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AFE" w:rsidRDefault="000E5B19" w:rsidP="00E44AFE">
      <w:pPr>
        <w:jc w:val="center"/>
        <w:rPr>
          <w:b/>
          <w:sz w:val="32"/>
          <w:szCs w:val="32"/>
        </w:rPr>
      </w:pPr>
      <w:r w:rsidRPr="000E5B19"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1893570" cy="1202996"/>
            <wp:effectExtent l="0" t="0" r="0" b="0"/>
            <wp:docPr id="2" name="Imagem 2" descr="C:\Users\DÁCIO\Desktop\Carteira CRA Dá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ÁCIO\Desktop\Carteira CRA Dáci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52" cy="121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0A" w:rsidRPr="009A2D0A" w:rsidRDefault="00E44AFE" w:rsidP="00E44AFE">
      <w:pPr>
        <w:jc w:val="center"/>
        <w:rPr>
          <w:b/>
          <w:sz w:val="32"/>
          <w:szCs w:val="32"/>
        </w:rPr>
      </w:pPr>
      <w:r w:rsidRPr="009A2D0A">
        <w:rPr>
          <w:b/>
          <w:sz w:val="32"/>
          <w:szCs w:val="32"/>
        </w:rPr>
        <w:t>Adm</w:t>
      </w:r>
      <w:r w:rsidR="009A2D0A" w:rsidRPr="009A2D0A">
        <w:rPr>
          <w:b/>
          <w:sz w:val="32"/>
          <w:szCs w:val="32"/>
        </w:rPr>
        <w:t>. DÁCIO AZIN PINHEIRO</w:t>
      </w:r>
    </w:p>
    <w:p w:rsidR="009A2D0A" w:rsidRPr="009A2D0A" w:rsidRDefault="009A2D0A" w:rsidP="009A2D0A">
      <w:pPr>
        <w:jc w:val="center"/>
        <w:rPr>
          <w:b/>
          <w:sz w:val="32"/>
          <w:szCs w:val="32"/>
        </w:rPr>
      </w:pPr>
      <w:r w:rsidRPr="009A2D0A">
        <w:rPr>
          <w:b/>
          <w:sz w:val="32"/>
          <w:szCs w:val="32"/>
        </w:rPr>
        <w:t>CRA-CE 11992</w:t>
      </w:r>
    </w:p>
    <w:p w:rsidR="009A2D0A" w:rsidRDefault="003B650F" w:rsidP="009A2D0A">
      <w:pPr>
        <w:jc w:val="center"/>
      </w:pPr>
      <w:r>
        <w:t>Rua Zuca Accioly, 633 – A</w:t>
      </w:r>
      <w:r w:rsidR="002C1593">
        <w:t>p.</w:t>
      </w:r>
      <w:r>
        <w:t xml:space="preserve"> 101 – B</w:t>
      </w:r>
      <w:r w:rsidR="009A2D0A">
        <w:t>loco F – Fortaleza/CE</w:t>
      </w:r>
      <w:r w:rsidR="0004527B">
        <w:t xml:space="preserve"> - Brasil</w:t>
      </w:r>
    </w:p>
    <w:p w:rsidR="009A2D0A" w:rsidRDefault="009A2D0A" w:rsidP="009A2D0A">
      <w:pPr>
        <w:jc w:val="center"/>
      </w:pPr>
      <w:r>
        <w:t xml:space="preserve">(85) 3249.0024 / </w:t>
      </w:r>
      <w:r w:rsidR="00E44AFE">
        <w:t>9</w:t>
      </w:r>
      <w:r>
        <w:t xml:space="preserve">8802.4841 / </w:t>
      </w:r>
      <w:r w:rsidR="00E44AFE">
        <w:t>9</w:t>
      </w:r>
      <w:r>
        <w:t>9944.9883</w:t>
      </w:r>
      <w:r w:rsidR="00C41F20">
        <w:t xml:space="preserve"> – Casado – 0</w:t>
      </w:r>
      <w:r w:rsidR="00CA2D08">
        <w:t>2</w:t>
      </w:r>
      <w:r w:rsidR="00C41F20">
        <w:t xml:space="preserve"> Filho</w:t>
      </w:r>
      <w:r w:rsidR="00CA2D08">
        <w:t>s</w:t>
      </w:r>
    </w:p>
    <w:p w:rsidR="009A2D0A" w:rsidRDefault="009A2D0A" w:rsidP="00261998">
      <w:pPr>
        <w:jc w:val="center"/>
      </w:pPr>
      <w:r>
        <w:t>atendimento@petromarketingbrasil.com</w:t>
      </w:r>
    </w:p>
    <w:p w:rsidR="009A2D0A" w:rsidRPr="008742E3" w:rsidRDefault="009A2D0A" w:rsidP="009A2D0A">
      <w:pPr>
        <w:rPr>
          <w:b/>
        </w:rPr>
      </w:pPr>
      <w:r w:rsidRPr="008742E3">
        <w:rPr>
          <w:b/>
        </w:rPr>
        <w:t>OBJETIVO</w:t>
      </w:r>
    </w:p>
    <w:p w:rsidR="009A2D0A" w:rsidRDefault="009A2D0A" w:rsidP="00D541A1">
      <w:pPr>
        <w:jc w:val="both"/>
      </w:pPr>
      <w:r>
        <w:t>Trabalhar nas áreas administrativa/comercial/</w:t>
      </w:r>
      <w:r w:rsidR="00C91351">
        <w:t>logística/</w:t>
      </w:r>
      <w:r>
        <w:t>financeira da empresa e manter como foco a lucratividade dos acionistas e toda a esfera que necessitar a empresa para um crescimento pautado na excelência de atendimento, em seus clientes internos, externos e na idoneidade de informações gerenciais e de diretoria, capacitando seus</w:t>
      </w:r>
      <w:r w:rsidR="0004527B">
        <w:t xml:space="preserve"> colaboradores para o melhor des</w:t>
      </w:r>
      <w:r w:rsidR="00C91351">
        <w:t>empenho de suas funções com treinamentos “in loco”.</w:t>
      </w:r>
    </w:p>
    <w:p w:rsidR="009A2D0A" w:rsidRPr="009A2D0A" w:rsidRDefault="009A2D0A" w:rsidP="009A2D0A">
      <w:pPr>
        <w:rPr>
          <w:b/>
        </w:rPr>
      </w:pPr>
      <w:r w:rsidRPr="009A2D0A">
        <w:rPr>
          <w:b/>
        </w:rPr>
        <w:t>HISTÓRICO PROFISSIONAL</w:t>
      </w:r>
    </w:p>
    <w:p w:rsidR="009A2D0A" w:rsidRDefault="008742E3" w:rsidP="009A2D0A">
      <w:pPr>
        <w:rPr>
          <w:b/>
        </w:rPr>
      </w:pPr>
      <w:r>
        <w:rPr>
          <w:b/>
        </w:rPr>
        <w:t>PETROMARKETING – Engenharia de Petróleo</w:t>
      </w:r>
    </w:p>
    <w:p w:rsidR="00C91351" w:rsidRPr="009A2D0A" w:rsidRDefault="00C91351" w:rsidP="00C91351">
      <w:pPr>
        <w:jc w:val="both"/>
        <w:rPr>
          <w:b/>
        </w:rPr>
      </w:pPr>
      <w:r>
        <w:t>2003-hoje: Diretor Geral, construtor, consultor comercial, auditor e projetista de postos revendedores de combustíveis.</w:t>
      </w:r>
    </w:p>
    <w:p w:rsidR="009A2D0A" w:rsidRDefault="009A2D0A" w:rsidP="00E44AFE">
      <w:pPr>
        <w:jc w:val="both"/>
      </w:pPr>
      <w:r>
        <w:t>Atuo junto à SEMACE, DER, DNIT, ANP, IBAMA e SEFAZ prestando serviços para mais de 100 postos das bandeiras SP, BR, Shell, Ale, Bandeira Branca e Ipiranga no Estado do Ceará, na comerci</w:t>
      </w:r>
      <w:r w:rsidR="00923913">
        <w:t xml:space="preserve">alização </w:t>
      </w:r>
      <w:r>
        <w:t xml:space="preserve">de Unidades Móveis abastecimento, fabricação e venda de tanques de </w:t>
      </w:r>
      <w:r w:rsidR="00D541A1">
        <w:t xml:space="preserve">armazenagem de </w:t>
      </w:r>
      <w:r>
        <w:t xml:space="preserve">combustível e </w:t>
      </w:r>
      <w:r w:rsidR="00D541A1">
        <w:t xml:space="preserve">venda de </w:t>
      </w:r>
      <w:r>
        <w:t>combustíveis para empresas de ônibus</w:t>
      </w:r>
      <w:r w:rsidR="00D541A1">
        <w:t xml:space="preserve">, </w:t>
      </w:r>
      <w:r>
        <w:t>consumidores finais e grandes frotistas.</w:t>
      </w:r>
    </w:p>
    <w:p w:rsidR="009A2D0A" w:rsidRDefault="009A2D0A" w:rsidP="00E44AFE">
      <w:pPr>
        <w:jc w:val="both"/>
      </w:pPr>
      <w:r>
        <w:t>Análise de viabilidade econômica como: índice de lucratividade, VPL, VP, VF, TIR, MTIR, PAYBACK DESCONTADO etc.</w:t>
      </w:r>
    </w:p>
    <w:p w:rsidR="009A2D0A" w:rsidRDefault="009A2D0A" w:rsidP="00E44AFE">
      <w:pPr>
        <w:jc w:val="both"/>
      </w:pPr>
      <w:r>
        <w:t>Consultor comercial em gerenciamento de equipes de vendas, responsável pela cobrança administrativa, pelo controle de contenção de perdas de materiais e pessoal, treinamento e capacitação de colaboradores desde o recebimento do combustível a pós-venda, treinamento de lubrificantes, quanto a sua utilização, evolução e vantagens, manuseio de produtos contaminados e recicláveis, treinamento de pessoal quanto às técnicas de segurança do trabalho e prevenção de acidentes, melhoria da imagem do posto-revendedor, incluindo o desempenho dos colaboradores e a indicação de novas rotinas de trabalho e atingimento do máximo de rendimento do posto-revendedor mediante a implementação de melhores práticas comerciais.</w:t>
      </w:r>
    </w:p>
    <w:p w:rsidR="00C91351" w:rsidRDefault="00C91351" w:rsidP="00C91351">
      <w:pPr>
        <w:jc w:val="both"/>
        <w:rPr>
          <w:b/>
        </w:rPr>
      </w:pPr>
    </w:p>
    <w:p w:rsidR="00C91351" w:rsidRDefault="00C91351" w:rsidP="00C91351">
      <w:pPr>
        <w:jc w:val="both"/>
        <w:rPr>
          <w:b/>
        </w:rPr>
      </w:pPr>
    </w:p>
    <w:p w:rsidR="00C91351" w:rsidRDefault="00C91351" w:rsidP="00C91351">
      <w:pPr>
        <w:jc w:val="both"/>
        <w:rPr>
          <w:b/>
        </w:rPr>
      </w:pPr>
      <w:r>
        <w:rPr>
          <w:b/>
        </w:rPr>
        <w:lastRenderedPageBreak/>
        <w:t>Frosty Produtos Alimentícios Ltda</w:t>
      </w:r>
    </w:p>
    <w:p w:rsidR="00C91351" w:rsidRDefault="00C91351" w:rsidP="00C91351">
      <w:pPr>
        <w:jc w:val="both"/>
      </w:pPr>
      <w:r>
        <w:t>2015-</w:t>
      </w:r>
      <w:r w:rsidR="00CA2D08">
        <w:t>2016</w:t>
      </w:r>
      <w:r>
        <w:t xml:space="preserve">: </w:t>
      </w:r>
      <w:r w:rsidR="00CA2D08">
        <w:t xml:space="preserve">Consultor, Auditor e posteriormente </w:t>
      </w:r>
      <w:bookmarkStart w:id="0" w:name="_GoBack"/>
      <w:bookmarkEnd w:id="0"/>
      <w:r>
        <w:t>Gestor de Logística (frota de veículos, oficina, ponto de abastecimento, portaria, expedição e câmara fria)</w:t>
      </w:r>
    </w:p>
    <w:p w:rsidR="00E72EAE" w:rsidRDefault="00923913" w:rsidP="0092391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Forte"/>
          <w:rFonts w:ascii="Verdana" w:hAnsi="Verdana"/>
          <w:b w:val="0"/>
          <w:color w:val="000000"/>
          <w:sz w:val="20"/>
          <w:szCs w:val="20"/>
        </w:rPr>
        <w:t>Responsável pelo retorno de mercadorias, por toda a expedição de produtos acabados e terceirização de armazenagem da câmara, separação, conferências, distribuição, estoque, funcionários (supervisores, analista, conferentes, operadores de câmara, motoristas, ajudantes de motoristas, auxiliar de frota, mecânico, porteiros etc.</w:t>
      </w:r>
    </w:p>
    <w:p w:rsidR="00E72EAE" w:rsidRDefault="00E72EAE" w:rsidP="00E72EAE">
      <w:pPr>
        <w:pStyle w:val="NormalWeb"/>
        <w:shd w:val="clear" w:color="auto" w:fill="FFFFFF"/>
        <w:jc w:val="both"/>
      </w:pPr>
      <w:r>
        <w:rPr>
          <w:rStyle w:val="Forte"/>
          <w:rFonts w:ascii="Verdana" w:hAnsi="Verdana"/>
          <w:color w:val="000000"/>
          <w:sz w:val="20"/>
          <w:szCs w:val="20"/>
        </w:rPr>
        <w:t>EXPEDIÇÃO: Câmara fria:</w:t>
      </w:r>
      <w:r>
        <w:rPr>
          <w:rFonts w:ascii="Verdana" w:hAnsi="Verdana"/>
          <w:color w:val="000000"/>
          <w:sz w:val="20"/>
          <w:szCs w:val="20"/>
        </w:rPr>
        <w:t> limpeza, conservação, redução da energia elétrica com horários pré-definidos para consumo na câmara e veículos.</w:t>
      </w:r>
      <w:r w:rsidR="00923913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rte"/>
          <w:rFonts w:ascii="Verdana" w:hAnsi="Verdana"/>
          <w:color w:val="000000"/>
          <w:sz w:val="20"/>
          <w:szCs w:val="20"/>
        </w:rPr>
        <w:t>Separação: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Separação realizada por veículos, um por vez.</w:t>
      </w:r>
      <w:r w:rsidR="00923913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rte"/>
          <w:rFonts w:ascii="Verdana" w:hAnsi="Verdana"/>
          <w:color w:val="000000"/>
          <w:sz w:val="20"/>
          <w:szCs w:val="20"/>
        </w:rPr>
        <w:t>Conferências: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Implementação do WMS com três (03) coletores de dados, facilitando e garantindo a fidelidade de informações gerenciais de controle de estoque. Formatamos duas conferências internas e duas externas, evitando assim o maior número de perdas e por consequência o menor índice de retorno. Mapeamos os veículos para facilitar a localização das gamelas dentro do baú, facilitando o descarrego nos clientes e todos os pedidos estão conferidos conforme o roteiro de entrega.  Todos os pedidos, sendo eles da Marujinho, Frosty e Canaã, só saem do CD com o seu devido roteiro.</w:t>
      </w:r>
      <w:r w:rsidR="00923913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rte"/>
          <w:rFonts w:ascii="Verdana" w:hAnsi="Verdana"/>
          <w:color w:val="000000"/>
          <w:sz w:val="20"/>
          <w:szCs w:val="20"/>
        </w:rPr>
        <w:t xml:space="preserve"> Distribuição: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Implantação </w:t>
      </w:r>
      <w:r w:rsidR="00923913">
        <w:rPr>
          <w:rFonts w:ascii="Verdana" w:hAnsi="Verdana"/>
          <w:color w:val="000000"/>
          <w:sz w:val="20"/>
          <w:szCs w:val="20"/>
        </w:rPr>
        <w:t>de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923913">
        <w:rPr>
          <w:rFonts w:ascii="Verdana" w:hAnsi="Verdana"/>
          <w:color w:val="000000"/>
          <w:sz w:val="20"/>
          <w:szCs w:val="20"/>
        </w:rPr>
        <w:t xml:space="preserve">operação interna que menciona </w:t>
      </w:r>
      <w:r>
        <w:rPr>
          <w:rFonts w:ascii="Verdana" w:hAnsi="Verdana"/>
          <w:color w:val="000000"/>
          <w:sz w:val="20"/>
          <w:szCs w:val="20"/>
        </w:rPr>
        <w:t>qualquer pedido somente sai</w:t>
      </w:r>
      <w:r w:rsidR="00923913"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 xml:space="preserve"> do CD com o devido roteiro informado, onde anteriormente não acontecia</w:t>
      </w:r>
      <w:r w:rsidR="00923913"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Foi implantada a remuneração por entrega e a realização de reuniões semanais com os motoristas e ajudantes, bem como com todo o pessoal ativo na logística com reuniões rápidas diariamente.</w:t>
      </w:r>
      <w:r w:rsidR="00923913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rte"/>
          <w:rFonts w:ascii="Verdana" w:hAnsi="Verdana"/>
          <w:color w:val="000000"/>
          <w:sz w:val="20"/>
          <w:szCs w:val="20"/>
        </w:rPr>
        <w:t>Estoque: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remanejamento para venda, reprocesso </w:t>
      </w:r>
      <w:r w:rsidR="00923913">
        <w:rPr>
          <w:rFonts w:ascii="Verdana" w:hAnsi="Verdana"/>
          <w:color w:val="000000"/>
          <w:sz w:val="20"/>
          <w:szCs w:val="20"/>
        </w:rPr>
        <w:t xml:space="preserve">e </w:t>
      </w:r>
      <w:r>
        <w:rPr>
          <w:rFonts w:ascii="Verdana" w:hAnsi="Verdana"/>
          <w:color w:val="000000"/>
          <w:sz w:val="20"/>
          <w:szCs w:val="20"/>
        </w:rPr>
        <w:t>lixo. Diminuição do número de reprocesso e perdas por falta de acondicionamento correto.</w:t>
      </w:r>
      <w:r w:rsidR="00923913">
        <w:rPr>
          <w:rFonts w:ascii="Verdana" w:hAnsi="Verdana"/>
          <w:color w:val="000000"/>
          <w:sz w:val="20"/>
          <w:szCs w:val="20"/>
        </w:rPr>
        <w:t xml:space="preserve"> </w:t>
      </w:r>
      <w:r w:rsidR="00923913" w:rsidRPr="00923913">
        <w:rPr>
          <w:rFonts w:ascii="Verdana" w:hAnsi="Verdana"/>
          <w:b/>
          <w:color w:val="000000"/>
          <w:sz w:val="20"/>
          <w:szCs w:val="20"/>
        </w:rPr>
        <w:t>F</w:t>
      </w:r>
      <w:r>
        <w:rPr>
          <w:rStyle w:val="Forte"/>
          <w:rFonts w:ascii="Verdana" w:hAnsi="Verdana"/>
          <w:color w:val="000000"/>
          <w:sz w:val="20"/>
          <w:szCs w:val="20"/>
        </w:rPr>
        <w:t>UNCIONÁRIOS: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desligamento e contratação de colaboradores comprometidos com o tempo, eficácia e eficiência na separação, estoque, conferência e distribuição de produtos.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923913">
        <w:rPr>
          <w:rStyle w:val="Fort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rte"/>
          <w:rFonts w:ascii="Verdana" w:hAnsi="Verdana"/>
          <w:color w:val="000000"/>
          <w:sz w:val="20"/>
          <w:szCs w:val="20"/>
        </w:rPr>
        <w:t>PONTO DE ABASTECIMENTO DE COMBUSTÍVEIS: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Atualização dos certificados de conformidades da ANP, limpeza </w:t>
      </w:r>
      <w:r w:rsidR="006354DB">
        <w:rPr>
          <w:rFonts w:ascii="Verdana" w:hAnsi="Verdana"/>
          <w:color w:val="000000"/>
          <w:sz w:val="20"/>
          <w:szCs w:val="20"/>
        </w:rPr>
        <w:t xml:space="preserve">implantação </w:t>
      </w:r>
      <w:r>
        <w:rPr>
          <w:rFonts w:ascii="Verdana" w:hAnsi="Verdana"/>
          <w:color w:val="000000"/>
          <w:sz w:val="20"/>
          <w:szCs w:val="20"/>
        </w:rPr>
        <w:t>de filtro da gasolina para a erradicação de falhas nos motores e colocação d</w:t>
      </w:r>
      <w:r w:rsidR="00923913">
        <w:rPr>
          <w:rFonts w:ascii="Verdana" w:hAnsi="Verdana"/>
          <w:color w:val="000000"/>
          <w:sz w:val="20"/>
          <w:szCs w:val="20"/>
        </w:rPr>
        <w:t>e boca de descarga selada nova</w:t>
      </w:r>
      <w:r w:rsidR="006354DB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diminuição no derramamento do produto. Implantado horários e datas para abastecimento da frota e veículos particulares. Diminuição de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Forte"/>
          <w:rFonts w:ascii="Verdana" w:hAnsi="Verdana"/>
          <w:color w:val="000000"/>
          <w:sz w:val="20"/>
          <w:szCs w:val="20"/>
        </w:rPr>
        <w:t>22,19%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com as compras de combustíveis.</w:t>
      </w:r>
      <w:r w:rsidR="006354D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rte"/>
          <w:rFonts w:ascii="Verdana" w:hAnsi="Verdana"/>
          <w:color w:val="000000"/>
          <w:sz w:val="20"/>
          <w:szCs w:val="20"/>
        </w:rPr>
        <w:t>PADRONIZAÇÃO DE ROTINA DE TRABALHO: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foram estabelecidas algumas rotinas padronizadas na expedição. Como: divisão de equipes, implantação do 5S, cada funcionário ficou responsável por uma rua, horários de entrada alterados com o intuito de redução de horas extras de funcionários, limpeza das câmara</w:t>
      </w:r>
      <w:r w:rsidR="006354DB"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 xml:space="preserve"> do turno anterior para a equipe posterior. Controle de horário de degelo e da entrada e saída de turnos. Controle de pessoal não autorizados na parte interna da câmara fria. Implantação de uma equipe responsável pela separação de produtos e conferência interna, implantação de uma equipe responsável pelo carregamento dos veículos e desligamento da energia dos carros e câmara fria. Implantação de viagens de conferências de rota - dreno - desvio de roteiro para o encarregado de frota.</w:t>
      </w:r>
      <w:r w:rsidR="006354D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rte"/>
          <w:rFonts w:ascii="Verdana" w:hAnsi="Verdana"/>
          <w:color w:val="000000"/>
          <w:sz w:val="20"/>
          <w:szCs w:val="20"/>
        </w:rPr>
        <w:t>CRONOGRAMA DE ATIVIDADES: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reuniões em todo o início de expediente, resolução de problemas detectados, sugestões para o melhor desenvolvimento de rotinas de trabalho e companheirismo e oração em grupo.</w:t>
      </w:r>
      <w:r w:rsidR="006354D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rte"/>
          <w:rFonts w:ascii="Verdana" w:hAnsi="Verdana"/>
          <w:color w:val="000000"/>
          <w:sz w:val="20"/>
          <w:szCs w:val="20"/>
        </w:rPr>
        <w:t>VEÍCULOS: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check-list com 60 itens, ferragens nos pneus, conserto, manutenção corretiva, limpeza, rastreamento, armazenagem, correção de drenos, implantação de cada motorista ser responsável por um determinado veículo (objetivando a responsabilidade total sobre o patrimônio da empresa)</w:t>
      </w:r>
      <w:r w:rsidR="006354DB"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Style w:val="Forte"/>
          <w:rFonts w:ascii="Verdana" w:hAnsi="Verdana"/>
          <w:color w:val="000000"/>
          <w:sz w:val="20"/>
          <w:szCs w:val="20"/>
        </w:rPr>
        <w:t>FUNCIONÁRIOS: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354DB">
        <w:rPr>
          <w:rStyle w:val="apple-converted-space"/>
          <w:rFonts w:ascii="Verdana" w:hAnsi="Verdana"/>
          <w:color w:val="000000"/>
          <w:sz w:val="20"/>
          <w:szCs w:val="20"/>
        </w:rPr>
        <w:t xml:space="preserve">realização de </w:t>
      </w:r>
      <w:r>
        <w:rPr>
          <w:rFonts w:ascii="Verdana" w:hAnsi="Verdana"/>
          <w:color w:val="000000"/>
          <w:sz w:val="20"/>
          <w:szCs w:val="20"/>
        </w:rPr>
        <w:t>turnover de funcionários nos períodos diurno e noturno, devido a grande evasão de produtos da câmara fria, ponto de abastecimento e drenos nos veículos da empresa.</w:t>
      </w:r>
      <w:r w:rsidR="006354D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rte"/>
          <w:rFonts w:ascii="Verdana" w:hAnsi="Verdana"/>
          <w:color w:val="000000"/>
          <w:sz w:val="20"/>
          <w:szCs w:val="20"/>
        </w:rPr>
        <w:t>TREINAMENTOS: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354DB">
        <w:rPr>
          <w:rFonts w:ascii="Verdana" w:hAnsi="Verdana"/>
          <w:color w:val="000000"/>
          <w:sz w:val="20"/>
          <w:szCs w:val="20"/>
        </w:rPr>
        <w:t>5S, Gestão de Conflitos, Lubrificação e Lubrificantes, Marketing Reverso em Logística.</w:t>
      </w:r>
    </w:p>
    <w:p w:rsidR="00C91351" w:rsidRDefault="00C91351" w:rsidP="00C91351">
      <w:pPr>
        <w:jc w:val="both"/>
        <w:rPr>
          <w:b/>
        </w:rPr>
      </w:pPr>
    </w:p>
    <w:p w:rsidR="00C91351" w:rsidRDefault="00C91351" w:rsidP="00C91351">
      <w:pPr>
        <w:jc w:val="both"/>
        <w:rPr>
          <w:b/>
        </w:rPr>
      </w:pPr>
    </w:p>
    <w:p w:rsidR="009A2D0A" w:rsidRDefault="009A2D0A" w:rsidP="009A2D0A">
      <w:pPr>
        <w:rPr>
          <w:b/>
        </w:rPr>
      </w:pPr>
      <w:r w:rsidRPr="009A2D0A">
        <w:rPr>
          <w:b/>
        </w:rPr>
        <w:t>Satélite Distribuidora de Petróleo</w:t>
      </w:r>
    </w:p>
    <w:p w:rsidR="00C91351" w:rsidRPr="009A2D0A" w:rsidRDefault="00C91351" w:rsidP="00C91351">
      <w:pPr>
        <w:jc w:val="both"/>
        <w:rPr>
          <w:b/>
        </w:rPr>
      </w:pPr>
      <w:r>
        <w:t>2002-2003: Supervisor de Vendas</w:t>
      </w:r>
    </w:p>
    <w:p w:rsidR="009A2D0A" w:rsidRDefault="009A2D0A" w:rsidP="00E44AFE">
      <w:pPr>
        <w:jc w:val="both"/>
      </w:pPr>
      <w:r>
        <w:t>Responsável pela implementação das áreas comercial e financeira, treinamento de funcionários de postos revendedores, cobrança e análise de crédito, vendas de lubrificantes e combustíveis, aferição de testes de combustíveis, formatação de preços e prazos, abertura de novos nichos de mercado, acompanhamento de logística, rentabilidade e lucratividade. Área de Atuação: CE, RN, PE</w:t>
      </w:r>
      <w:r w:rsidR="000D4C84">
        <w:t>, PB</w:t>
      </w:r>
      <w:r>
        <w:t xml:space="preserve"> e PI.</w:t>
      </w:r>
    </w:p>
    <w:p w:rsidR="00C91351" w:rsidRDefault="00C91351" w:rsidP="009A2D0A">
      <w:pPr>
        <w:rPr>
          <w:b/>
        </w:rPr>
      </w:pPr>
    </w:p>
    <w:p w:rsidR="009A2D0A" w:rsidRDefault="009A2D0A" w:rsidP="009A2D0A">
      <w:pPr>
        <w:rPr>
          <w:b/>
        </w:rPr>
      </w:pPr>
      <w:r w:rsidRPr="009A2D0A">
        <w:rPr>
          <w:b/>
        </w:rPr>
        <w:t>Grupo Edson Queiroz</w:t>
      </w:r>
    </w:p>
    <w:p w:rsidR="00C91351" w:rsidRPr="009A2D0A" w:rsidRDefault="00C91351" w:rsidP="009A2D0A">
      <w:pPr>
        <w:rPr>
          <w:b/>
        </w:rPr>
      </w:pPr>
      <w:r>
        <w:t>2000: Gerente Nacional de Marketing</w:t>
      </w:r>
    </w:p>
    <w:p w:rsidR="009A2D0A" w:rsidRDefault="009A2D0A" w:rsidP="00E44AFE">
      <w:pPr>
        <w:jc w:val="both"/>
      </w:pPr>
      <w:r>
        <w:t>Responsável pelo lançamento de produtos, treinamento de vendedores, supervisores e gerentes de filiais, acompanhamento da rentabilidade e produtividade, implementação do Departamento de Marketing, manual de produtos, lâminas, visual-aid, etc.</w:t>
      </w:r>
      <w:r>
        <w:tab/>
      </w:r>
    </w:p>
    <w:p w:rsidR="00C91351" w:rsidRDefault="00C91351" w:rsidP="009A2D0A">
      <w:pPr>
        <w:rPr>
          <w:b/>
        </w:rPr>
      </w:pPr>
    </w:p>
    <w:p w:rsidR="009A2D0A" w:rsidRPr="006354DB" w:rsidRDefault="009A2D0A" w:rsidP="009A2D0A">
      <w:pPr>
        <w:rPr>
          <w:b/>
          <w:lang w:val="en-US"/>
        </w:rPr>
      </w:pPr>
      <w:r w:rsidRPr="006354DB">
        <w:rPr>
          <w:b/>
          <w:lang w:val="en-US"/>
        </w:rPr>
        <w:t xml:space="preserve">Johnson &amp; Johnson </w:t>
      </w:r>
      <w:r w:rsidR="006354DB" w:rsidRPr="006354DB">
        <w:rPr>
          <w:b/>
          <w:lang w:val="en-US"/>
        </w:rPr>
        <w:t xml:space="preserve">– Janssen </w:t>
      </w:r>
      <w:r w:rsidRPr="006354DB">
        <w:rPr>
          <w:b/>
          <w:lang w:val="en-US"/>
        </w:rPr>
        <w:t>(multinacional americana)</w:t>
      </w:r>
    </w:p>
    <w:p w:rsidR="009A2D0A" w:rsidRPr="009A2D0A" w:rsidRDefault="009A2D0A" w:rsidP="009A2D0A">
      <w:pPr>
        <w:rPr>
          <w:b/>
        </w:rPr>
      </w:pPr>
      <w:r w:rsidRPr="009A2D0A">
        <w:rPr>
          <w:b/>
        </w:rPr>
        <w:t>Asta Medica AG (multinacional alemã)</w:t>
      </w:r>
    </w:p>
    <w:p w:rsidR="009A2D0A" w:rsidRPr="009A2D0A" w:rsidRDefault="009A2D0A" w:rsidP="009A2D0A">
      <w:pPr>
        <w:rPr>
          <w:b/>
        </w:rPr>
      </w:pPr>
      <w:r w:rsidRPr="009A2D0A">
        <w:rPr>
          <w:b/>
        </w:rPr>
        <w:t>Laboratórios Pfizer (multinacional americana)</w:t>
      </w:r>
    </w:p>
    <w:p w:rsidR="009A2D0A" w:rsidRDefault="009A2D0A" w:rsidP="009A2D0A">
      <w:pPr>
        <w:rPr>
          <w:b/>
        </w:rPr>
      </w:pPr>
      <w:r w:rsidRPr="009A2D0A">
        <w:rPr>
          <w:b/>
        </w:rPr>
        <w:t>Smithkline Beecham (multinacional inglesa)</w:t>
      </w:r>
    </w:p>
    <w:p w:rsidR="00C91351" w:rsidRPr="009A2D0A" w:rsidRDefault="00C91351" w:rsidP="009A2D0A">
      <w:pPr>
        <w:rPr>
          <w:b/>
        </w:rPr>
      </w:pPr>
      <w:r>
        <w:t>1992-2000: Propagandista Sênior</w:t>
      </w:r>
    </w:p>
    <w:p w:rsidR="009A2D0A" w:rsidRDefault="009A2D0A" w:rsidP="00E44AFE">
      <w:pPr>
        <w:jc w:val="both"/>
      </w:pPr>
      <w:r>
        <w:t>Responsável por lançamentos de produtos, visitação médica, licitação, concorrência, padronização de produtos, key account, organização e agendamento de palestras médicas e científicas de produtos, vendas diretas e indiretas, forcast e budget, facilitador em eventos médicos, propaganda e treinamento.</w:t>
      </w:r>
    </w:p>
    <w:p w:rsidR="00C91351" w:rsidRDefault="00C91351" w:rsidP="009A2D0A">
      <w:pPr>
        <w:rPr>
          <w:b/>
        </w:rPr>
      </w:pPr>
    </w:p>
    <w:p w:rsidR="009A2D0A" w:rsidRDefault="009A2D0A" w:rsidP="009A2D0A">
      <w:pPr>
        <w:rPr>
          <w:b/>
        </w:rPr>
      </w:pPr>
      <w:r w:rsidRPr="009A2D0A">
        <w:rPr>
          <w:b/>
        </w:rPr>
        <w:t>XEROX</w:t>
      </w:r>
      <w:r>
        <w:rPr>
          <w:b/>
        </w:rPr>
        <w:t xml:space="preserve"> DO BRASIL</w:t>
      </w:r>
    </w:p>
    <w:p w:rsidR="00C91351" w:rsidRPr="009A2D0A" w:rsidRDefault="00C91351" w:rsidP="009A2D0A">
      <w:pPr>
        <w:rPr>
          <w:b/>
        </w:rPr>
      </w:pPr>
      <w:r>
        <w:t>1995 -1997: Concessionário do Departamento de Engenharia</w:t>
      </w:r>
    </w:p>
    <w:p w:rsidR="009A2D0A" w:rsidRDefault="009A2D0A" w:rsidP="00311E7C">
      <w:pPr>
        <w:jc w:val="both"/>
      </w:pPr>
      <w:r>
        <w:t>Concessionário do Departamento de Engenharia, responsável pela implementação e venda à grandes contas e Governo, análise de crédito, treinamento técnico e abertura de novos nichos de mercado, planilha de rentabilidade e lucratividade.</w:t>
      </w:r>
    </w:p>
    <w:p w:rsidR="00C91351" w:rsidRDefault="00C91351" w:rsidP="009A2D0A">
      <w:pPr>
        <w:rPr>
          <w:b/>
        </w:rPr>
      </w:pPr>
    </w:p>
    <w:p w:rsidR="00C91351" w:rsidRDefault="00C91351" w:rsidP="009A2D0A">
      <w:pPr>
        <w:rPr>
          <w:b/>
        </w:rPr>
      </w:pPr>
    </w:p>
    <w:p w:rsidR="009A2D0A" w:rsidRDefault="009A2D0A" w:rsidP="009A2D0A">
      <w:r w:rsidRPr="008742E3">
        <w:rPr>
          <w:b/>
        </w:rPr>
        <w:t>DISTINÇÃO RECEBIDA em 1997:</w:t>
      </w:r>
      <w:r>
        <w:t xml:space="preserve"> </w:t>
      </w:r>
      <w:r w:rsidRPr="009A2D0A">
        <w:rPr>
          <w:b/>
        </w:rPr>
        <w:t>SIMPLY BETTER</w:t>
      </w:r>
    </w:p>
    <w:p w:rsidR="009A2D0A" w:rsidRDefault="009A2D0A" w:rsidP="00311E7C">
      <w:pPr>
        <w:jc w:val="both"/>
      </w:pPr>
      <w:r>
        <w:t>Conferido pela Smithkline Beecham pelo recorde absoluto de vendas em toda a história dos Laboratórios no Brasil e congratulado pela Presidência da Smithkline Beecham Brasil em seus 70 anos de existência.</w:t>
      </w:r>
      <w:r>
        <w:tab/>
      </w:r>
    </w:p>
    <w:p w:rsidR="009A2D0A" w:rsidRDefault="009A2D0A" w:rsidP="009A2D0A"/>
    <w:p w:rsidR="009A2D0A" w:rsidRPr="009A2D0A" w:rsidRDefault="009A2D0A" w:rsidP="009A2D0A">
      <w:pPr>
        <w:rPr>
          <w:b/>
        </w:rPr>
      </w:pPr>
      <w:r w:rsidRPr="009A2D0A">
        <w:rPr>
          <w:b/>
        </w:rPr>
        <w:t>ESCOLARIDADE</w:t>
      </w:r>
    </w:p>
    <w:p w:rsidR="009A2D0A" w:rsidRDefault="009A2D0A" w:rsidP="009A2D0A">
      <w:r>
        <w:t xml:space="preserve">               </w:t>
      </w:r>
      <w:r>
        <w:tab/>
        <w:t xml:space="preserve">Graduado em Administração de Empresas </w:t>
      </w:r>
    </w:p>
    <w:p w:rsidR="009A2D0A" w:rsidRDefault="009A2D0A" w:rsidP="009A2D0A">
      <w:r>
        <w:tab/>
      </w:r>
      <w:r>
        <w:tab/>
      </w:r>
      <w:r w:rsidRPr="009A2D0A">
        <w:rPr>
          <w:b/>
        </w:rPr>
        <w:t>CRA-CE  11992</w:t>
      </w:r>
      <w:r>
        <w:tab/>
      </w:r>
      <w:r>
        <w:tab/>
      </w:r>
    </w:p>
    <w:p w:rsidR="00D46ACF" w:rsidRDefault="00C91351" w:rsidP="009A2D0A">
      <w:pPr>
        <w:rPr>
          <w:b/>
        </w:rPr>
      </w:pPr>
      <w:r>
        <w:rPr>
          <w:b/>
        </w:rPr>
        <w:t xml:space="preserve">                             </w:t>
      </w:r>
      <w:r w:rsidR="009A2D0A" w:rsidRPr="00311E7C">
        <w:rPr>
          <w:b/>
        </w:rPr>
        <w:t>Universidade Estadual do Ceará – UECE</w:t>
      </w:r>
    </w:p>
    <w:p w:rsidR="009A2D0A" w:rsidRPr="00311E7C" w:rsidRDefault="009A2D0A" w:rsidP="009A2D0A">
      <w:pPr>
        <w:rPr>
          <w:b/>
        </w:rPr>
      </w:pPr>
      <w:r w:rsidRPr="00311E7C">
        <w:rPr>
          <w:b/>
        </w:rPr>
        <w:t xml:space="preserve"> </w:t>
      </w:r>
    </w:p>
    <w:p w:rsidR="009A2D0A" w:rsidRDefault="009A2D0A" w:rsidP="009A2D0A"/>
    <w:p w:rsidR="009A2D0A" w:rsidRPr="009A2D0A" w:rsidRDefault="009A2D0A" w:rsidP="009A2D0A">
      <w:pPr>
        <w:rPr>
          <w:b/>
        </w:rPr>
      </w:pPr>
      <w:r w:rsidRPr="009A2D0A">
        <w:rPr>
          <w:b/>
        </w:rPr>
        <w:t>CURSOS E CERTIFICADOS</w:t>
      </w:r>
    </w:p>
    <w:p w:rsidR="009A2D0A" w:rsidRDefault="009A2D0A" w:rsidP="009A2D0A">
      <w:r>
        <w:t>2006-2009</w:t>
      </w:r>
      <w:r>
        <w:tab/>
        <w:t>Marketing de Relacionamento (J&amp;J – DEGUSSA – GSK – XEROX)</w:t>
      </w:r>
    </w:p>
    <w:p w:rsidR="009A2D0A" w:rsidRDefault="009A2D0A" w:rsidP="009A2D0A">
      <w:r>
        <w:t>2002-2007</w:t>
      </w:r>
      <w:r>
        <w:tab/>
        <w:t>Análise de Crédito (SAT)</w:t>
      </w:r>
    </w:p>
    <w:p w:rsidR="009A2D0A" w:rsidRDefault="009A2D0A" w:rsidP="009A2D0A">
      <w:r>
        <w:t>2002</w:t>
      </w:r>
      <w:r>
        <w:tab/>
      </w:r>
      <w:r>
        <w:tab/>
        <w:t>Negociação (Fundação Getúlio Vargas)</w:t>
      </w:r>
    </w:p>
    <w:p w:rsidR="009A2D0A" w:rsidRDefault="009A2D0A" w:rsidP="009A2D0A">
      <w:r>
        <w:t>2002-2006</w:t>
      </w:r>
      <w:r>
        <w:tab/>
        <w:t>Matemática Financeira (UECE e SAT)</w:t>
      </w:r>
    </w:p>
    <w:p w:rsidR="009A2D0A" w:rsidRDefault="009A2D0A" w:rsidP="009A2D0A">
      <w:r>
        <w:t>2002-2006</w:t>
      </w:r>
      <w:r>
        <w:tab/>
        <w:t>Marketing e Negociação (FGV – UECE)</w:t>
      </w:r>
    </w:p>
    <w:p w:rsidR="009A2D0A" w:rsidRDefault="009A2D0A" w:rsidP="009A2D0A">
      <w:r>
        <w:t>1995-1997</w:t>
      </w:r>
      <w:r>
        <w:tab/>
        <w:t>Assertividade e Versatilidade (Pfizer)</w:t>
      </w:r>
    </w:p>
    <w:p w:rsidR="009A2D0A" w:rsidRDefault="009A2D0A" w:rsidP="009A2D0A">
      <w:r>
        <w:t>1995-2007</w:t>
      </w:r>
      <w:r>
        <w:tab/>
        <w:t xml:space="preserve">Informática </w:t>
      </w:r>
    </w:p>
    <w:p w:rsidR="009A2D0A" w:rsidRDefault="009A2D0A" w:rsidP="009A2D0A">
      <w:r>
        <w:t>1992-2006</w:t>
      </w:r>
      <w:r>
        <w:tab/>
        <w:t>Vantagens X Características X Benefícios (GSK)</w:t>
      </w:r>
    </w:p>
    <w:p w:rsidR="009A2D0A" w:rsidRDefault="009A2D0A" w:rsidP="009A2D0A">
      <w:r>
        <w:t>1990</w:t>
      </w:r>
      <w:r>
        <w:tab/>
        <w:t xml:space="preserve">              Inglês e Espanhol – FUNEFOR</w:t>
      </w:r>
    </w:p>
    <w:p w:rsidR="00940CA4" w:rsidRDefault="00940CA4" w:rsidP="009A2D0A"/>
    <w:p w:rsidR="00940CA4" w:rsidRDefault="00261998" w:rsidP="009A2D0A">
      <w:pPr>
        <w:rPr>
          <w:b/>
        </w:rPr>
      </w:pPr>
      <w:r>
        <w:rPr>
          <w:b/>
        </w:rPr>
        <w:t>SERVIÇOS D</w:t>
      </w:r>
      <w:r w:rsidR="00940CA4">
        <w:rPr>
          <w:b/>
        </w:rPr>
        <w:t>E RESPONSABILIDADE SOCIAL</w:t>
      </w:r>
    </w:p>
    <w:p w:rsidR="00940CA4" w:rsidRDefault="0087382B" w:rsidP="009A2D0A">
      <w:r>
        <w:rPr>
          <w:b/>
        </w:rPr>
        <w:t xml:space="preserve">- </w:t>
      </w:r>
      <w:r w:rsidR="00940CA4">
        <w:rPr>
          <w:b/>
        </w:rPr>
        <w:t xml:space="preserve">MEMBRO DOS GIDEÕES INTERNACIONAIS </w:t>
      </w:r>
    </w:p>
    <w:p w:rsidR="00940CA4" w:rsidRDefault="00940CA4" w:rsidP="009A2D0A">
      <w:r>
        <w:t xml:space="preserve">Inscrição: </w:t>
      </w:r>
      <w:r w:rsidRPr="00940CA4">
        <w:rPr>
          <w:b/>
        </w:rPr>
        <w:t xml:space="preserve">34459 </w:t>
      </w:r>
      <w:r>
        <w:t>– Delta das Américas – Campo Leste</w:t>
      </w:r>
    </w:p>
    <w:p w:rsidR="00940CA4" w:rsidRDefault="00940CA4" w:rsidP="00940CA4">
      <w:r>
        <w:t>Secretário de Membros de Campo (2015/2016)</w:t>
      </w:r>
    </w:p>
    <w:p w:rsidR="00940CA4" w:rsidRDefault="00940CA4" w:rsidP="00940CA4">
      <w:r>
        <w:t>Secretário de Escrituras de Campo (2014/2015)</w:t>
      </w:r>
    </w:p>
    <w:p w:rsidR="00940CA4" w:rsidRDefault="00940CA4" w:rsidP="00940CA4">
      <w:r>
        <w:t>Secretário de Membros de Campo (2010/2011)</w:t>
      </w:r>
    </w:p>
    <w:p w:rsidR="00940CA4" w:rsidRDefault="00940CA4" w:rsidP="00940CA4">
      <w:r>
        <w:t>Administrador de Informática de Campo (2010/2011)</w:t>
      </w:r>
    </w:p>
    <w:p w:rsidR="0087382B" w:rsidRDefault="0087382B" w:rsidP="008C7EB3">
      <w:pPr>
        <w:jc w:val="both"/>
      </w:pPr>
      <w:r>
        <w:t xml:space="preserve">Associação que está presente em 200 países, </w:t>
      </w:r>
      <w:r w:rsidR="002837BA">
        <w:t xml:space="preserve">formados por homens de negócio, profissionais liberais, militares de alta patente, funcionários públicos e demais profissionais que tenham DEUS como foco de suas vidas, </w:t>
      </w:r>
      <w:r>
        <w:t>realiza</w:t>
      </w:r>
      <w:r w:rsidR="002837BA">
        <w:t>mos</w:t>
      </w:r>
      <w:r>
        <w:t xml:space="preserve"> a impressão de novos testamentos em 96 idiomas</w:t>
      </w:r>
      <w:r w:rsidR="00CA3DF6">
        <w:t xml:space="preserve"> e com mais de 2 bilhões de exemplares distribuídos no mundo</w:t>
      </w:r>
      <w:r>
        <w:t xml:space="preserve">, bancados exclusivamente por </w:t>
      </w:r>
      <w:r w:rsidR="002837BA">
        <w:t>nós</w:t>
      </w:r>
      <w:r>
        <w:t xml:space="preserve"> G</w:t>
      </w:r>
      <w:r w:rsidR="007300C3">
        <w:t>ideões Internacionais, distribuí</w:t>
      </w:r>
      <w:r>
        <w:t>dos em hospitais, penitenciárias, colégios, universidades, clínicas, em toda a força armada brasileira, motéis, hotéis, pousadas etc.</w:t>
      </w:r>
    </w:p>
    <w:p w:rsidR="006354DB" w:rsidRDefault="006354DB" w:rsidP="008C7EB3">
      <w:pPr>
        <w:jc w:val="both"/>
      </w:pPr>
    </w:p>
    <w:p w:rsidR="006354DB" w:rsidRDefault="006354DB" w:rsidP="008C7EB3">
      <w:pPr>
        <w:jc w:val="both"/>
      </w:pPr>
    </w:p>
    <w:p w:rsidR="0087382B" w:rsidRDefault="0087382B" w:rsidP="008C7EB3">
      <w:pPr>
        <w:jc w:val="both"/>
      </w:pPr>
      <w:r>
        <w:lastRenderedPageBreak/>
        <w:t xml:space="preserve">Todos os Gideões Internacionais, são membros efetivos de igrejas evangélicas e com o pleno gozo de todas as atribuições a que ele </w:t>
      </w:r>
      <w:r w:rsidR="00C91351">
        <w:t>é destinado</w:t>
      </w:r>
      <w:r>
        <w:t xml:space="preserve">. Fazendo esse, parte de várias atividades de responsabilidade social. Em particular, sou participante financeiro do Lar Davis, entidade que fornece o sustento de várias crianças, sendo desde a alimentação, educação, </w:t>
      </w:r>
      <w:r w:rsidR="008C7EB3">
        <w:t>diversão, profissionalização, moral e civismo, religião etc.</w:t>
      </w:r>
    </w:p>
    <w:p w:rsidR="007300C3" w:rsidRDefault="0087382B" w:rsidP="009A2D0A">
      <w:pPr>
        <w:rPr>
          <w:b/>
        </w:rPr>
      </w:pPr>
      <w:r>
        <w:rPr>
          <w:b/>
        </w:rPr>
        <w:t xml:space="preserve">- </w:t>
      </w:r>
      <w:r w:rsidR="0016233C">
        <w:rPr>
          <w:b/>
        </w:rPr>
        <w:t>COOPERADOR</w:t>
      </w:r>
      <w:r>
        <w:rPr>
          <w:b/>
        </w:rPr>
        <w:t xml:space="preserve"> DAS</w:t>
      </w:r>
      <w:r w:rsidR="00940CA4">
        <w:rPr>
          <w:b/>
        </w:rPr>
        <w:t xml:space="preserve"> MISSÕES PORTAS ABERTAS</w:t>
      </w:r>
    </w:p>
    <w:p w:rsidR="0087382B" w:rsidRDefault="007300C3" w:rsidP="009A2D0A">
      <w:r>
        <w:t>Entidade multinacional responsável pela proteção dos cristãos perseguidos pelo mundo.</w:t>
      </w:r>
    </w:p>
    <w:p w:rsidR="009A2D0A" w:rsidRPr="009A2D0A" w:rsidRDefault="009A2D0A" w:rsidP="009A2D0A">
      <w:pPr>
        <w:rPr>
          <w:b/>
        </w:rPr>
      </w:pPr>
      <w:r w:rsidRPr="009A2D0A">
        <w:rPr>
          <w:b/>
        </w:rPr>
        <w:t>CARACTERÍSTICAS PESSOAIS</w:t>
      </w:r>
    </w:p>
    <w:p w:rsidR="00AC1040" w:rsidRDefault="009A2D0A" w:rsidP="00E44AFE">
      <w:pPr>
        <w:jc w:val="both"/>
      </w:pPr>
      <w:r>
        <w:t>Dentre minhas características pessoais</w:t>
      </w:r>
      <w:r w:rsidR="002837BA">
        <w:t>,</w:t>
      </w:r>
      <w:r>
        <w:t xml:space="preserve"> destacam-se </w:t>
      </w:r>
      <w:r w:rsidR="002837BA">
        <w:t xml:space="preserve">responsabilidade social e profissional, </w:t>
      </w:r>
      <w:r>
        <w:t>pontualidade, dinamismo, pró-atividade, eficiência, facilidade de comunicação e resolução de problemas, relacionamento interpessoal, dinamismo no aprendizado e bom humor.</w:t>
      </w:r>
    </w:p>
    <w:sectPr w:rsidR="00AC1040" w:rsidSect="000E5B19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933" w:rsidRDefault="007B6933" w:rsidP="00311E7C">
      <w:pPr>
        <w:spacing w:after="0" w:line="240" w:lineRule="auto"/>
      </w:pPr>
      <w:r>
        <w:separator/>
      </w:r>
    </w:p>
  </w:endnote>
  <w:endnote w:type="continuationSeparator" w:id="0">
    <w:p w:rsidR="007B6933" w:rsidRDefault="007B6933" w:rsidP="0031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933" w:rsidRDefault="007B6933" w:rsidP="00311E7C">
      <w:pPr>
        <w:spacing w:after="0" w:line="240" w:lineRule="auto"/>
      </w:pPr>
      <w:r>
        <w:separator/>
      </w:r>
    </w:p>
  </w:footnote>
  <w:footnote w:type="continuationSeparator" w:id="0">
    <w:p w:rsidR="007B6933" w:rsidRDefault="007B6933" w:rsidP="00311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0A"/>
    <w:rsid w:val="0004527B"/>
    <w:rsid w:val="00084356"/>
    <w:rsid w:val="000D4C84"/>
    <w:rsid w:val="000E5B19"/>
    <w:rsid w:val="0016233C"/>
    <w:rsid w:val="00261998"/>
    <w:rsid w:val="002837BA"/>
    <w:rsid w:val="002C1593"/>
    <w:rsid w:val="00311E7C"/>
    <w:rsid w:val="003500F3"/>
    <w:rsid w:val="003B650F"/>
    <w:rsid w:val="003F0960"/>
    <w:rsid w:val="005F62B1"/>
    <w:rsid w:val="006354DB"/>
    <w:rsid w:val="007300C3"/>
    <w:rsid w:val="0079526B"/>
    <w:rsid w:val="007B6933"/>
    <w:rsid w:val="0085292D"/>
    <w:rsid w:val="0087382B"/>
    <w:rsid w:val="008742E3"/>
    <w:rsid w:val="008C7EB3"/>
    <w:rsid w:val="00923913"/>
    <w:rsid w:val="00940CA4"/>
    <w:rsid w:val="00997277"/>
    <w:rsid w:val="009A2D0A"/>
    <w:rsid w:val="009B4404"/>
    <w:rsid w:val="009D085F"/>
    <w:rsid w:val="009F4A36"/>
    <w:rsid w:val="00A16513"/>
    <w:rsid w:val="00AC1040"/>
    <w:rsid w:val="00C05B10"/>
    <w:rsid w:val="00C41F20"/>
    <w:rsid w:val="00C91351"/>
    <w:rsid w:val="00CA2D08"/>
    <w:rsid w:val="00CA3DF6"/>
    <w:rsid w:val="00D05688"/>
    <w:rsid w:val="00D14336"/>
    <w:rsid w:val="00D46ACF"/>
    <w:rsid w:val="00D541A1"/>
    <w:rsid w:val="00E44AFE"/>
    <w:rsid w:val="00E72EAE"/>
    <w:rsid w:val="00F31D69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AF320-F05B-44AC-AFEF-B55465D8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1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E7C"/>
  </w:style>
  <w:style w:type="paragraph" w:styleId="Rodap">
    <w:name w:val="footer"/>
    <w:basedOn w:val="Normal"/>
    <w:link w:val="RodapChar"/>
    <w:uiPriority w:val="99"/>
    <w:unhideWhenUsed/>
    <w:rsid w:val="00311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E7C"/>
  </w:style>
  <w:style w:type="paragraph" w:styleId="NormalWeb">
    <w:name w:val="Normal (Web)"/>
    <w:basedOn w:val="Normal"/>
    <w:uiPriority w:val="99"/>
    <w:unhideWhenUsed/>
    <w:rsid w:val="00E7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72EAE"/>
  </w:style>
  <w:style w:type="character" w:styleId="Forte">
    <w:name w:val="Strong"/>
    <w:basedOn w:val="Fontepargpadro"/>
    <w:uiPriority w:val="22"/>
    <w:qFormat/>
    <w:rsid w:val="00E72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1567</Words>
  <Characters>8462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DÁCIO AZIN PINHEIRO</dc:creator>
  <cp:keywords/>
  <dc:description/>
  <cp:lastModifiedBy>DÁCIO AZIN PINHEIRO</cp:lastModifiedBy>
  <cp:revision>2</cp:revision>
  <dcterms:created xsi:type="dcterms:W3CDTF">2016-10-12T13:35:00Z</dcterms:created>
  <dcterms:modified xsi:type="dcterms:W3CDTF">2016-10-12T13:35:00Z</dcterms:modified>
</cp:coreProperties>
</file>