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DDF" w:rsidRDefault="00026D32" w:rsidP="00962C41">
      <w:pPr>
        <w:pStyle w:val="Sumrio9"/>
        <w:ind w:left="2880" w:right="-142"/>
        <w:jc w:val="left"/>
      </w:pPr>
      <w:r>
        <w:rPr>
          <w:noProof/>
        </w:rPr>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1216025" cy="1610995"/>
            <wp:effectExtent l="19050" t="0" r="3175" b="0"/>
            <wp:wrapSquare wrapText="bothSides"/>
            <wp:docPr id="4" name="Imagem 4" descr="Foto Car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to Carlos"/>
                    <pic:cNvPicPr>
                      <a:picLocks noChangeAspect="1" noChangeArrowheads="1"/>
                    </pic:cNvPicPr>
                  </pic:nvPicPr>
                  <pic:blipFill>
                    <a:blip r:embed="rId5" cstate="print"/>
                    <a:srcRect/>
                    <a:stretch>
                      <a:fillRect/>
                    </a:stretch>
                  </pic:blipFill>
                  <pic:spPr bwMode="auto">
                    <a:xfrm>
                      <a:off x="0" y="0"/>
                      <a:ext cx="1216025" cy="1610995"/>
                    </a:xfrm>
                    <a:prstGeom prst="rect">
                      <a:avLst/>
                    </a:prstGeom>
                    <a:noFill/>
                    <a:ln w="9525">
                      <a:noFill/>
                      <a:miter lim="800000"/>
                      <a:headEnd/>
                      <a:tailEnd/>
                    </a:ln>
                  </pic:spPr>
                </pic:pic>
              </a:graphicData>
            </a:graphic>
          </wp:anchor>
        </w:drawing>
      </w:r>
      <w:r w:rsidR="00F84DDF">
        <w:t>CARLOS ALEX</w:t>
      </w:r>
      <w:r w:rsidR="00D773A0">
        <w:t>A</w:t>
      </w:r>
      <w:r w:rsidR="00F84DDF">
        <w:t>NDRE DA SILVA</w:t>
      </w:r>
      <w:r w:rsidR="00D773A0">
        <w:t xml:space="preserve">                                 </w:t>
      </w:r>
    </w:p>
    <w:p w:rsidR="00F84DDF" w:rsidRPr="00962C41" w:rsidRDefault="00962C41" w:rsidP="00962C41">
      <w:pPr>
        <w:pStyle w:val="Sumrio4"/>
        <w:ind w:left="2880"/>
        <w:jc w:val="left"/>
        <w:rPr>
          <w:i w:val="0"/>
          <w:sz w:val="24"/>
          <w:szCs w:val="24"/>
        </w:rPr>
      </w:pPr>
      <w:r>
        <w:rPr>
          <w:i w:val="0"/>
          <w:sz w:val="24"/>
          <w:szCs w:val="24"/>
        </w:rPr>
        <w:t xml:space="preserve">   Supervisor de Produção</w:t>
      </w:r>
    </w:p>
    <w:p w:rsidR="00F84DDF" w:rsidRDefault="00F84DDF">
      <w:pPr>
        <w:pStyle w:val="Ttulo3"/>
        <w:rPr>
          <w:rFonts w:ascii="Trebuchet MS" w:hAnsi="Trebuchet MS"/>
          <w:color w:val="000080"/>
          <w:sz w:val="20"/>
        </w:rPr>
      </w:pPr>
    </w:p>
    <w:p w:rsidR="00F84DDF" w:rsidRDefault="00F84DDF">
      <w:pPr>
        <w:pStyle w:val="Ttulo3"/>
        <w:rPr>
          <w:rFonts w:ascii="Tahoma" w:hAnsi="Tahoma" w:cs="Tahoma"/>
          <w:sz w:val="28"/>
          <w:szCs w:val="28"/>
        </w:rPr>
      </w:pPr>
      <w:r>
        <w:rPr>
          <w:rFonts w:ascii="Tahoma" w:hAnsi="Tahoma" w:cs="Tahoma"/>
          <w:sz w:val="28"/>
          <w:szCs w:val="28"/>
        </w:rPr>
        <w:t>Informações Pessoais</w:t>
      </w:r>
    </w:p>
    <w:p w:rsidR="00D27FBC" w:rsidRPr="00D27FBC" w:rsidRDefault="00D27FBC" w:rsidP="00D27FBC"/>
    <w:p w:rsidR="00F84DDF" w:rsidRPr="000C74E1" w:rsidRDefault="00F84DDF">
      <w:pPr>
        <w:rPr>
          <w:rFonts w:ascii="Tahoma" w:hAnsi="Tahoma" w:cs="Tahoma"/>
          <w:color w:val="002060"/>
          <w:sz w:val="20"/>
          <w:szCs w:val="20"/>
        </w:rPr>
      </w:pPr>
      <w:r w:rsidRPr="000C74E1">
        <w:rPr>
          <w:rFonts w:ascii="Tahoma" w:hAnsi="Tahoma" w:cs="Tahoma"/>
          <w:color w:val="002060"/>
          <w:sz w:val="20"/>
          <w:szCs w:val="20"/>
        </w:rPr>
        <w:t xml:space="preserve">Telefones: (81) </w:t>
      </w:r>
      <w:r w:rsidR="002A60FA" w:rsidRPr="000C74E1">
        <w:rPr>
          <w:rFonts w:ascii="Tahoma" w:hAnsi="Tahoma" w:cs="Tahoma"/>
          <w:color w:val="002060"/>
          <w:sz w:val="20"/>
          <w:szCs w:val="20"/>
        </w:rPr>
        <w:t>9</w:t>
      </w:r>
      <w:r w:rsidRPr="000C74E1">
        <w:rPr>
          <w:rFonts w:ascii="Tahoma" w:hAnsi="Tahoma" w:cs="Tahoma"/>
          <w:color w:val="002060"/>
          <w:sz w:val="20"/>
          <w:szCs w:val="20"/>
        </w:rPr>
        <w:t xml:space="preserve">9388-0518 / (81) </w:t>
      </w:r>
      <w:r w:rsidR="002A60FA" w:rsidRPr="000C74E1">
        <w:rPr>
          <w:rFonts w:ascii="Tahoma" w:hAnsi="Tahoma" w:cs="Tahoma"/>
          <w:color w:val="002060"/>
          <w:sz w:val="20"/>
          <w:szCs w:val="20"/>
        </w:rPr>
        <w:t>9</w:t>
      </w:r>
      <w:r w:rsidRPr="000C74E1">
        <w:rPr>
          <w:rFonts w:ascii="Tahoma" w:hAnsi="Tahoma" w:cs="Tahoma"/>
          <w:color w:val="002060"/>
          <w:sz w:val="20"/>
          <w:szCs w:val="20"/>
        </w:rPr>
        <w:t>9559-0840</w:t>
      </w:r>
      <w:r w:rsidR="00195AD8" w:rsidRPr="000C74E1">
        <w:rPr>
          <w:rFonts w:ascii="Tahoma" w:hAnsi="Tahoma" w:cs="Tahoma"/>
          <w:color w:val="002060"/>
          <w:sz w:val="20"/>
          <w:szCs w:val="20"/>
        </w:rPr>
        <w:t xml:space="preserve"> / (81) 98650-1791</w:t>
      </w:r>
    </w:p>
    <w:p w:rsidR="00F84DDF" w:rsidRPr="000C74E1" w:rsidRDefault="000B1BA3">
      <w:pPr>
        <w:spacing w:line="288" w:lineRule="atLeast"/>
        <w:rPr>
          <w:rFonts w:ascii="Tahoma" w:hAnsi="Tahoma" w:cs="Tahoma"/>
          <w:color w:val="002060"/>
          <w:sz w:val="20"/>
          <w:szCs w:val="20"/>
        </w:rPr>
      </w:pPr>
      <w:r w:rsidRPr="000C74E1">
        <w:rPr>
          <w:rFonts w:ascii="Tahoma" w:hAnsi="Tahoma" w:cs="Tahoma"/>
          <w:color w:val="002060"/>
          <w:sz w:val="20"/>
          <w:szCs w:val="20"/>
        </w:rPr>
        <w:t>Email:</w:t>
      </w:r>
      <w:r w:rsidR="00A05784" w:rsidRPr="000C74E1">
        <w:rPr>
          <w:rFonts w:ascii="Tahoma" w:hAnsi="Tahoma" w:cs="Tahoma"/>
          <w:color w:val="002060"/>
          <w:sz w:val="20"/>
          <w:szCs w:val="20"/>
        </w:rPr>
        <w:t xml:space="preserve">    </w:t>
      </w:r>
      <w:r w:rsidRPr="000C74E1">
        <w:rPr>
          <w:rFonts w:ascii="Tahoma" w:hAnsi="Tahoma" w:cs="Tahoma"/>
          <w:color w:val="002060"/>
          <w:sz w:val="20"/>
          <w:szCs w:val="20"/>
        </w:rPr>
        <w:t xml:space="preserve"> </w:t>
      </w:r>
      <w:r w:rsidR="00F84DDF" w:rsidRPr="000C74E1">
        <w:rPr>
          <w:rFonts w:ascii="Tahoma" w:hAnsi="Tahoma" w:cs="Tahoma"/>
          <w:color w:val="002060"/>
          <w:sz w:val="20"/>
          <w:szCs w:val="20"/>
        </w:rPr>
        <w:t>tmcascarlos@gmail.com</w:t>
      </w:r>
    </w:p>
    <w:p w:rsidR="000B1BA3" w:rsidRPr="008D1637" w:rsidRDefault="000B1BA3">
      <w:pPr>
        <w:spacing w:line="288" w:lineRule="atLeast"/>
        <w:rPr>
          <w:rFonts w:ascii="Tahoma" w:hAnsi="Tahoma" w:cs="Tahoma"/>
          <w:color w:val="002060"/>
          <w:sz w:val="20"/>
          <w:szCs w:val="20"/>
          <w:lang w:val="en-US"/>
        </w:rPr>
      </w:pPr>
      <w:proofErr w:type="spellStart"/>
      <w:r w:rsidRPr="000C74E1">
        <w:rPr>
          <w:rFonts w:ascii="Tahoma" w:hAnsi="Tahoma" w:cs="Tahoma"/>
          <w:color w:val="002060"/>
          <w:sz w:val="20"/>
          <w:szCs w:val="20"/>
          <w:lang w:val="en-US"/>
        </w:rPr>
        <w:t>Linkedin</w:t>
      </w:r>
      <w:proofErr w:type="spellEnd"/>
      <w:r w:rsidRPr="000C74E1">
        <w:rPr>
          <w:rFonts w:ascii="Tahoma" w:hAnsi="Tahoma" w:cs="Tahoma"/>
          <w:color w:val="002060"/>
          <w:sz w:val="20"/>
          <w:szCs w:val="20"/>
          <w:lang w:val="en-US"/>
        </w:rPr>
        <w:t xml:space="preserve">: </w:t>
      </w:r>
      <w:hyperlink r:id="rId6" w:history="1">
        <w:r w:rsidRPr="000C74E1">
          <w:rPr>
            <w:rStyle w:val="Hyperlink"/>
            <w:rFonts w:ascii="Tahoma" w:hAnsi="Tahoma" w:cs="Tahoma"/>
            <w:color w:val="002060"/>
            <w:sz w:val="20"/>
            <w:szCs w:val="20"/>
            <w:u w:val="none"/>
            <w:bdr w:val="none" w:sz="0" w:space="0" w:color="auto" w:frame="1"/>
            <w:lang w:val="en-US"/>
          </w:rPr>
          <w:t>https://br.linkedin.com/in/carlos-alexandre-82b97622</w:t>
        </w:r>
      </w:hyperlink>
    </w:p>
    <w:p w:rsidR="000B1BA3" w:rsidRPr="008D1637" w:rsidRDefault="00A05784">
      <w:pPr>
        <w:spacing w:line="288" w:lineRule="atLeast"/>
        <w:rPr>
          <w:rFonts w:ascii="Tahoma" w:hAnsi="Tahoma" w:cs="Tahoma"/>
          <w:color w:val="002060"/>
          <w:sz w:val="20"/>
          <w:szCs w:val="20"/>
          <w:shd w:val="clear" w:color="auto" w:fill="FFFFFF"/>
          <w:lang w:val="en-US"/>
        </w:rPr>
      </w:pPr>
      <w:r w:rsidRPr="000C74E1">
        <w:rPr>
          <w:rFonts w:ascii="Tahoma" w:hAnsi="Tahoma" w:cs="Tahoma"/>
          <w:color w:val="002060"/>
          <w:sz w:val="20"/>
          <w:szCs w:val="20"/>
          <w:lang w:val="en-US"/>
        </w:rPr>
        <w:t xml:space="preserve">Twitter:   </w:t>
      </w:r>
      <w:hyperlink r:id="rId7" w:history="1">
        <w:r w:rsidR="00DF419B" w:rsidRPr="008D1637">
          <w:rPr>
            <w:rStyle w:val="Hyperlink"/>
            <w:rFonts w:ascii="Tahoma" w:hAnsi="Tahoma" w:cs="Tahoma"/>
            <w:color w:val="002060"/>
            <w:sz w:val="20"/>
            <w:szCs w:val="20"/>
            <w:u w:val="none"/>
            <w:shd w:val="clear" w:color="auto" w:fill="FFFFFF"/>
            <w:lang w:val="en-US"/>
          </w:rPr>
          <w:t>https://twitter.com/tmcascarlos07</w:t>
        </w:r>
      </w:hyperlink>
    </w:p>
    <w:p w:rsidR="00DF419B" w:rsidRPr="00A05784" w:rsidRDefault="00DF419B">
      <w:pPr>
        <w:spacing w:line="288" w:lineRule="atLeast"/>
        <w:rPr>
          <w:rFonts w:ascii="Tahoma" w:hAnsi="Tahoma" w:cs="Tahoma"/>
          <w:color w:val="002060"/>
          <w:sz w:val="20"/>
          <w:szCs w:val="20"/>
          <w:lang w:val="en-US"/>
        </w:rPr>
      </w:pPr>
    </w:p>
    <w:p w:rsidR="00F84DDF" w:rsidRPr="008D1637" w:rsidRDefault="00F84DDF">
      <w:pPr>
        <w:pStyle w:val="Ttulo3"/>
        <w:rPr>
          <w:rFonts w:ascii="Tahoma" w:hAnsi="Tahoma" w:cs="Tahoma"/>
          <w:sz w:val="28"/>
          <w:szCs w:val="28"/>
          <w:lang w:val="en-US"/>
        </w:rPr>
      </w:pPr>
      <w:proofErr w:type="spellStart"/>
      <w:r w:rsidRPr="008D1637">
        <w:rPr>
          <w:rFonts w:ascii="Tahoma" w:hAnsi="Tahoma" w:cs="Tahoma"/>
          <w:sz w:val="28"/>
          <w:szCs w:val="28"/>
          <w:lang w:val="en-US"/>
        </w:rPr>
        <w:t>Objetivos</w:t>
      </w:r>
      <w:proofErr w:type="spellEnd"/>
    </w:p>
    <w:p w:rsidR="00F84DDF" w:rsidRDefault="004711EA">
      <w:pPr>
        <w:numPr>
          <w:ilvl w:val="0"/>
          <w:numId w:val="2"/>
        </w:numPr>
        <w:tabs>
          <w:tab w:val="num" w:pos="284"/>
        </w:tabs>
        <w:ind w:left="284" w:hanging="284"/>
        <w:jc w:val="both"/>
        <w:rPr>
          <w:rFonts w:ascii="Tahoma" w:hAnsi="Tahoma" w:cs="Tahoma"/>
          <w:sz w:val="20"/>
          <w:szCs w:val="20"/>
        </w:rPr>
      </w:pPr>
      <w:r>
        <w:rPr>
          <w:rFonts w:ascii="Tahoma" w:hAnsi="Tahoma" w:cs="Tahoma"/>
          <w:sz w:val="20"/>
          <w:szCs w:val="20"/>
        </w:rPr>
        <w:t>Gestão de produção</w:t>
      </w:r>
      <w:r w:rsidR="00F84DDF">
        <w:rPr>
          <w:rFonts w:ascii="Tahoma" w:hAnsi="Tahoma" w:cs="Tahoma"/>
          <w:sz w:val="20"/>
          <w:szCs w:val="20"/>
        </w:rPr>
        <w:t>, projetos, gestão de pessoas</w:t>
      </w:r>
      <w:r w:rsidR="008D1637">
        <w:rPr>
          <w:rFonts w:ascii="Tahoma" w:hAnsi="Tahoma" w:cs="Tahoma"/>
          <w:sz w:val="20"/>
          <w:szCs w:val="20"/>
        </w:rPr>
        <w:t>, manutenção</w:t>
      </w:r>
      <w:r w:rsidR="00F84DDF">
        <w:rPr>
          <w:rFonts w:ascii="Tahoma" w:hAnsi="Tahoma" w:cs="Tahoma"/>
          <w:sz w:val="20"/>
          <w:szCs w:val="20"/>
        </w:rPr>
        <w:t xml:space="preserve"> e qualidade.</w:t>
      </w:r>
    </w:p>
    <w:p w:rsidR="00F84DDF" w:rsidRDefault="00F84DDF">
      <w:pPr>
        <w:rPr>
          <w:rFonts w:ascii="Tahoma" w:hAnsi="Tahoma" w:cs="Tahoma"/>
          <w:sz w:val="20"/>
          <w:szCs w:val="20"/>
        </w:rPr>
      </w:pPr>
    </w:p>
    <w:p w:rsidR="00F84DDF" w:rsidRDefault="00F84DDF">
      <w:pPr>
        <w:pStyle w:val="Ttulo3"/>
        <w:rPr>
          <w:rFonts w:ascii="Tahoma" w:hAnsi="Tahoma" w:cs="Tahoma"/>
          <w:sz w:val="28"/>
          <w:szCs w:val="28"/>
        </w:rPr>
      </w:pPr>
      <w:r>
        <w:rPr>
          <w:rFonts w:ascii="Tahoma" w:hAnsi="Tahoma" w:cs="Tahoma"/>
          <w:sz w:val="28"/>
          <w:szCs w:val="28"/>
        </w:rPr>
        <w:t>Resumo das Qualificações</w:t>
      </w:r>
    </w:p>
    <w:p w:rsidR="00F84DDF" w:rsidRDefault="00F84DDF">
      <w:pPr>
        <w:numPr>
          <w:ilvl w:val="0"/>
          <w:numId w:val="3"/>
        </w:numPr>
        <w:jc w:val="both"/>
        <w:rPr>
          <w:rFonts w:ascii="Tahoma" w:hAnsi="Tahoma" w:cs="Tahoma"/>
          <w:sz w:val="20"/>
          <w:szCs w:val="20"/>
        </w:rPr>
      </w:pPr>
      <w:r>
        <w:rPr>
          <w:rFonts w:ascii="Tahoma" w:hAnsi="Tahoma" w:cs="Tahoma"/>
          <w:sz w:val="20"/>
          <w:szCs w:val="20"/>
        </w:rPr>
        <w:t>Gestor de processos de produção</w:t>
      </w:r>
      <w:r w:rsidR="00E2271D">
        <w:rPr>
          <w:rFonts w:ascii="Tahoma" w:hAnsi="Tahoma" w:cs="Tahoma"/>
          <w:sz w:val="20"/>
          <w:szCs w:val="20"/>
        </w:rPr>
        <w:t>-(PCP)</w:t>
      </w:r>
      <w:r>
        <w:rPr>
          <w:rFonts w:ascii="Tahoma" w:hAnsi="Tahoma" w:cs="Tahoma"/>
          <w:sz w:val="20"/>
          <w:szCs w:val="20"/>
        </w:rPr>
        <w:t>;</w:t>
      </w:r>
    </w:p>
    <w:p w:rsidR="00F84DDF" w:rsidRDefault="00F84DDF">
      <w:pPr>
        <w:numPr>
          <w:ilvl w:val="0"/>
          <w:numId w:val="3"/>
        </w:numPr>
        <w:jc w:val="both"/>
        <w:rPr>
          <w:rFonts w:ascii="Tahoma" w:hAnsi="Tahoma" w:cs="Tahoma"/>
          <w:sz w:val="20"/>
          <w:szCs w:val="20"/>
        </w:rPr>
      </w:pPr>
      <w:r>
        <w:rPr>
          <w:rFonts w:ascii="Tahoma" w:hAnsi="Tahoma" w:cs="Tahoma"/>
          <w:sz w:val="20"/>
          <w:szCs w:val="20"/>
        </w:rPr>
        <w:t>Formador de equipes no chão de fábrica;</w:t>
      </w:r>
    </w:p>
    <w:p w:rsidR="00F84DDF" w:rsidRDefault="00F84DDF">
      <w:pPr>
        <w:numPr>
          <w:ilvl w:val="0"/>
          <w:numId w:val="3"/>
        </w:numPr>
        <w:jc w:val="both"/>
        <w:rPr>
          <w:rFonts w:ascii="Tahoma" w:hAnsi="Tahoma" w:cs="Tahoma"/>
          <w:sz w:val="20"/>
          <w:szCs w:val="20"/>
        </w:rPr>
      </w:pPr>
      <w:r>
        <w:rPr>
          <w:rFonts w:ascii="Tahoma" w:hAnsi="Tahoma" w:cs="Tahoma"/>
          <w:sz w:val="20"/>
          <w:szCs w:val="20"/>
        </w:rPr>
        <w:t>Ótimo relacionamento interpessoal entre gestores e setores;</w:t>
      </w:r>
    </w:p>
    <w:p w:rsidR="00F84DDF" w:rsidRDefault="00F84DDF">
      <w:pPr>
        <w:numPr>
          <w:ilvl w:val="0"/>
          <w:numId w:val="3"/>
        </w:numPr>
        <w:jc w:val="both"/>
        <w:rPr>
          <w:rFonts w:ascii="Tahoma" w:hAnsi="Tahoma" w:cs="Tahoma"/>
          <w:sz w:val="20"/>
          <w:szCs w:val="20"/>
        </w:rPr>
      </w:pPr>
      <w:r>
        <w:rPr>
          <w:rFonts w:ascii="Tahoma" w:hAnsi="Tahoma" w:cs="Tahoma"/>
          <w:sz w:val="20"/>
          <w:szCs w:val="20"/>
        </w:rPr>
        <w:t>Auditor de qualidade voltado às normas ISO 9000 e 5S;</w:t>
      </w:r>
    </w:p>
    <w:p w:rsidR="00F84DDF" w:rsidRDefault="00F84DDF">
      <w:pPr>
        <w:numPr>
          <w:ilvl w:val="0"/>
          <w:numId w:val="3"/>
        </w:numPr>
        <w:jc w:val="both"/>
        <w:rPr>
          <w:rFonts w:ascii="Tahoma" w:hAnsi="Tahoma" w:cs="Tahoma"/>
          <w:sz w:val="20"/>
          <w:szCs w:val="20"/>
        </w:rPr>
      </w:pPr>
      <w:r>
        <w:rPr>
          <w:rFonts w:ascii="Tahoma" w:hAnsi="Tahoma" w:cs="Tahoma"/>
          <w:sz w:val="20"/>
          <w:szCs w:val="20"/>
        </w:rPr>
        <w:t xml:space="preserve">Facilitador de </w:t>
      </w:r>
      <w:proofErr w:type="gramStart"/>
      <w:r>
        <w:rPr>
          <w:rFonts w:ascii="Tahoma" w:hAnsi="Tahoma" w:cs="Tahoma"/>
          <w:sz w:val="20"/>
          <w:szCs w:val="20"/>
        </w:rPr>
        <w:t>implementação</w:t>
      </w:r>
      <w:proofErr w:type="gramEnd"/>
      <w:r>
        <w:rPr>
          <w:rFonts w:ascii="Tahoma" w:hAnsi="Tahoma" w:cs="Tahoma"/>
          <w:sz w:val="20"/>
          <w:szCs w:val="20"/>
        </w:rPr>
        <w:t xml:space="preserve"> de TPM e </w:t>
      </w:r>
      <w:proofErr w:type="spellStart"/>
      <w:r>
        <w:rPr>
          <w:rFonts w:ascii="Tahoma" w:hAnsi="Tahoma" w:cs="Tahoma"/>
          <w:sz w:val="20"/>
          <w:szCs w:val="20"/>
        </w:rPr>
        <w:t>OEE-Gerenciamento</w:t>
      </w:r>
      <w:proofErr w:type="spellEnd"/>
      <w:r>
        <w:rPr>
          <w:rFonts w:ascii="Tahoma" w:hAnsi="Tahoma" w:cs="Tahoma"/>
          <w:sz w:val="20"/>
          <w:szCs w:val="20"/>
        </w:rPr>
        <w:t xml:space="preserve"> da Produção (Efetividade Global do Equipamento).</w:t>
      </w:r>
    </w:p>
    <w:p w:rsidR="00F84DDF" w:rsidRDefault="00F84DDF">
      <w:pPr>
        <w:numPr>
          <w:ilvl w:val="0"/>
          <w:numId w:val="3"/>
        </w:numPr>
        <w:jc w:val="both"/>
        <w:rPr>
          <w:rFonts w:ascii="Tahoma" w:hAnsi="Tahoma" w:cs="Tahoma"/>
          <w:sz w:val="20"/>
          <w:szCs w:val="20"/>
        </w:rPr>
      </w:pPr>
      <w:r>
        <w:rPr>
          <w:rFonts w:ascii="Tahoma" w:hAnsi="Tahoma" w:cs="Tahoma"/>
          <w:sz w:val="20"/>
          <w:szCs w:val="20"/>
        </w:rPr>
        <w:t>Foco em segurança do trabalho;</w:t>
      </w:r>
    </w:p>
    <w:p w:rsidR="00F84DDF" w:rsidRDefault="00F84DDF">
      <w:pPr>
        <w:numPr>
          <w:ilvl w:val="0"/>
          <w:numId w:val="3"/>
        </w:numPr>
        <w:jc w:val="both"/>
        <w:rPr>
          <w:rFonts w:ascii="Tahoma" w:hAnsi="Tahoma" w:cs="Tahoma"/>
          <w:sz w:val="20"/>
          <w:szCs w:val="20"/>
        </w:rPr>
      </w:pPr>
      <w:r>
        <w:rPr>
          <w:rFonts w:ascii="Tahoma" w:hAnsi="Tahoma" w:cs="Tahoma"/>
          <w:sz w:val="20"/>
          <w:szCs w:val="20"/>
        </w:rPr>
        <w:t>Criação de layout;</w:t>
      </w:r>
    </w:p>
    <w:p w:rsidR="00F84DDF" w:rsidRDefault="00F84DDF">
      <w:pPr>
        <w:numPr>
          <w:ilvl w:val="0"/>
          <w:numId w:val="3"/>
        </w:numPr>
        <w:jc w:val="both"/>
        <w:rPr>
          <w:rFonts w:ascii="Tahoma" w:hAnsi="Tahoma" w:cs="Tahoma"/>
          <w:sz w:val="20"/>
          <w:szCs w:val="20"/>
        </w:rPr>
      </w:pPr>
      <w:r>
        <w:rPr>
          <w:rFonts w:ascii="Tahoma" w:hAnsi="Tahoma" w:cs="Tahoma"/>
          <w:sz w:val="20"/>
          <w:szCs w:val="20"/>
        </w:rPr>
        <w:t>Redução de custos operacionais;</w:t>
      </w:r>
    </w:p>
    <w:p w:rsidR="00F84DDF" w:rsidRDefault="00F84DDF">
      <w:pPr>
        <w:numPr>
          <w:ilvl w:val="0"/>
          <w:numId w:val="3"/>
        </w:numPr>
        <w:jc w:val="both"/>
        <w:rPr>
          <w:rFonts w:ascii="Tahoma" w:hAnsi="Tahoma" w:cs="Tahoma"/>
          <w:sz w:val="20"/>
          <w:szCs w:val="20"/>
        </w:rPr>
      </w:pPr>
      <w:r>
        <w:rPr>
          <w:rFonts w:ascii="Tahoma" w:hAnsi="Tahoma" w:cs="Tahoma"/>
          <w:sz w:val="20"/>
          <w:szCs w:val="20"/>
        </w:rPr>
        <w:t>Manutenção corretiva e preventiva;</w:t>
      </w:r>
    </w:p>
    <w:p w:rsidR="00F84DDF" w:rsidRDefault="00F84DDF">
      <w:pPr>
        <w:numPr>
          <w:ilvl w:val="0"/>
          <w:numId w:val="3"/>
        </w:numPr>
        <w:jc w:val="both"/>
        <w:rPr>
          <w:rFonts w:ascii="Tahoma" w:hAnsi="Tahoma" w:cs="Tahoma"/>
          <w:sz w:val="20"/>
          <w:szCs w:val="20"/>
        </w:rPr>
      </w:pPr>
      <w:r>
        <w:rPr>
          <w:rFonts w:ascii="Tahoma" w:hAnsi="Tahoma" w:cs="Tahoma"/>
          <w:sz w:val="20"/>
          <w:szCs w:val="20"/>
        </w:rPr>
        <w:t xml:space="preserve">Reuniões semanais para </w:t>
      </w:r>
      <w:proofErr w:type="spellStart"/>
      <w:r>
        <w:rPr>
          <w:rFonts w:ascii="Tahoma" w:hAnsi="Tahoma" w:cs="Tahoma"/>
          <w:sz w:val="20"/>
          <w:szCs w:val="20"/>
        </w:rPr>
        <w:t>feddback</w:t>
      </w:r>
      <w:proofErr w:type="spellEnd"/>
      <w:r>
        <w:rPr>
          <w:rFonts w:ascii="Tahoma" w:hAnsi="Tahoma" w:cs="Tahoma"/>
          <w:sz w:val="20"/>
          <w:szCs w:val="20"/>
        </w:rPr>
        <w:t xml:space="preserve"> e mostrar resultados;</w:t>
      </w:r>
    </w:p>
    <w:p w:rsidR="00F84DDF" w:rsidRDefault="00F84DDF">
      <w:pPr>
        <w:numPr>
          <w:ilvl w:val="0"/>
          <w:numId w:val="3"/>
        </w:numPr>
        <w:jc w:val="both"/>
        <w:rPr>
          <w:rFonts w:ascii="Tahoma" w:hAnsi="Tahoma" w:cs="Tahoma"/>
          <w:sz w:val="20"/>
          <w:szCs w:val="20"/>
        </w:rPr>
      </w:pPr>
      <w:r>
        <w:rPr>
          <w:rFonts w:ascii="Tahoma" w:hAnsi="Tahoma" w:cs="Tahoma"/>
          <w:sz w:val="20"/>
          <w:szCs w:val="20"/>
        </w:rPr>
        <w:t>Acompanhar processos e indicadores de produtividade, absenteísmo e competências;</w:t>
      </w:r>
    </w:p>
    <w:p w:rsidR="00F84DDF" w:rsidRDefault="00F84DDF">
      <w:pPr>
        <w:numPr>
          <w:ilvl w:val="0"/>
          <w:numId w:val="3"/>
        </w:numPr>
        <w:jc w:val="both"/>
        <w:rPr>
          <w:rFonts w:ascii="Tahoma" w:hAnsi="Tahoma" w:cs="Tahoma"/>
          <w:sz w:val="20"/>
          <w:szCs w:val="20"/>
        </w:rPr>
      </w:pPr>
      <w:r>
        <w:rPr>
          <w:rFonts w:ascii="Tahoma" w:hAnsi="Tahoma" w:cs="Tahoma"/>
          <w:sz w:val="20"/>
          <w:szCs w:val="20"/>
        </w:rPr>
        <w:t>Con</w:t>
      </w:r>
      <w:r w:rsidR="00855669">
        <w:rPr>
          <w:rFonts w:ascii="Tahoma" w:hAnsi="Tahoma" w:cs="Tahoma"/>
          <w:sz w:val="20"/>
          <w:szCs w:val="20"/>
        </w:rPr>
        <w:t>hecimento em sistema Pneumático.</w:t>
      </w:r>
    </w:p>
    <w:p w:rsidR="00F84DDF" w:rsidRDefault="00F84DDF">
      <w:pPr>
        <w:rPr>
          <w:rFonts w:ascii="Tahoma" w:hAnsi="Tahoma" w:cs="Tahoma"/>
          <w:sz w:val="20"/>
          <w:szCs w:val="20"/>
          <w:u w:val="single"/>
        </w:rPr>
      </w:pPr>
    </w:p>
    <w:p w:rsidR="00F84DDF" w:rsidRDefault="00F84DDF">
      <w:pPr>
        <w:pStyle w:val="Ttulo3"/>
        <w:rPr>
          <w:rFonts w:ascii="Tahoma" w:hAnsi="Tahoma" w:cs="Tahoma"/>
          <w:sz w:val="28"/>
          <w:szCs w:val="28"/>
        </w:rPr>
      </w:pPr>
      <w:r>
        <w:rPr>
          <w:rFonts w:ascii="Tahoma" w:hAnsi="Tahoma" w:cs="Tahoma"/>
          <w:sz w:val="28"/>
          <w:szCs w:val="28"/>
        </w:rPr>
        <w:t>Formação Acadêmica</w:t>
      </w:r>
    </w:p>
    <w:p w:rsidR="00F84DDF" w:rsidRDefault="00F84DDF">
      <w:pPr>
        <w:numPr>
          <w:ilvl w:val="0"/>
          <w:numId w:val="4"/>
        </w:numPr>
        <w:tabs>
          <w:tab w:val="left" w:pos="360"/>
        </w:tabs>
        <w:jc w:val="both"/>
        <w:rPr>
          <w:rFonts w:ascii="Tahoma" w:hAnsi="Tahoma" w:cs="Tahoma"/>
          <w:sz w:val="20"/>
          <w:szCs w:val="20"/>
        </w:rPr>
      </w:pPr>
      <w:r>
        <w:rPr>
          <w:rFonts w:ascii="Tahoma" w:hAnsi="Tahoma" w:cs="Tahoma"/>
          <w:sz w:val="20"/>
          <w:szCs w:val="20"/>
        </w:rPr>
        <w:t xml:space="preserve">Graduação em Processos Gerenciais, 2012-Instituto Brasileiro de Gestão e Marketing- IBGM, </w:t>
      </w:r>
      <w:proofErr w:type="spellStart"/>
      <w:r>
        <w:rPr>
          <w:rFonts w:ascii="Tahoma" w:hAnsi="Tahoma" w:cs="Tahoma"/>
          <w:sz w:val="20"/>
          <w:szCs w:val="20"/>
        </w:rPr>
        <w:t>Recife-PE</w:t>
      </w:r>
      <w:proofErr w:type="spellEnd"/>
      <w:r>
        <w:rPr>
          <w:rFonts w:ascii="Tahoma" w:hAnsi="Tahoma" w:cs="Tahoma"/>
          <w:sz w:val="20"/>
          <w:szCs w:val="20"/>
        </w:rPr>
        <w:t>;</w:t>
      </w:r>
    </w:p>
    <w:p w:rsidR="00F84DDF" w:rsidRDefault="00F84DDF">
      <w:pPr>
        <w:jc w:val="both"/>
        <w:rPr>
          <w:rFonts w:ascii="Tahoma" w:hAnsi="Tahoma" w:cs="Tahoma"/>
          <w:sz w:val="20"/>
          <w:szCs w:val="20"/>
        </w:rPr>
      </w:pPr>
    </w:p>
    <w:p w:rsidR="00F84DDF" w:rsidRDefault="00F84DDF">
      <w:pPr>
        <w:pStyle w:val="Ttulo3"/>
        <w:rPr>
          <w:rFonts w:ascii="Tahoma" w:hAnsi="Tahoma" w:cs="Tahoma"/>
          <w:sz w:val="28"/>
          <w:szCs w:val="28"/>
        </w:rPr>
      </w:pPr>
      <w:r>
        <w:rPr>
          <w:rFonts w:ascii="Tahoma" w:hAnsi="Tahoma" w:cs="Tahoma"/>
          <w:sz w:val="28"/>
          <w:szCs w:val="28"/>
        </w:rPr>
        <w:t>Curso de Qualificação</w:t>
      </w:r>
    </w:p>
    <w:p w:rsidR="00F84DDF" w:rsidRDefault="00F84DDF">
      <w:pPr>
        <w:numPr>
          <w:ilvl w:val="0"/>
          <w:numId w:val="5"/>
        </w:numPr>
        <w:tabs>
          <w:tab w:val="left" w:pos="360"/>
        </w:tabs>
        <w:jc w:val="both"/>
        <w:rPr>
          <w:rFonts w:ascii="Tahoma" w:hAnsi="Tahoma" w:cs="Tahoma"/>
          <w:sz w:val="20"/>
          <w:szCs w:val="20"/>
        </w:rPr>
      </w:pPr>
      <w:r>
        <w:rPr>
          <w:rFonts w:ascii="Tahoma" w:hAnsi="Tahoma" w:cs="Tahoma"/>
          <w:sz w:val="20"/>
          <w:szCs w:val="20"/>
        </w:rPr>
        <w:t>Excel avançado SENAC 2010;</w:t>
      </w:r>
    </w:p>
    <w:p w:rsidR="00CA1F5F" w:rsidRDefault="00026D32" w:rsidP="00CA1F5F">
      <w:pPr>
        <w:numPr>
          <w:ilvl w:val="0"/>
          <w:numId w:val="11"/>
        </w:numPr>
        <w:jc w:val="both"/>
        <w:rPr>
          <w:rFonts w:ascii="Tahoma" w:hAnsi="Tahoma" w:cs="Tahoma"/>
          <w:sz w:val="20"/>
          <w:szCs w:val="20"/>
        </w:rPr>
      </w:pPr>
      <w:r>
        <w:rPr>
          <w:rFonts w:ascii="Tahoma" w:hAnsi="Tahoma" w:cs="Tahoma"/>
          <w:sz w:val="20"/>
          <w:szCs w:val="20"/>
        </w:rPr>
        <w:t xml:space="preserve">Administração </w:t>
      </w:r>
      <w:proofErr w:type="gramStart"/>
      <w:r>
        <w:rPr>
          <w:rFonts w:ascii="Tahoma" w:hAnsi="Tahoma" w:cs="Tahoma"/>
          <w:sz w:val="20"/>
          <w:szCs w:val="20"/>
        </w:rPr>
        <w:t>Estratégica</w:t>
      </w:r>
      <w:r w:rsidR="00380A60">
        <w:rPr>
          <w:rFonts w:ascii="Tahoma" w:hAnsi="Tahoma" w:cs="Tahoma"/>
          <w:sz w:val="20"/>
          <w:szCs w:val="20"/>
        </w:rPr>
        <w:t>(</w:t>
      </w:r>
      <w:proofErr w:type="gramEnd"/>
      <w:r w:rsidR="00380A60">
        <w:rPr>
          <w:rFonts w:ascii="Tahoma" w:hAnsi="Tahoma" w:cs="Tahoma"/>
          <w:sz w:val="20"/>
          <w:szCs w:val="20"/>
        </w:rPr>
        <w:t>Liderança)</w:t>
      </w:r>
      <w:r>
        <w:rPr>
          <w:rFonts w:ascii="Tahoma" w:hAnsi="Tahoma" w:cs="Tahoma"/>
          <w:sz w:val="20"/>
          <w:szCs w:val="20"/>
        </w:rPr>
        <w:t>;</w:t>
      </w:r>
    </w:p>
    <w:p w:rsidR="00CA1F5F" w:rsidRDefault="00CA1F5F" w:rsidP="00CA1F5F">
      <w:pPr>
        <w:numPr>
          <w:ilvl w:val="0"/>
          <w:numId w:val="11"/>
        </w:numPr>
        <w:jc w:val="both"/>
        <w:rPr>
          <w:rFonts w:ascii="Tahoma" w:hAnsi="Tahoma" w:cs="Tahoma"/>
          <w:sz w:val="20"/>
          <w:szCs w:val="20"/>
        </w:rPr>
      </w:pPr>
      <w:r>
        <w:rPr>
          <w:rFonts w:ascii="Tahoma" w:hAnsi="Tahoma" w:cs="Tahoma"/>
          <w:sz w:val="20"/>
          <w:szCs w:val="20"/>
        </w:rPr>
        <w:t>Como Influenciar as Pessoas;</w:t>
      </w:r>
    </w:p>
    <w:p w:rsidR="00CA1F5F" w:rsidRDefault="00CA1F5F" w:rsidP="00CA1F5F">
      <w:pPr>
        <w:numPr>
          <w:ilvl w:val="0"/>
          <w:numId w:val="11"/>
        </w:numPr>
        <w:tabs>
          <w:tab w:val="left" w:pos="360"/>
        </w:tabs>
        <w:jc w:val="both"/>
        <w:rPr>
          <w:rFonts w:ascii="Tahoma" w:hAnsi="Tahoma" w:cs="Tahoma"/>
          <w:sz w:val="20"/>
          <w:szCs w:val="20"/>
        </w:rPr>
      </w:pPr>
      <w:r>
        <w:rPr>
          <w:rFonts w:ascii="Tahoma" w:hAnsi="Tahoma" w:cs="Tahoma"/>
          <w:sz w:val="20"/>
          <w:szCs w:val="20"/>
        </w:rPr>
        <w:t>Gestão de Projetos;</w:t>
      </w:r>
    </w:p>
    <w:p w:rsidR="00F84DDF" w:rsidRDefault="00F84DDF">
      <w:pPr>
        <w:numPr>
          <w:ilvl w:val="0"/>
          <w:numId w:val="5"/>
        </w:numPr>
        <w:tabs>
          <w:tab w:val="left" w:pos="360"/>
        </w:tabs>
        <w:jc w:val="both"/>
        <w:rPr>
          <w:rFonts w:ascii="Tahoma" w:hAnsi="Tahoma" w:cs="Tahoma"/>
          <w:sz w:val="20"/>
          <w:szCs w:val="20"/>
        </w:rPr>
      </w:pPr>
      <w:r>
        <w:rPr>
          <w:rFonts w:ascii="Tahoma" w:hAnsi="Tahoma" w:cs="Tahoma"/>
          <w:sz w:val="20"/>
          <w:szCs w:val="20"/>
        </w:rPr>
        <w:t>Pacote Office SENAC;</w:t>
      </w:r>
    </w:p>
    <w:p w:rsidR="00F84DDF" w:rsidRDefault="00F84DDF">
      <w:pPr>
        <w:numPr>
          <w:ilvl w:val="0"/>
          <w:numId w:val="5"/>
        </w:numPr>
        <w:tabs>
          <w:tab w:val="left" w:pos="360"/>
        </w:tabs>
        <w:jc w:val="both"/>
        <w:rPr>
          <w:rFonts w:ascii="Tahoma" w:hAnsi="Tahoma" w:cs="Tahoma"/>
          <w:sz w:val="20"/>
          <w:szCs w:val="20"/>
        </w:rPr>
      </w:pPr>
      <w:r>
        <w:rPr>
          <w:rFonts w:ascii="Tahoma" w:hAnsi="Tahoma" w:cs="Tahoma"/>
          <w:sz w:val="20"/>
          <w:szCs w:val="20"/>
        </w:rPr>
        <w:t>Gestão de normas ISO 9001 Consultoria SGS 2009;</w:t>
      </w:r>
    </w:p>
    <w:p w:rsidR="00F84DDF" w:rsidRDefault="00F84DDF">
      <w:pPr>
        <w:numPr>
          <w:ilvl w:val="0"/>
          <w:numId w:val="5"/>
        </w:numPr>
        <w:tabs>
          <w:tab w:val="left" w:pos="360"/>
        </w:tabs>
        <w:jc w:val="both"/>
        <w:rPr>
          <w:rFonts w:ascii="Tahoma" w:hAnsi="Tahoma" w:cs="Tahoma"/>
          <w:sz w:val="20"/>
          <w:szCs w:val="20"/>
        </w:rPr>
      </w:pPr>
      <w:r>
        <w:rPr>
          <w:rFonts w:ascii="Tahoma" w:hAnsi="Tahoma" w:cs="Tahoma"/>
          <w:sz w:val="20"/>
          <w:szCs w:val="20"/>
        </w:rPr>
        <w:t>Gestão da Qualidade Consultoria SGS 2011;</w:t>
      </w:r>
    </w:p>
    <w:p w:rsidR="00F84DDF" w:rsidRDefault="00F84DDF">
      <w:pPr>
        <w:numPr>
          <w:ilvl w:val="0"/>
          <w:numId w:val="5"/>
        </w:numPr>
        <w:jc w:val="both"/>
        <w:rPr>
          <w:rFonts w:ascii="Tahoma" w:hAnsi="Tahoma" w:cs="Tahoma"/>
          <w:sz w:val="20"/>
          <w:szCs w:val="20"/>
        </w:rPr>
      </w:pPr>
      <w:r>
        <w:rPr>
          <w:rFonts w:ascii="Tahoma" w:hAnsi="Tahoma" w:cs="Tahoma"/>
          <w:sz w:val="20"/>
          <w:szCs w:val="20"/>
        </w:rPr>
        <w:t xml:space="preserve">Gestão Empresarial WMS, Pirâmide, </w:t>
      </w:r>
      <w:proofErr w:type="spellStart"/>
      <w:r>
        <w:rPr>
          <w:rFonts w:ascii="Tahoma" w:hAnsi="Tahoma" w:cs="Tahoma"/>
          <w:sz w:val="20"/>
          <w:szCs w:val="20"/>
        </w:rPr>
        <w:t>Procenge</w:t>
      </w:r>
      <w:proofErr w:type="spellEnd"/>
      <w:r>
        <w:rPr>
          <w:rFonts w:ascii="Tahoma" w:hAnsi="Tahoma" w:cs="Tahoma"/>
          <w:sz w:val="20"/>
          <w:szCs w:val="20"/>
        </w:rPr>
        <w:t>;</w:t>
      </w:r>
    </w:p>
    <w:p w:rsidR="00F84DDF" w:rsidRDefault="00F84DDF">
      <w:pPr>
        <w:numPr>
          <w:ilvl w:val="0"/>
          <w:numId w:val="5"/>
        </w:numPr>
        <w:jc w:val="both"/>
        <w:rPr>
          <w:rFonts w:ascii="Tahoma" w:hAnsi="Tahoma" w:cs="Tahoma"/>
          <w:sz w:val="20"/>
          <w:szCs w:val="20"/>
        </w:rPr>
      </w:pPr>
      <w:r>
        <w:rPr>
          <w:rFonts w:ascii="Tahoma" w:eastAsia="Arial" w:hAnsi="Tahoma" w:cs="Tahoma"/>
          <w:sz w:val="20"/>
          <w:szCs w:val="20"/>
        </w:rPr>
        <w:t>Conhecimentos de Normas Brasileiras, Regida pela ABNT (Inmetro)</w:t>
      </w:r>
      <w:r>
        <w:rPr>
          <w:rFonts w:eastAsia="Arial" w:cs="Arial"/>
          <w:sz w:val="20"/>
          <w:szCs w:val="20"/>
        </w:rPr>
        <w:t>;</w:t>
      </w:r>
    </w:p>
    <w:p w:rsidR="00F84DDF" w:rsidRDefault="00F84DDF">
      <w:pPr>
        <w:jc w:val="both"/>
        <w:rPr>
          <w:rFonts w:ascii="Tahoma" w:hAnsi="Tahoma" w:cs="Tahoma"/>
          <w:sz w:val="20"/>
          <w:szCs w:val="20"/>
        </w:rPr>
      </w:pPr>
    </w:p>
    <w:p w:rsidR="00F84DDF" w:rsidRDefault="00F84DDF">
      <w:pPr>
        <w:pStyle w:val="Ttulo3"/>
        <w:rPr>
          <w:rFonts w:ascii="Tahoma" w:hAnsi="Tahoma" w:cs="Tahoma"/>
          <w:color w:val="000080"/>
          <w:szCs w:val="24"/>
        </w:rPr>
      </w:pPr>
      <w:r>
        <w:rPr>
          <w:rFonts w:ascii="Tahoma" w:hAnsi="Tahoma" w:cs="Tahoma"/>
          <w:sz w:val="28"/>
          <w:szCs w:val="28"/>
        </w:rPr>
        <w:t>Experiência Profissional</w:t>
      </w:r>
    </w:p>
    <w:p w:rsidR="00F84DDF" w:rsidRDefault="00F84DDF">
      <w:pPr>
        <w:jc w:val="both"/>
        <w:rPr>
          <w:sz w:val="20"/>
          <w:szCs w:val="20"/>
        </w:rPr>
      </w:pPr>
    </w:p>
    <w:p w:rsidR="00F84DDF" w:rsidRDefault="00F84DDF">
      <w:pPr>
        <w:tabs>
          <w:tab w:val="left" w:pos="360"/>
        </w:tabs>
        <w:rPr>
          <w:rFonts w:ascii="Tahoma" w:hAnsi="Tahoma" w:cs="Tahoma"/>
          <w:b/>
          <w:sz w:val="24"/>
          <w:szCs w:val="24"/>
          <w:u w:val="single"/>
        </w:rPr>
      </w:pPr>
      <w:proofErr w:type="spellStart"/>
      <w:r>
        <w:rPr>
          <w:rFonts w:ascii="Tahoma" w:hAnsi="Tahoma" w:cs="Tahoma"/>
          <w:b/>
          <w:sz w:val="24"/>
          <w:szCs w:val="24"/>
          <w:u w:val="single"/>
        </w:rPr>
        <w:t>Sappel</w:t>
      </w:r>
      <w:proofErr w:type="spellEnd"/>
      <w:r>
        <w:rPr>
          <w:rFonts w:ascii="Tahoma" w:hAnsi="Tahoma" w:cs="Tahoma"/>
          <w:b/>
          <w:sz w:val="24"/>
          <w:szCs w:val="24"/>
          <w:u w:val="single"/>
        </w:rPr>
        <w:t xml:space="preserve"> do Brasil Ltda.</w:t>
      </w:r>
    </w:p>
    <w:p w:rsidR="00F84DDF" w:rsidRDefault="00F84DDF">
      <w:pPr>
        <w:tabs>
          <w:tab w:val="left" w:pos="360"/>
        </w:tabs>
        <w:ind w:left="360"/>
        <w:rPr>
          <w:rFonts w:ascii="Tahoma" w:hAnsi="Tahoma" w:cs="Tahoma"/>
          <w:sz w:val="20"/>
          <w:szCs w:val="20"/>
        </w:rPr>
      </w:pPr>
    </w:p>
    <w:p w:rsidR="00F84DDF" w:rsidRDefault="00F84DDF">
      <w:pPr>
        <w:tabs>
          <w:tab w:val="left" w:pos="360"/>
        </w:tabs>
        <w:jc w:val="both"/>
        <w:rPr>
          <w:rFonts w:ascii="Tahoma" w:hAnsi="Tahoma" w:cs="Tahoma"/>
          <w:b/>
          <w:u w:val="single"/>
        </w:rPr>
      </w:pPr>
      <w:r>
        <w:rPr>
          <w:rFonts w:ascii="Tahoma" w:hAnsi="Tahoma" w:cs="Tahoma"/>
          <w:b/>
          <w:u w:val="single"/>
        </w:rPr>
        <w:t xml:space="preserve">Cargo: Montador </w:t>
      </w:r>
    </w:p>
    <w:p w:rsidR="00F84DDF" w:rsidRDefault="00F84DDF">
      <w:pPr>
        <w:tabs>
          <w:tab w:val="left" w:pos="360"/>
        </w:tabs>
        <w:jc w:val="both"/>
        <w:rPr>
          <w:rFonts w:ascii="Tahoma" w:hAnsi="Tahoma" w:cs="Tahoma"/>
          <w:sz w:val="20"/>
          <w:szCs w:val="20"/>
          <w:u w:val="single"/>
        </w:rPr>
      </w:pPr>
    </w:p>
    <w:p w:rsidR="00F84DDF" w:rsidRDefault="00F84DDF">
      <w:pPr>
        <w:tabs>
          <w:tab w:val="left" w:pos="360"/>
        </w:tabs>
        <w:jc w:val="both"/>
        <w:rPr>
          <w:rFonts w:ascii="Tahoma" w:hAnsi="Tahoma" w:cs="Tahoma"/>
          <w:b/>
          <w:sz w:val="20"/>
          <w:szCs w:val="20"/>
        </w:rPr>
      </w:pPr>
      <w:proofErr w:type="spellStart"/>
      <w:r>
        <w:rPr>
          <w:rFonts w:ascii="Tahoma" w:hAnsi="Tahoma" w:cs="Tahoma"/>
          <w:b/>
          <w:sz w:val="20"/>
          <w:szCs w:val="20"/>
        </w:rPr>
        <w:t>Período-De</w:t>
      </w:r>
      <w:proofErr w:type="spellEnd"/>
      <w:r>
        <w:rPr>
          <w:rFonts w:ascii="Tahoma" w:hAnsi="Tahoma" w:cs="Tahoma"/>
          <w:b/>
          <w:sz w:val="20"/>
          <w:szCs w:val="20"/>
        </w:rPr>
        <w:t>: Novembro/2003 até Setembro/2004</w:t>
      </w:r>
    </w:p>
    <w:p w:rsidR="00F84DDF" w:rsidRDefault="00F84DDF">
      <w:pPr>
        <w:tabs>
          <w:tab w:val="left" w:pos="360"/>
        </w:tabs>
        <w:jc w:val="both"/>
        <w:rPr>
          <w:rFonts w:ascii="Tahoma" w:hAnsi="Tahoma" w:cs="Tahoma"/>
          <w:b/>
          <w:sz w:val="20"/>
          <w:szCs w:val="20"/>
        </w:rPr>
      </w:pPr>
    </w:p>
    <w:p w:rsidR="00F84DDF" w:rsidRDefault="00F84DDF">
      <w:pPr>
        <w:spacing w:line="276" w:lineRule="auto"/>
        <w:ind w:left="360"/>
        <w:jc w:val="both"/>
        <w:rPr>
          <w:rFonts w:ascii="Tahoma" w:eastAsia="Arial" w:hAnsi="Tahoma" w:cs="Tahoma"/>
          <w:sz w:val="20"/>
          <w:szCs w:val="20"/>
        </w:rPr>
      </w:pPr>
      <w:r>
        <w:rPr>
          <w:rFonts w:ascii="Tahoma" w:eastAsia="Arial" w:hAnsi="Tahoma" w:cs="Tahoma"/>
          <w:sz w:val="20"/>
          <w:szCs w:val="20"/>
        </w:rPr>
        <w:t>Operar máquinas e equipamentos, manufatura da maté</w:t>
      </w:r>
      <w:r w:rsidR="00D773A0">
        <w:rPr>
          <w:rFonts w:ascii="Tahoma" w:eastAsia="Arial" w:hAnsi="Tahoma" w:cs="Tahoma"/>
          <w:sz w:val="20"/>
          <w:szCs w:val="20"/>
        </w:rPr>
        <w:t xml:space="preserve">ria prima em processamentos, </w:t>
      </w:r>
      <w:r>
        <w:rPr>
          <w:rFonts w:ascii="Tahoma" w:hAnsi="Tahoma" w:cs="Tahoma"/>
          <w:sz w:val="20"/>
          <w:szCs w:val="20"/>
        </w:rPr>
        <w:t>compressores, bombas e demais equipamentos.</w:t>
      </w:r>
    </w:p>
    <w:p w:rsidR="00F84DDF" w:rsidRDefault="00F84DDF">
      <w:pPr>
        <w:ind w:left="360"/>
        <w:jc w:val="both"/>
        <w:rPr>
          <w:rFonts w:ascii="Tahoma" w:eastAsia="Arial" w:hAnsi="Tahoma" w:cs="Tahoma"/>
          <w:sz w:val="20"/>
          <w:szCs w:val="20"/>
        </w:rPr>
      </w:pPr>
      <w:r>
        <w:rPr>
          <w:rFonts w:ascii="Tahoma" w:hAnsi="Tahoma" w:cs="Tahoma"/>
          <w:sz w:val="20"/>
          <w:szCs w:val="20"/>
        </w:rPr>
        <w:t>Realizar abas</w:t>
      </w:r>
      <w:r w:rsidR="00CF4793">
        <w:rPr>
          <w:rFonts w:ascii="Tahoma" w:hAnsi="Tahoma" w:cs="Tahoma"/>
          <w:sz w:val="20"/>
          <w:szCs w:val="20"/>
        </w:rPr>
        <w:t>tecimento das linhas de produção</w:t>
      </w:r>
      <w:r>
        <w:rPr>
          <w:rFonts w:ascii="Tahoma" w:hAnsi="Tahoma" w:cs="Tahoma"/>
          <w:sz w:val="20"/>
          <w:szCs w:val="20"/>
        </w:rPr>
        <w:t>, seguir as orientações do superior da área, utilizar corretamente os equipamentos de proteção.</w:t>
      </w:r>
      <w:r>
        <w:rPr>
          <w:rFonts w:ascii="Tahoma" w:eastAsia="Arial" w:hAnsi="Tahoma" w:cs="Tahoma"/>
          <w:sz w:val="20"/>
          <w:szCs w:val="20"/>
        </w:rPr>
        <w:t> </w:t>
      </w:r>
    </w:p>
    <w:p w:rsidR="00F84DDF" w:rsidRDefault="00F84DDF">
      <w:pPr>
        <w:tabs>
          <w:tab w:val="left" w:pos="360"/>
        </w:tabs>
        <w:ind w:left="360"/>
        <w:jc w:val="both"/>
        <w:rPr>
          <w:rFonts w:ascii="Tahoma" w:hAnsi="Tahoma" w:cs="Tahoma"/>
          <w:sz w:val="20"/>
          <w:szCs w:val="20"/>
        </w:rPr>
      </w:pPr>
      <w:r>
        <w:rPr>
          <w:rFonts w:ascii="Tahoma" w:hAnsi="Tahoma" w:cs="Tahoma"/>
          <w:sz w:val="20"/>
          <w:szCs w:val="20"/>
        </w:rPr>
        <w:t>Zelar pela conservação da organização do local de trabalho, realizar manutenção e limpeza em equipamentos na produção, realizar manutenção autônoma em máquinas e equipamentos.</w:t>
      </w:r>
    </w:p>
    <w:p w:rsidR="00D773A0" w:rsidRDefault="00D773A0">
      <w:pPr>
        <w:tabs>
          <w:tab w:val="left" w:pos="360"/>
        </w:tabs>
        <w:ind w:left="360"/>
        <w:jc w:val="both"/>
        <w:rPr>
          <w:rFonts w:ascii="Tahoma" w:hAnsi="Tahoma" w:cs="Tahoma"/>
          <w:sz w:val="20"/>
          <w:szCs w:val="20"/>
        </w:rPr>
      </w:pPr>
    </w:p>
    <w:p w:rsidR="00F84DDF" w:rsidRDefault="00F84DDF">
      <w:pPr>
        <w:tabs>
          <w:tab w:val="left" w:pos="360"/>
        </w:tabs>
        <w:jc w:val="both"/>
        <w:rPr>
          <w:rFonts w:ascii="Tahoma" w:hAnsi="Tahoma" w:cs="Tahoma"/>
          <w:sz w:val="20"/>
          <w:szCs w:val="20"/>
        </w:rPr>
      </w:pPr>
    </w:p>
    <w:p w:rsidR="00B608A7" w:rsidRDefault="00B608A7">
      <w:pPr>
        <w:tabs>
          <w:tab w:val="left" w:pos="360"/>
        </w:tabs>
        <w:jc w:val="both"/>
        <w:rPr>
          <w:rFonts w:ascii="Tahoma" w:hAnsi="Tahoma" w:cs="Tahoma"/>
          <w:b/>
          <w:sz w:val="24"/>
          <w:szCs w:val="24"/>
          <w:u w:val="single"/>
        </w:rPr>
      </w:pPr>
    </w:p>
    <w:p w:rsidR="00B608A7" w:rsidRDefault="00B608A7">
      <w:pPr>
        <w:tabs>
          <w:tab w:val="left" w:pos="360"/>
        </w:tabs>
        <w:jc w:val="both"/>
        <w:rPr>
          <w:rFonts w:ascii="Tahoma" w:hAnsi="Tahoma" w:cs="Tahoma"/>
          <w:b/>
          <w:sz w:val="24"/>
          <w:szCs w:val="24"/>
          <w:u w:val="single"/>
        </w:rPr>
      </w:pPr>
    </w:p>
    <w:p w:rsidR="00F84DDF" w:rsidRDefault="00F84DDF">
      <w:pPr>
        <w:tabs>
          <w:tab w:val="left" w:pos="360"/>
        </w:tabs>
        <w:jc w:val="both"/>
        <w:rPr>
          <w:rFonts w:ascii="Tahoma" w:hAnsi="Tahoma" w:cs="Tahoma"/>
          <w:b/>
          <w:sz w:val="24"/>
          <w:szCs w:val="24"/>
          <w:u w:val="single"/>
        </w:rPr>
      </w:pPr>
      <w:r>
        <w:rPr>
          <w:rFonts w:ascii="Tahoma" w:hAnsi="Tahoma" w:cs="Tahoma"/>
          <w:b/>
          <w:sz w:val="24"/>
          <w:szCs w:val="24"/>
          <w:u w:val="single"/>
        </w:rPr>
        <w:t>Cargo: Líder de Montagem</w:t>
      </w:r>
    </w:p>
    <w:p w:rsidR="00F84DDF" w:rsidRDefault="00F84DDF">
      <w:pPr>
        <w:tabs>
          <w:tab w:val="left" w:pos="360"/>
        </w:tabs>
        <w:jc w:val="both"/>
        <w:rPr>
          <w:rFonts w:ascii="Tahoma" w:hAnsi="Tahoma" w:cs="Tahoma"/>
          <w:b/>
          <w:sz w:val="20"/>
          <w:szCs w:val="20"/>
        </w:rPr>
      </w:pPr>
    </w:p>
    <w:p w:rsidR="00F84DDF" w:rsidRDefault="00F84DDF">
      <w:pPr>
        <w:tabs>
          <w:tab w:val="left" w:pos="360"/>
        </w:tabs>
        <w:jc w:val="both"/>
        <w:rPr>
          <w:rFonts w:ascii="Tahoma" w:hAnsi="Tahoma" w:cs="Tahoma"/>
          <w:b/>
          <w:sz w:val="20"/>
          <w:szCs w:val="20"/>
        </w:rPr>
      </w:pPr>
      <w:proofErr w:type="spellStart"/>
      <w:r>
        <w:rPr>
          <w:rFonts w:ascii="Tahoma" w:hAnsi="Tahoma" w:cs="Tahoma"/>
          <w:b/>
          <w:sz w:val="20"/>
          <w:szCs w:val="20"/>
        </w:rPr>
        <w:t>Período-De</w:t>
      </w:r>
      <w:proofErr w:type="spellEnd"/>
      <w:r>
        <w:rPr>
          <w:rFonts w:ascii="Tahoma" w:hAnsi="Tahoma" w:cs="Tahoma"/>
          <w:b/>
          <w:sz w:val="20"/>
          <w:szCs w:val="20"/>
        </w:rPr>
        <w:t>: Novembro/2004 até Dezembro/2007</w:t>
      </w:r>
    </w:p>
    <w:p w:rsidR="00F84DDF" w:rsidRDefault="00F84DDF">
      <w:pPr>
        <w:pStyle w:val="Realizaes"/>
        <w:numPr>
          <w:ilvl w:val="0"/>
          <w:numId w:val="0"/>
        </w:numPr>
        <w:rPr>
          <w:rFonts w:ascii="Times New Roman" w:hAnsi="Times New Roman"/>
        </w:rPr>
      </w:pPr>
    </w:p>
    <w:p w:rsidR="00F84DDF" w:rsidRDefault="00F84DDF">
      <w:pPr>
        <w:ind w:left="360"/>
        <w:jc w:val="both"/>
        <w:rPr>
          <w:rFonts w:ascii="Tahoma" w:eastAsia="Arial" w:hAnsi="Tahoma" w:cs="Tahoma"/>
          <w:sz w:val="20"/>
          <w:szCs w:val="20"/>
        </w:rPr>
      </w:pPr>
      <w:r>
        <w:rPr>
          <w:rFonts w:ascii="Tahoma" w:eastAsia="Arial" w:hAnsi="Tahoma" w:cs="Tahoma"/>
          <w:sz w:val="20"/>
          <w:szCs w:val="20"/>
        </w:rPr>
        <w:t>Acompanhar equipes de montadores, cooperar a todos em atingir metas.</w:t>
      </w:r>
    </w:p>
    <w:p w:rsidR="00F84DDF" w:rsidRDefault="00F84DDF">
      <w:pPr>
        <w:ind w:left="360"/>
        <w:jc w:val="both"/>
        <w:rPr>
          <w:rFonts w:ascii="Tahoma" w:hAnsi="Tahoma" w:cs="Tahoma"/>
          <w:sz w:val="20"/>
          <w:szCs w:val="20"/>
        </w:rPr>
      </w:pPr>
      <w:r>
        <w:rPr>
          <w:rFonts w:ascii="Tahoma" w:hAnsi="Tahoma" w:cs="Tahoma"/>
          <w:sz w:val="20"/>
          <w:szCs w:val="20"/>
        </w:rPr>
        <w:t>Visando manter o ritmo, qualidade e produtividade do trabalho, analisar os relatórios diários de produção e qualidade, visando identificar desvios dos padrões no processo produtivo.</w:t>
      </w:r>
    </w:p>
    <w:p w:rsidR="00F84DDF" w:rsidRDefault="00F84DDF">
      <w:pPr>
        <w:pStyle w:val="Realizaes"/>
        <w:numPr>
          <w:ilvl w:val="0"/>
          <w:numId w:val="0"/>
        </w:numPr>
        <w:ind w:left="360"/>
        <w:rPr>
          <w:rFonts w:ascii="Tahoma" w:hAnsi="Tahoma" w:cs="Tahoma"/>
          <w:spacing w:val="0"/>
        </w:rPr>
      </w:pPr>
      <w:r>
        <w:rPr>
          <w:rFonts w:ascii="Tahoma" w:hAnsi="Tahoma" w:cs="Tahoma"/>
        </w:rPr>
        <w:t>Registrar todas as peças no sistema com o máximo de informações disponíveis, antes mesmo da chegada da remessa.</w:t>
      </w:r>
    </w:p>
    <w:p w:rsidR="00F84DDF" w:rsidRDefault="00F84DDF">
      <w:pPr>
        <w:tabs>
          <w:tab w:val="left" w:pos="360"/>
        </w:tabs>
        <w:jc w:val="both"/>
        <w:rPr>
          <w:rFonts w:ascii="Tahoma" w:hAnsi="Tahoma" w:cs="Tahoma"/>
          <w:sz w:val="20"/>
          <w:szCs w:val="20"/>
        </w:rPr>
      </w:pPr>
    </w:p>
    <w:p w:rsidR="00F84DDF" w:rsidRDefault="00F84DDF">
      <w:pPr>
        <w:tabs>
          <w:tab w:val="left" w:pos="360"/>
        </w:tabs>
        <w:jc w:val="both"/>
        <w:rPr>
          <w:rFonts w:ascii="Tahoma" w:hAnsi="Tahoma" w:cs="Tahoma"/>
          <w:b/>
          <w:sz w:val="24"/>
          <w:szCs w:val="24"/>
          <w:u w:val="single"/>
        </w:rPr>
      </w:pPr>
      <w:proofErr w:type="spellStart"/>
      <w:r>
        <w:rPr>
          <w:rFonts w:ascii="Tahoma" w:hAnsi="Tahoma" w:cs="Tahoma"/>
          <w:b/>
          <w:sz w:val="24"/>
          <w:szCs w:val="24"/>
          <w:u w:val="single"/>
        </w:rPr>
        <w:t>Diehl</w:t>
      </w:r>
      <w:proofErr w:type="spellEnd"/>
      <w:r>
        <w:rPr>
          <w:rFonts w:ascii="Tahoma" w:hAnsi="Tahoma" w:cs="Tahoma"/>
          <w:b/>
          <w:sz w:val="24"/>
          <w:szCs w:val="24"/>
          <w:u w:val="single"/>
        </w:rPr>
        <w:t xml:space="preserve"> </w:t>
      </w:r>
      <w:proofErr w:type="spellStart"/>
      <w:r>
        <w:rPr>
          <w:rFonts w:ascii="Tahoma" w:hAnsi="Tahoma" w:cs="Tahoma"/>
          <w:b/>
          <w:sz w:val="24"/>
          <w:szCs w:val="24"/>
          <w:u w:val="single"/>
        </w:rPr>
        <w:t>Metering</w:t>
      </w:r>
      <w:proofErr w:type="spellEnd"/>
      <w:r>
        <w:rPr>
          <w:rFonts w:ascii="Tahoma" w:hAnsi="Tahoma" w:cs="Tahoma"/>
          <w:b/>
          <w:sz w:val="24"/>
          <w:szCs w:val="24"/>
          <w:u w:val="single"/>
        </w:rPr>
        <w:t xml:space="preserve"> </w:t>
      </w:r>
      <w:proofErr w:type="spellStart"/>
      <w:r>
        <w:rPr>
          <w:rFonts w:ascii="Tahoma" w:hAnsi="Tahoma" w:cs="Tahoma"/>
          <w:b/>
          <w:sz w:val="24"/>
          <w:szCs w:val="24"/>
          <w:u w:val="single"/>
        </w:rPr>
        <w:t>Ltda</w:t>
      </w:r>
      <w:proofErr w:type="spellEnd"/>
    </w:p>
    <w:p w:rsidR="00F84DDF" w:rsidRDefault="00F84DDF">
      <w:pPr>
        <w:tabs>
          <w:tab w:val="left" w:pos="360"/>
        </w:tabs>
        <w:jc w:val="both"/>
        <w:rPr>
          <w:rFonts w:ascii="Tahoma" w:hAnsi="Tahoma" w:cs="Tahoma"/>
          <w:b/>
          <w:sz w:val="20"/>
          <w:szCs w:val="20"/>
        </w:rPr>
      </w:pPr>
    </w:p>
    <w:p w:rsidR="00F84DDF" w:rsidRDefault="00F84DDF">
      <w:pPr>
        <w:tabs>
          <w:tab w:val="left" w:pos="360"/>
        </w:tabs>
        <w:jc w:val="both"/>
        <w:rPr>
          <w:rFonts w:ascii="Tahoma" w:hAnsi="Tahoma" w:cs="Tahoma"/>
          <w:b/>
          <w:u w:val="single"/>
        </w:rPr>
      </w:pPr>
      <w:r>
        <w:rPr>
          <w:rFonts w:ascii="Tahoma" w:hAnsi="Tahoma" w:cs="Tahoma"/>
          <w:b/>
          <w:u w:val="single"/>
        </w:rPr>
        <w:t xml:space="preserve">Cargo: Supervisor de Produção Sênior </w:t>
      </w:r>
    </w:p>
    <w:p w:rsidR="00F84DDF" w:rsidRDefault="00F84DDF">
      <w:pPr>
        <w:tabs>
          <w:tab w:val="left" w:pos="360"/>
        </w:tabs>
        <w:jc w:val="both"/>
        <w:rPr>
          <w:rFonts w:ascii="Tahoma" w:hAnsi="Tahoma" w:cs="Tahoma"/>
          <w:b/>
          <w:sz w:val="20"/>
          <w:szCs w:val="20"/>
        </w:rPr>
      </w:pPr>
    </w:p>
    <w:p w:rsidR="00F84DDF" w:rsidRDefault="00F84DDF">
      <w:pPr>
        <w:tabs>
          <w:tab w:val="left" w:pos="360"/>
        </w:tabs>
        <w:jc w:val="both"/>
        <w:rPr>
          <w:rFonts w:ascii="Tahoma" w:hAnsi="Tahoma" w:cs="Tahoma"/>
          <w:b/>
          <w:sz w:val="20"/>
          <w:szCs w:val="20"/>
        </w:rPr>
      </w:pPr>
      <w:proofErr w:type="spellStart"/>
      <w:r>
        <w:rPr>
          <w:rFonts w:ascii="Tahoma" w:hAnsi="Tahoma" w:cs="Tahoma"/>
          <w:b/>
          <w:sz w:val="20"/>
          <w:szCs w:val="20"/>
        </w:rPr>
        <w:t>Período-De</w:t>
      </w:r>
      <w:proofErr w:type="spellEnd"/>
      <w:r>
        <w:rPr>
          <w:rFonts w:ascii="Tahoma" w:hAnsi="Tahoma" w:cs="Tahoma"/>
          <w:b/>
          <w:sz w:val="20"/>
          <w:szCs w:val="20"/>
        </w:rPr>
        <w:t>: Janeiro/2008 até Setembro/2014</w:t>
      </w:r>
    </w:p>
    <w:p w:rsidR="00F84DDF" w:rsidRDefault="00F84DDF">
      <w:pPr>
        <w:tabs>
          <w:tab w:val="left" w:pos="360"/>
        </w:tabs>
        <w:jc w:val="both"/>
        <w:rPr>
          <w:rFonts w:ascii="Tahoma" w:hAnsi="Tahoma" w:cs="Tahoma"/>
          <w:b/>
          <w:sz w:val="20"/>
          <w:szCs w:val="20"/>
        </w:rPr>
      </w:pPr>
    </w:p>
    <w:p w:rsidR="00F84DDF" w:rsidRDefault="00F84DDF">
      <w:pPr>
        <w:ind w:left="360"/>
        <w:jc w:val="both"/>
        <w:rPr>
          <w:rFonts w:ascii="Tahoma" w:hAnsi="Tahoma" w:cs="Tahoma"/>
          <w:sz w:val="20"/>
          <w:szCs w:val="20"/>
        </w:rPr>
      </w:pPr>
      <w:r>
        <w:rPr>
          <w:rStyle w:val="apple-converted-space"/>
          <w:rFonts w:ascii="Tahoma" w:hAnsi="Tahoma" w:cs="Tahoma"/>
          <w:sz w:val="20"/>
          <w:szCs w:val="20"/>
        </w:rPr>
        <w:t>A</w:t>
      </w:r>
      <w:r>
        <w:rPr>
          <w:rFonts w:ascii="Tahoma" w:hAnsi="Tahoma" w:cs="Tahoma"/>
          <w:sz w:val="20"/>
          <w:szCs w:val="20"/>
        </w:rPr>
        <w:t>nalisar criticamente a desempenho da área de produção, monitorando, garantindo seu desempenho, disponibilidade e confiabilidade, garantir que haverá matéria-prima suficiente para o trabalho, sem que nada sobre ou falte.</w:t>
      </w:r>
    </w:p>
    <w:p w:rsidR="00F84DDF" w:rsidRDefault="00F84DDF">
      <w:pPr>
        <w:ind w:left="360"/>
        <w:jc w:val="both"/>
        <w:rPr>
          <w:rFonts w:ascii="Tahoma" w:hAnsi="Tahoma" w:cs="Tahoma"/>
          <w:sz w:val="20"/>
          <w:szCs w:val="20"/>
        </w:rPr>
      </w:pPr>
      <w:r>
        <w:rPr>
          <w:rFonts w:ascii="Tahoma" w:hAnsi="Tahoma" w:cs="Tahoma"/>
          <w:sz w:val="20"/>
          <w:szCs w:val="20"/>
        </w:rPr>
        <w:t>Participar de reuniões, discutindo questões do andamento dos trabalhos e o cumprimento do programa estabelecido, a fim de elaborar plano de ação para correção dos possíveis desvios ou alterações no planejamento inicial em virtude de novas demandas apresentadas.</w:t>
      </w:r>
    </w:p>
    <w:p w:rsidR="00F84DDF" w:rsidRDefault="00F84DDF">
      <w:pPr>
        <w:ind w:left="360"/>
        <w:jc w:val="both"/>
        <w:rPr>
          <w:rFonts w:ascii="Tahoma" w:hAnsi="Tahoma" w:cs="Tahoma"/>
          <w:sz w:val="20"/>
          <w:szCs w:val="20"/>
        </w:rPr>
      </w:pPr>
      <w:r>
        <w:rPr>
          <w:rFonts w:ascii="Tahoma" w:hAnsi="Tahoma" w:cs="Tahoma"/>
          <w:sz w:val="20"/>
          <w:szCs w:val="20"/>
        </w:rPr>
        <w:t>Participar da elaboração e atualização dos documentos do sistema da qualidade inerentes (ISO 9001 Gestão de Qualidade).</w:t>
      </w:r>
    </w:p>
    <w:p w:rsidR="00F84DDF" w:rsidRDefault="00F84DDF">
      <w:pPr>
        <w:ind w:left="360"/>
        <w:jc w:val="both"/>
        <w:rPr>
          <w:rFonts w:ascii="Tahoma" w:hAnsi="Tahoma" w:cs="Tahoma"/>
          <w:sz w:val="20"/>
          <w:szCs w:val="20"/>
        </w:rPr>
      </w:pPr>
      <w:r>
        <w:rPr>
          <w:rFonts w:ascii="Tahoma" w:hAnsi="Tahoma" w:cs="Tahoma"/>
          <w:sz w:val="20"/>
          <w:szCs w:val="20"/>
        </w:rPr>
        <w:t>Providenciar e acompanhar o treinamento dos subordinados, visando manterem capacitados para as operações da área, bem como evidenciar o treinamento realizado, monitorar a evolução definição das prioridades de fabricação, a fim de garantir o atendimento das necessidades e atendimento dos prazos de entrega das peças.</w:t>
      </w:r>
    </w:p>
    <w:p w:rsidR="00F84DDF" w:rsidRDefault="00F84DDF">
      <w:pPr>
        <w:ind w:left="360"/>
        <w:jc w:val="both"/>
        <w:rPr>
          <w:rFonts w:ascii="Tahoma" w:hAnsi="Tahoma" w:cs="Tahoma"/>
          <w:sz w:val="20"/>
          <w:szCs w:val="20"/>
        </w:rPr>
      </w:pPr>
      <w:r>
        <w:rPr>
          <w:rFonts w:ascii="Tahoma" w:hAnsi="Tahoma" w:cs="Tahoma"/>
          <w:sz w:val="20"/>
          <w:szCs w:val="20"/>
        </w:rPr>
        <w:t xml:space="preserve">Garantir o cumprimento dos procedimentos </w:t>
      </w:r>
      <w:proofErr w:type="gramStart"/>
      <w:r>
        <w:rPr>
          <w:rFonts w:ascii="Tahoma" w:hAnsi="Tahoma" w:cs="Tahoma"/>
          <w:sz w:val="20"/>
          <w:szCs w:val="20"/>
        </w:rPr>
        <w:t>das gamas</w:t>
      </w:r>
      <w:proofErr w:type="gramEnd"/>
      <w:r>
        <w:rPr>
          <w:rFonts w:ascii="Tahoma" w:hAnsi="Tahoma" w:cs="Tahoma"/>
          <w:sz w:val="20"/>
          <w:szCs w:val="20"/>
        </w:rPr>
        <w:t xml:space="preserve"> de montagens dentro da fábrica. Assegurar a compreensão das mesmas.</w:t>
      </w:r>
    </w:p>
    <w:p w:rsidR="00F84DDF" w:rsidRDefault="00F84DDF">
      <w:pPr>
        <w:ind w:left="360"/>
        <w:jc w:val="both"/>
        <w:rPr>
          <w:rFonts w:ascii="Tahoma" w:hAnsi="Tahoma" w:cs="Tahoma"/>
          <w:sz w:val="20"/>
          <w:szCs w:val="20"/>
        </w:rPr>
      </w:pPr>
      <w:r>
        <w:rPr>
          <w:rFonts w:ascii="Tahoma" w:hAnsi="Tahoma" w:cs="Tahoma"/>
          <w:sz w:val="20"/>
          <w:szCs w:val="20"/>
        </w:rPr>
        <w:t>Cumprimento das normas de segurança nos setores da fábrica, como equipamentos de proteção (</w:t>
      </w:r>
      <w:proofErr w:type="spellStart"/>
      <w:r>
        <w:rPr>
          <w:rFonts w:ascii="Tahoma" w:hAnsi="Tahoma" w:cs="Tahoma"/>
          <w:sz w:val="20"/>
          <w:szCs w:val="20"/>
        </w:rPr>
        <w:t>EPI’s</w:t>
      </w:r>
      <w:proofErr w:type="spellEnd"/>
      <w:r>
        <w:rPr>
          <w:rFonts w:ascii="Tahoma" w:hAnsi="Tahoma" w:cs="Tahoma"/>
          <w:sz w:val="20"/>
          <w:szCs w:val="20"/>
        </w:rPr>
        <w:t xml:space="preserve">). </w:t>
      </w:r>
    </w:p>
    <w:p w:rsidR="00F84DDF" w:rsidRDefault="00F84DDF">
      <w:pPr>
        <w:ind w:left="360"/>
        <w:jc w:val="both"/>
        <w:rPr>
          <w:rFonts w:ascii="Tahoma" w:hAnsi="Tahoma" w:cs="Tahoma"/>
          <w:sz w:val="20"/>
          <w:szCs w:val="20"/>
        </w:rPr>
      </w:pPr>
    </w:p>
    <w:p w:rsidR="00F84DDF" w:rsidRDefault="00F84DDF">
      <w:pPr>
        <w:jc w:val="both"/>
        <w:rPr>
          <w:rFonts w:ascii="Tahoma" w:hAnsi="Tahoma" w:cs="Tahoma"/>
          <w:sz w:val="20"/>
          <w:szCs w:val="20"/>
        </w:rPr>
      </w:pPr>
    </w:p>
    <w:p w:rsidR="00F84DDF" w:rsidRDefault="00F84DDF">
      <w:pPr>
        <w:tabs>
          <w:tab w:val="left" w:pos="360"/>
        </w:tabs>
        <w:jc w:val="both"/>
        <w:rPr>
          <w:rFonts w:ascii="Tahoma" w:hAnsi="Tahoma" w:cs="Tahoma"/>
          <w:b/>
          <w:sz w:val="24"/>
          <w:szCs w:val="24"/>
          <w:u w:val="single"/>
        </w:rPr>
      </w:pPr>
      <w:proofErr w:type="spellStart"/>
      <w:r>
        <w:rPr>
          <w:rFonts w:ascii="Tahoma" w:hAnsi="Tahoma" w:cs="Tahoma"/>
          <w:b/>
          <w:sz w:val="24"/>
          <w:szCs w:val="24"/>
          <w:u w:val="single"/>
        </w:rPr>
        <w:t>Mectronic</w:t>
      </w:r>
      <w:proofErr w:type="spellEnd"/>
      <w:r>
        <w:rPr>
          <w:rFonts w:ascii="Tahoma" w:hAnsi="Tahoma" w:cs="Tahoma"/>
          <w:b/>
          <w:sz w:val="24"/>
          <w:szCs w:val="24"/>
          <w:u w:val="single"/>
        </w:rPr>
        <w:t xml:space="preserve"> </w:t>
      </w:r>
      <w:proofErr w:type="spellStart"/>
      <w:r>
        <w:rPr>
          <w:rFonts w:ascii="Tahoma" w:hAnsi="Tahoma" w:cs="Tahoma"/>
          <w:b/>
          <w:sz w:val="24"/>
          <w:szCs w:val="24"/>
          <w:u w:val="single"/>
        </w:rPr>
        <w:t>Components</w:t>
      </w:r>
      <w:proofErr w:type="spellEnd"/>
    </w:p>
    <w:p w:rsidR="00F84DDF" w:rsidRDefault="00F84DDF">
      <w:pPr>
        <w:tabs>
          <w:tab w:val="left" w:pos="360"/>
        </w:tabs>
        <w:jc w:val="both"/>
        <w:rPr>
          <w:rFonts w:ascii="Tahoma" w:hAnsi="Tahoma" w:cs="Tahoma"/>
          <w:b/>
          <w:sz w:val="20"/>
          <w:szCs w:val="20"/>
        </w:rPr>
      </w:pPr>
    </w:p>
    <w:p w:rsidR="00F84DDF" w:rsidRDefault="00F84DDF">
      <w:pPr>
        <w:tabs>
          <w:tab w:val="left" w:pos="360"/>
        </w:tabs>
        <w:jc w:val="both"/>
        <w:rPr>
          <w:rFonts w:ascii="Tahoma" w:hAnsi="Tahoma" w:cs="Tahoma"/>
          <w:b/>
          <w:u w:val="single"/>
        </w:rPr>
      </w:pPr>
      <w:r>
        <w:rPr>
          <w:rFonts w:ascii="Tahoma" w:hAnsi="Tahoma" w:cs="Tahoma"/>
          <w:b/>
          <w:u w:val="single"/>
        </w:rPr>
        <w:t xml:space="preserve">Cargo: Coordenador de Montagem </w:t>
      </w:r>
    </w:p>
    <w:p w:rsidR="00F84DDF" w:rsidRDefault="00F84DDF">
      <w:pPr>
        <w:tabs>
          <w:tab w:val="left" w:pos="360"/>
        </w:tabs>
        <w:jc w:val="both"/>
        <w:rPr>
          <w:rFonts w:ascii="Tahoma" w:hAnsi="Tahoma" w:cs="Tahoma"/>
          <w:b/>
          <w:sz w:val="20"/>
          <w:szCs w:val="20"/>
        </w:rPr>
      </w:pPr>
    </w:p>
    <w:p w:rsidR="00F84DDF" w:rsidRDefault="00F84DDF">
      <w:pPr>
        <w:tabs>
          <w:tab w:val="left" w:pos="360"/>
        </w:tabs>
        <w:jc w:val="both"/>
        <w:rPr>
          <w:rFonts w:ascii="Tahoma" w:hAnsi="Tahoma" w:cs="Tahoma"/>
          <w:b/>
          <w:sz w:val="20"/>
          <w:szCs w:val="20"/>
        </w:rPr>
      </w:pPr>
      <w:proofErr w:type="spellStart"/>
      <w:r>
        <w:rPr>
          <w:rFonts w:ascii="Tahoma" w:hAnsi="Tahoma" w:cs="Tahoma"/>
          <w:b/>
          <w:sz w:val="20"/>
          <w:szCs w:val="20"/>
        </w:rPr>
        <w:t>Período-De</w:t>
      </w:r>
      <w:proofErr w:type="spellEnd"/>
      <w:r>
        <w:rPr>
          <w:rFonts w:ascii="Tahoma" w:hAnsi="Tahoma" w:cs="Tahoma"/>
          <w:b/>
          <w:sz w:val="20"/>
          <w:szCs w:val="20"/>
        </w:rPr>
        <w:t>: Dezembro/2014 a Março/2015</w:t>
      </w:r>
    </w:p>
    <w:p w:rsidR="00F84DDF" w:rsidRDefault="00F84DDF">
      <w:pPr>
        <w:tabs>
          <w:tab w:val="left" w:pos="360"/>
        </w:tabs>
        <w:jc w:val="both"/>
        <w:rPr>
          <w:rFonts w:ascii="Tahoma" w:hAnsi="Tahoma" w:cs="Tahoma"/>
          <w:b/>
          <w:sz w:val="20"/>
          <w:szCs w:val="20"/>
        </w:rPr>
      </w:pPr>
    </w:p>
    <w:p w:rsidR="00F84DDF" w:rsidRDefault="00F84DDF">
      <w:pPr>
        <w:tabs>
          <w:tab w:val="left" w:pos="0"/>
        </w:tabs>
        <w:jc w:val="both"/>
        <w:rPr>
          <w:rFonts w:ascii="Tahoma" w:hAnsi="Tahoma" w:cs="Tahoma"/>
          <w:b/>
          <w:sz w:val="20"/>
          <w:szCs w:val="20"/>
        </w:rPr>
      </w:pPr>
      <w:r>
        <w:rPr>
          <w:rFonts w:ascii="Tahoma" w:hAnsi="Tahoma" w:cs="Tahoma"/>
          <w:color w:val="2C2D2D"/>
          <w:sz w:val="20"/>
          <w:szCs w:val="20"/>
        </w:rPr>
        <w:t xml:space="preserve">O gerenciamento de chão de fábrica baseado na forma de produção da empresa, preparar planilhas de operações padrão, educar os operadores através delas no método de treinamento da empresa, fazer observações durante o trabalho, realizar a programação acompanhamento e controle da produção, atuar na análise e avaliação do processo produtivo e definição de indicadores de controle, como: produtividade, qualidade, visando à identificação de oportunidades para </w:t>
      </w:r>
      <w:proofErr w:type="gramStart"/>
      <w:r>
        <w:rPr>
          <w:rFonts w:ascii="Tahoma" w:hAnsi="Tahoma" w:cs="Tahoma"/>
          <w:color w:val="2C2D2D"/>
          <w:sz w:val="20"/>
          <w:szCs w:val="20"/>
        </w:rPr>
        <w:t>otimização</w:t>
      </w:r>
      <w:proofErr w:type="gramEnd"/>
      <w:r>
        <w:rPr>
          <w:rFonts w:ascii="Tahoma" w:hAnsi="Tahoma" w:cs="Tahoma"/>
          <w:color w:val="2C2D2D"/>
          <w:sz w:val="20"/>
          <w:szCs w:val="20"/>
        </w:rPr>
        <w:t xml:space="preserve"> dos processos, padronização técnica e operacional no setor produtivo, especialização em ferramentas e moldes de injeção plástica.</w:t>
      </w:r>
    </w:p>
    <w:p w:rsidR="00F84DDF" w:rsidRDefault="00F84DDF">
      <w:pPr>
        <w:pStyle w:val="Ttulo3"/>
        <w:rPr>
          <w:rFonts w:ascii="Tahoma" w:hAnsi="Tahoma" w:cs="Tahoma"/>
          <w:color w:val="000080"/>
          <w:szCs w:val="24"/>
        </w:rPr>
      </w:pPr>
      <w:r>
        <w:br/>
      </w:r>
      <w:r>
        <w:rPr>
          <w:rFonts w:ascii="Tahoma" w:hAnsi="Tahoma" w:cs="Tahoma"/>
          <w:sz w:val="28"/>
          <w:szCs w:val="28"/>
        </w:rPr>
        <w:t>Disposições Finais</w:t>
      </w:r>
    </w:p>
    <w:p w:rsidR="00F84DDF" w:rsidRDefault="00F84DDF"/>
    <w:p w:rsidR="00F84DDF" w:rsidRDefault="00F84DDF">
      <w:pPr>
        <w:rPr>
          <w:rFonts w:ascii="Tahoma" w:hAnsi="Tahoma" w:cs="Tahoma"/>
          <w:sz w:val="20"/>
          <w:szCs w:val="20"/>
        </w:rPr>
      </w:pPr>
      <w:r>
        <w:rPr>
          <w:rFonts w:ascii="Tahoma" w:hAnsi="Tahoma" w:cs="Tahoma"/>
          <w:sz w:val="20"/>
          <w:szCs w:val="20"/>
        </w:rPr>
        <w:t>Disponibilidades de Viagens;</w:t>
      </w:r>
    </w:p>
    <w:p w:rsidR="00F84DDF" w:rsidRDefault="00E05F70">
      <w:pPr>
        <w:rPr>
          <w:rFonts w:ascii="Tahoma" w:hAnsi="Tahoma" w:cs="Tahoma"/>
          <w:sz w:val="20"/>
          <w:szCs w:val="20"/>
        </w:rPr>
      </w:pPr>
      <w:r>
        <w:rPr>
          <w:rFonts w:ascii="Tahoma" w:hAnsi="Tahoma" w:cs="Tahoma"/>
          <w:sz w:val="20"/>
          <w:szCs w:val="20"/>
        </w:rPr>
        <w:t>Flexibilidades de Horários.</w:t>
      </w:r>
    </w:p>
    <w:p w:rsidR="005A165D" w:rsidRDefault="005A165D">
      <w:pPr>
        <w:rPr>
          <w:rFonts w:ascii="Tahoma" w:hAnsi="Tahoma" w:cs="Tahoma"/>
          <w:sz w:val="20"/>
          <w:szCs w:val="20"/>
        </w:rPr>
      </w:pPr>
    </w:p>
    <w:p w:rsidR="00F84DDF" w:rsidRDefault="00F84DDF">
      <w:pPr>
        <w:rPr>
          <w:rFonts w:ascii="Tahoma" w:hAnsi="Tahoma" w:cs="Tahoma"/>
          <w:sz w:val="20"/>
          <w:szCs w:val="20"/>
        </w:rPr>
      </w:pPr>
    </w:p>
    <w:p w:rsidR="00F84DDF" w:rsidRDefault="00F84DDF">
      <w:pPr>
        <w:ind w:left="360"/>
        <w:jc w:val="both"/>
        <w:rPr>
          <w:rFonts w:ascii="Tahoma" w:hAnsi="Tahoma" w:cs="Tahoma"/>
          <w:sz w:val="20"/>
          <w:szCs w:val="20"/>
        </w:rPr>
      </w:pPr>
    </w:p>
    <w:sectPr w:rsidR="00F84DDF" w:rsidSect="00D773A0">
      <w:pgSz w:w="12240" w:h="15840"/>
      <w:pgMar w:top="568" w:right="758" w:bottom="426"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E568B"/>
    <w:multiLevelType w:val="hybridMultilevel"/>
    <w:tmpl w:val="00000000"/>
    <w:lvl w:ilvl="0" w:tplc="02A24E26">
      <w:start w:val="1"/>
      <w:numFmt w:val="bullet"/>
      <w:lvlText w:val="o"/>
      <w:lvlJc w:val="left"/>
      <w:pPr>
        <w:ind w:left="360" w:hanging="360"/>
      </w:pPr>
      <w:rPr>
        <w:rFonts w:ascii="Courier New" w:hAnsi="Courier New" w:cs="Courier New"/>
      </w:rPr>
    </w:lvl>
    <w:lvl w:ilvl="1" w:tplc="A0C89E0A">
      <w:start w:val="1"/>
      <w:numFmt w:val="bullet"/>
      <w:lvlText w:val="o"/>
      <w:lvlJc w:val="left"/>
      <w:pPr>
        <w:ind w:left="1080" w:hanging="360"/>
      </w:pPr>
      <w:rPr>
        <w:rFonts w:ascii="Courier New" w:hAnsi="Courier New" w:cs="Courier New"/>
      </w:rPr>
    </w:lvl>
    <w:lvl w:ilvl="2" w:tplc="62E4383A">
      <w:start w:val="1"/>
      <w:numFmt w:val="bullet"/>
      <w:lvlText w:val=""/>
      <w:lvlJc w:val="left"/>
      <w:pPr>
        <w:ind w:left="1800" w:hanging="360"/>
      </w:pPr>
      <w:rPr>
        <w:rFonts w:ascii="Wingdings" w:hAnsi="Wingdings"/>
      </w:rPr>
    </w:lvl>
    <w:lvl w:ilvl="3" w:tplc="650881B6">
      <w:start w:val="1"/>
      <w:numFmt w:val="bullet"/>
      <w:lvlText w:val=""/>
      <w:lvlJc w:val="left"/>
      <w:pPr>
        <w:ind w:left="2520" w:hanging="360"/>
      </w:pPr>
      <w:rPr>
        <w:rFonts w:ascii="Symbol" w:hAnsi="Symbol"/>
      </w:rPr>
    </w:lvl>
    <w:lvl w:ilvl="4" w:tplc="CAE0AB72">
      <w:start w:val="1"/>
      <w:numFmt w:val="bullet"/>
      <w:lvlText w:val="o"/>
      <w:lvlJc w:val="left"/>
      <w:pPr>
        <w:ind w:left="3240" w:hanging="360"/>
      </w:pPr>
      <w:rPr>
        <w:rFonts w:ascii="Courier New" w:hAnsi="Courier New" w:cs="Courier New"/>
      </w:rPr>
    </w:lvl>
    <w:lvl w:ilvl="5" w:tplc="B9DA833C">
      <w:start w:val="1"/>
      <w:numFmt w:val="bullet"/>
      <w:lvlText w:val=""/>
      <w:lvlJc w:val="left"/>
      <w:pPr>
        <w:ind w:left="3960" w:hanging="360"/>
      </w:pPr>
      <w:rPr>
        <w:rFonts w:ascii="Wingdings" w:hAnsi="Wingdings"/>
      </w:rPr>
    </w:lvl>
    <w:lvl w:ilvl="6" w:tplc="F57402DE">
      <w:start w:val="1"/>
      <w:numFmt w:val="bullet"/>
      <w:lvlText w:val=""/>
      <w:lvlJc w:val="left"/>
      <w:pPr>
        <w:ind w:left="4680" w:hanging="360"/>
      </w:pPr>
      <w:rPr>
        <w:rFonts w:ascii="Symbol" w:hAnsi="Symbol"/>
      </w:rPr>
    </w:lvl>
    <w:lvl w:ilvl="7" w:tplc="50C40736">
      <w:start w:val="1"/>
      <w:numFmt w:val="bullet"/>
      <w:lvlText w:val="o"/>
      <w:lvlJc w:val="left"/>
      <w:pPr>
        <w:ind w:left="5400" w:hanging="360"/>
      </w:pPr>
      <w:rPr>
        <w:rFonts w:ascii="Courier New" w:hAnsi="Courier New" w:cs="Courier New"/>
      </w:rPr>
    </w:lvl>
    <w:lvl w:ilvl="8" w:tplc="EB3841CE">
      <w:start w:val="1"/>
      <w:numFmt w:val="bullet"/>
      <w:lvlText w:val=""/>
      <w:lvlJc w:val="left"/>
      <w:pPr>
        <w:ind w:left="6120" w:hanging="360"/>
      </w:pPr>
      <w:rPr>
        <w:rFonts w:ascii="Wingdings" w:hAnsi="Wingdings"/>
      </w:rPr>
    </w:lvl>
  </w:abstractNum>
  <w:abstractNum w:abstractNumId="1">
    <w:nsid w:val="25920F5B"/>
    <w:multiLevelType w:val="hybridMultilevel"/>
    <w:tmpl w:val="00000000"/>
    <w:lvl w:ilvl="0" w:tplc="2E8C3000">
      <w:start w:val="1"/>
      <w:numFmt w:val="bullet"/>
      <w:lvlText w:val="o"/>
      <w:lvlJc w:val="left"/>
      <w:pPr>
        <w:ind w:left="360" w:hanging="360"/>
      </w:pPr>
      <w:rPr>
        <w:rFonts w:ascii="Courier New" w:hAnsi="Courier New" w:cs="Courier New"/>
      </w:rPr>
    </w:lvl>
    <w:lvl w:ilvl="1" w:tplc="BB2E6498">
      <w:start w:val="1"/>
      <w:numFmt w:val="bullet"/>
      <w:lvlText w:val="o"/>
      <w:lvlJc w:val="left"/>
      <w:pPr>
        <w:ind w:left="1080" w:hanging="360"/>
      </w:pPr>
      <w:rPr>
        <w:rFonts w:ascii="Courier New" w:hAnsi="Courier New" w:cs="Courier New"/>
      </w:rPr>
    </w:lvl>
    <w:lvl w:ilvl="2" w:tplc="B7C0DFCC">
      <w:start w:val="1"/>
      <w:numFmt w:val="bullet"/>
      <w:lvlText w:val=""/>
      <w:lvlJc w:val="left"/>
      <w:pPr>
        <w:ind w:left="1800" w:hanging="360"/>
      </w:pPr>
      <w:rPr>
        <w:rFonts w:ascii="Wingdings" w:hAnsi="Wingdings"/>
      </w:rPr>
    </w:lvl>
    <w:lvl w:ilvl="3" w:tplc="1632D912">
      <w:start w:val="1"/>
      <w:numFmt w:val="bullet"/>
      <w:lvlText w:val=""/>
      <w:lvlJc w:val="left"/>
      <w:pPr>
        <w:ind w:left="2520" w:hanging="360"/>
      </w:pPr>
      <w:rPr>
        <w:rFonts w:ascii="Symbol" w:hAnsi="Symbol"/>
      </w:rPr>
    </w:lvl>
    <w:lvl w:ilvl="4" w:tplc="3B3CB784">
      <w:start w:val="1"/>
      <w:numFmt w:val="bullet"/>
      <w:lvlText w:val="o"/>
      <w:lvlJc w:val="left"/>
      <w:pPr>
        <w:ind w:left="3240" w:hanging="360"/>
      </w:pPr>
      <w:rPr>
        <w:rFonts w:ascii="Courier New" w:hAnsi="Courier New" w:cs="Courier New"/>
      </w:rPr>
    </w:lvl>
    <w:lvl w:ilvl="5" w:tplc="D31A43DA">
      <w:start w:val="1"/>
      <w:numFmt w:val="bullet"/>
      <w:lvlText w:val=""/>
      <w:lvlJc w:val="left"/>
      <w:pPr>
        <w:ind w:left="3960" w:hanging="360"/>
      </w:pPr>
      <w:rPr>
        <w:rFonts w:ascii="Wingdings" w:hAnsi="Wingdings"/>
      </w:rPr>
    </w:lvl>
    <w:lvl w:ilvl="6" w:tplc="5F3260A2">
      <w:start w:val="1"/>
      <w:numFmt w:val="bullet"/>
      <w:lvlText w:val=""/>
      <w:lvlJc w:val="left"/>
      <w:pPr>
        <w:ind w:left="4680" w:hanging="360"/>
      </w:pPr>
      <w:rPr>
        <w:rFonts w:ascii="Symbol" w:hAnsi="Symbol"/>
      </w:rPr>
    </w:lvl>
    <w:lvl w:ilvl="7" w:tplc="C2B676FC">
      <w:start w:val="1"/>
      <w:numFmt w:val="bullet"/>
      <w:lvlText w:val="o"/>
      <w:lvlJc w:val="left"/>
      <w:pPr>
        <w:ind w:left="5400" w:hanging="360"/>
      </w:pPr>
      <w:rPr>
        <w:rFonts w:ascii="Courier New" w:hAnsi="Courier New" w:cs="Courier New"/>
      </w:rPr>
    </w:lvl>
    <w:lvl w:ilvl="8" w:tplc="115A1642">
      <w:start w:val="1"/>
      <w:numFmt w:val="bullet"/>
      <w:lvlText w:val=""/>
      <w:lvlJc w:val="left"/>
      <w:pPr>
        <w:ind w:left="6120" w:hanging="360"/>
      </w:pPr>
      <w:rPr>
        <w:rFonts w:ascii="Wingdings" w:hAnsi="Wingdings"/>
      </w:rPr>
    </w:lvl>
  </w:abstractNum>
  <w:abstractNum w:abstractNumId="2">
    <w:nsid w:val="2E257B48"/>
    <w:multiLevelType w:val="hybridMultilevel"/>
    <w:tmpl w:val="00000000"/>
    <w:lvl w:ilvl="0" w:tplc="5FA2382A">
      <w:start w:val="1"/>
      <w:numFmt w:val="decimal"/>
      <w:lvlText w:val="%1."/>
      <w:lvlJc w:val="left"/>
      <w:pPr>
        <w:ind w:left="360" w:hanging="360"/>
      </w:pPr>
    </w:lvl>
    <w:lvl w:ilvl="1" w:tplc="F2AAE720">
      <w:start w:val="1"/>
      <w:numFmt w:val="bullet"/>
      <w:lvlText w:val="o"/>
      <w:lvlJc w:val="left"/>
      <w:pPr>
        <w:ind w:left="1080" w:hanging="360"/>
      </w:pPr>
      <w:rPr>
        <w:rFonts w:ascii="Courier New" w:hAnsi="Courier New" w:cs="Courier New"/>
      </w:rPr>
    </w:lvl>
    <w:lvl w:ilvl="2" w:tplc="5FDC0B82">
      <w:start w:val="1"/>
      <w:numFmt w:val="bullet"/>
      <w:lvlText w:val=""/>
      <w:lvlJc w:val="left"/>
      <w:pPr>
        <w:ind w:left="1800" w:hanging="360"/>
      </w:pPr>
      <w:rPr>
        <w:rFonts w:ascii="Wingdings" w:hAnsi="Wingdings"/>
      </w:rPr>
    </w:lvl>
    <w:lvl w:ilvl="3" w:tplc="CA00D60C">
      <w:start w:val="1"/>
      <w:numFmt w:val="bullet"/>
      <w:lvlText w:val=""/>
      <w:lvlJc w:val="left"/>
      <w:pPr>
        <w:ind w:left="2520" w:hanging="360"/>
      </w:pPr>
      <w:rPr>
        <w:rFonts w:ascii="Symbol" w:hAnsi="Symbol"/>
      </w:rPr>
    </w:lvl>
    <w:lvl w:ilvl="4" w:tplc="3184FD20">
      <w:start w:val="1"/>
      <w:numFmt w:val="bullet"/>
      <w:lvlText w:val="o"/>
      <w:lvlJc w:val="left"/>
      <w:pPr>
        <w:ind w:left="3240" w:hanging="360"/>
      </w:pPr>
      <w:rPr>
        <w:rFonts w:ascii="Courier New" w:hAnsi="Courier New" w:cs="Courier New"/>
      </w:rPr>
    </w:lvl>
    <w:lvl w:ilvl="5" w:tplc="496070CE">
      <w:start w:val="1"/>
      <w:numFmt w:val="bullet"/>
      <w:lvlText w:val=""/>
      <w:lvlJc w:val="left"/>
      <w:pPr>
        <w:ind w:left="3960" w:hanging="360"/>
      </w:pPr>
      <w:rPr>
        <w:rFonts w:ascii="Wingdings" w:hAnsi="Wingdings"/>
      </w:rPr>
    </w:lvl>
    <w:lvl w:ilvl="6" w:tplc="E6D416E4">
      <w:start w:val="1"/>
      <w:numFmt w:val="bullet"/>
      <w:lvlText w:val=""/>
      <w:lvlJc w:val="left"/>
      <w:pPr>
        <w:ind w:left="4680" w:hanging="360"/>
      </w:pPr>
      <w:rPr>
        <w:rFonts w:ascii="Symbol" w:hAnsi="Symbol"/>
      </w:rPr>
    </w:lvl>
    <w:lvl w:ilvl="7" w:tplc="932812A2">
      <w:start w:val="1"/>
      <w:numFmt w:val="bullet"/>
      <w:lvlText w:val="o"/>
      <w:lvlJc w:val="left"/>
      <w:pPr>
        <w:ind w:left="5400" w:hanging="360"/>
      </w:pPr>
      <w:rPr>
        <w:rFonts w:ascii="Courier New" w:hAnsi="Courier New" w:cs="Courier New"/>
      </w:rPr>
    </w:lvl>
    <w:lvl w:ilvl="8" w:tplc="4C8CF80A">
      <w:start w:val="1"/>
      <w:numFmt w:val="bullet"/>
      <w:lvlText w:val=""/>
      <w:lvlJc w:val="left"/>
      <w:pPr>
        <w:ind w:left="6120" w:hanging="360"/>
      </w:pPr>
      <w:rPr>
        <w:rFonts w:ascii="Wingdings" w:hAnsi="Wingdings"/>
      </w:rPr>
    </w:lvl>
  </w:abstractNum>
  <w:abstractNum w:abstractNumId="3">
    <w:nsid w:val="353C736D"/>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4">
    <w:nsid w:val="39D300DD"/>
    <w:multiLevelType w:val="hybridMultilevel"/>
    <w:tmpl w:val="00000000"/>
    <w:lvl w:ilvl="0" w:tplc="DBA4DC30">
      <w:start w:val="1"/>
      <w:numFmt w:val="bullet"/>
      <w:lvlText w:val="o"/>
      <w:lvlJc w:val="left"/>
      <w:pPr>
        <w:ind w:left="360" w:hanging="360"/>
      </w:pPr>
      <w:rPr>
        <w:rFonts w:ascii="Courier New" w:hAnsi="Courier New" w:cs="Courier New"/>
      </w:rPr>
    </w:lvl>
    <w:lvl w:ilvl="1" w:tplc="9F980AF8">
      <w:start w:val="1"/>
      <w:numFmt w:val="bullet"/>
      <w:lvlText w:val="o"/>
      <w:lvlJc w:val="left"/>
      <w:pPr>
        <w:ind w:left="1080" w:hanging="360"/>
      </w:pPr>
      <w:rPr>
        <w:rFonts w:ascii="Courier New" w:hAnsi="Courier New" w:cs="Courier New"/>
      </w:rPr>
    </w:lvl>
    <w:lvl w:ilvl="2" w:tplc="31B8B548">
      <w:start w:val="1"/>
      <w:numFmt w:val="bullet"/>
      <w:lvlText w:val=""/>
      <w:lvlJc w:val="left"/>
      <w:pPr>
        <w:ind w:left="1800" w:hanging="360"/>
      </w:pPr>
      <w:rPr>
        <w:rFonts w:ascii="Wingdings" w:hAnsi="Wingdings"/>
      </w:rPr>
    </w:lvl>
    <w:lvl w:ilvl="3" w:tplc="12128BC6">
      <w:start w:val="1"/>
      <w:numFmt w:val="bullet"/>
      <w:lvlText w:val=""/>
      <w:lvlJc w:val="left"/>
      <w:pPr>
        <w:ind w:left="2520" w:hanging="360"/>
      </w:pPr>
      <w:rPr>
        <w:rFonts w:ascii="Symbol" w:hAnsi="Symbol"/>
      </w:rPr>
    </w:lvl>
    <w:lvl w:ilvl="4" w:tplc="D2525302">
      <w:start w:val="1"/>
      <w:numFmt w:val="bullet"/>
      <w:lvlText w:val="o"/>
      <w:lvlJc w:val="left"/>
      <w:pPr>
        <w:ind w:left="3240" w:hanging="360"/>
      </w:pPr>
      <w:rPr>
        <w:rFonts w:ascii="Courier New" w:hAnsi="Courier New" w:cs="Courier New"/>
      </w:rPr>
    </w:lvl>
    <w:lvl w:ilvl="5" w:tplc="E2FECA78">
      <w:start w:val="1"/>
      <w:numFmt w:val="bullet"/>
      <w:lvlText w:val=""/>
      <w:lvlJc w:val="left"/>
      <w:pPr>
        <w:ind w:left="3960" w:hanging="360"/>
      </w:pPr>
      <w:rPr>
        <w:rFonts w:ascii="Wingdings" w:hAnsi="Wingdings"/>
      </w:rPr>
    </w:lvl>
    <w:lvl w:ilvl="6" w:tplc="19727A70">
      <w:start w:val="1"/>
      <w:numFmt w:val="bullet"/>
      <w:lvlText w:val=""/>
      <w:lvlJc w:val="left"/>
      <w:pPr>
        <w:ind w:left="4680" w:hanging="360"/>
      </w:pPr>
      <w:rPr>
        <w:rFonts w:ascii="Symbol" w:hAnsi="Symbol"/>
      </w:rPr>
    </w:lvl>
    <w:lvl w:ilvl="7" w:tplc="AFE6B368">
      <w:start w:val="1"/>
      <w:numFmt w:val="bullet"/>
      <w:lvlText w:val="o"/>
      <w:lvlJc w:val="left"/>
      <w:pPr>
        <w:ind w:left="5400" w:hanging="360"/>
      </w:pPr>
      <w:rPr>
        <w:rFonts w:ascii="Courier New" w:hAnsi="Courier New" w:cs="Courier New"/>
      </w:rPr>
    </w:lvl>
    <w:lvl w:ilvl="8" w:tplc="0D8876CE">
      <w:start w:val="1"/>
      <w:numFmt w:val="bullet"/>
      <w:lvlText w:val=""/>
      <w:lvlJc w:val="left"/>
      <w:pPr>
        <w:ind w:left="6120" w:hanging="360"/>
      </w:pPr>
      <w:rPr>
        <w:rFonts w:ascii="Wingdings" w:hAnsi="Wingdings"/>
      </w:rPr>
    </w:lvl>
  </w:abstractNum>
  <w:abstractNum w:abstractNumId="5">
    <w:nsid w:val="433E6D57"/>
    <w:multiLevelType w:val="hybridMultilevel"/>
    <w:tmpl w:val="00000000"/>
    <w:lvl w:ilvl="0" w:tplc="194856E4">
      <w:start w:val="1"/>
      <w:numFmt w:val="bullet"/>
      <w:lvlText w:val=""/>
      <w:lvlJc w:val="left"/>
      <w:pPr>
        <w:ind w:left="720" w:hanging="360"/>
      </w:pPr>
      <w:rPr>
        <w:rFonts w:ascii="Symbol" w:hAnsi="Symbol"/>
      </w:rPr>
    </w:lvl>
    <w:lvl w:ilvl="1" w:tplc="E83868E2">
      <w:start w:val="1"/>
      <w:numFmt w:val="bullet"/>
      <w:lvlText w:val="o"/>
      <w:lvlJc w:val="left"/>
      <w:pPr>
        <w:ind w:left="1440" w:hanging="360"/>
      </w:pPr>
      <w:rPr>
        <w:rFonts w:ascii="Courier New" w:hAnsi="Courier New" w:cs="Courier New"/>
      </w:rPr>
    </w:lvl>
    <w:lvl w:ilvl="2" w:tplc="2AF43220">
      <w:start w:val="1"/>
      <w:numFmt w:val="bullet"/>
      <w:lvlText w:val=""/>
      <w:lvlJc w:val="left"/>
      <w:pPr>
        <w:ind w:left="2160" w:hanging="360"/>
      </w:pPr>
      <w:rPr>
        <w:rFonts w:ascii="Wingdings" w:hAnsi="Wingdings"/>
      </w:rPr>
    </w:lvl>
    <w:lvl w:ilvl="3" w:tplc="83E0B748">
      <w:start w:val="1"/>
      <w:numFmt w:val="bullet"/>
      <w:lvlText w:val=""/>
      <w:lvlJc w:val="left"/>
      <w:pPr>
        <w:ind w:left="2880" w:hanging="360"/>
      </w:pPr>
      <w:rPr>
        <w:rFonts w:ascii="Symbol" w:hAnsi="Symbol"/>
      </w:rPr>
    </w:lvl>
    <w:lvl w:ilvl="4" w:tplc="EB40A58A">
      <w:start w:val="1"/>
      <w:numFmt w:val="bullet"/>
      <w:lvlText w:val="o"/>
      <w:lvlJc w:val="left"/>
      <w:pPr>
        <w:ind w:left="3600" w:hanging="360"/>
      </w:pPr>
      <w:rPr>
        <w:rFonts w:ascii="Courier New" w:hAnsi="Courier New" w:cs="Courier New"/>
      </w:rPr>
    </w:lvl>
    <w:lvl w:ilvl="5" w:tplc="0E4CC7E8">
      <w:start w:val="1"/>
      <w:numFmt w:val="bullet"/>
      <w:lvlText w:val=""/>
      <w:lvlJc w:val="left"/>
      <w:pPr>
        <w:ind w:left="4320" w:hanging="360"/>
      </w:pPr>
      <w:rPr>
        <w:rFonts w:ascii="Wingdings" w:hAnsi="Wingdings"/>
      </w:rPr>
    </w:lvl>
    <w:lvl w:ilvl="6" w:tplc="8A542A68">
      <w:start w:val="1"/>
      <w:numFmt w:val="bullet"/>
      <w:lvlText w:val=""/>
      <w:lvlJc w:val="left"/>
      <w:pPr>
        <w:ind w:left="5040" w:hanging="360"/>
      </w:pPr>
      <w:rPr>
        <w:rFonts w:ascii="Symbol" w:hAnsi="Symbol"/>
      </w:rPr>
    </w:lvl>
    <w:lvl w:ilvl="7" w:tplc="3C9ECDC0">
      <w:start w:val="1"/>
      <w:numFmt w:val="bullet"/>
      <w:lvlText w:val="o"/>
      <w:lvlJc w:val="left"/>
      <w:pPr>
        <w:ind w:left="5760" w:hanging="360"/>
      </w:pPr>
      <w:rPr>
        <w:rFonts w:ascii="Courier New" w:hAnsi="Courier New" w:cs="Courier New"/>
      </w:rPr>
    </w:lvl>
    <w:lvl w:ilvl="8" w:tplc="C3BCA584">
      <w:start w:val="1"/>
      <w:numFmt w:val="bullet"/>
      <w:lvlText w:val=""/>
      <w:lvlJc w:val="left"/>
      <w:pPr>
        <w:ind w:left="6480" w:hanging="360"/>
      </w:pPr>
      <w:rPr>
        <w:rFonts w:ascii="Wingdings" w:hAnsi="Wingdings"/>
      </w:rPr>
    </w:lvl>
  </w:abstractNum>
  <w:abstractNum w:abstractNumId="6">
    <w:nsid w:val="59A55BFA"/>
    <w:multiLevelType w:val="hybridMultilevel"/>
    <w:tmpl w:val="00000000"/>
    <w:lvl w:ilvl="0" w:tplc="EB8E484A">
      <w:start w:val="1"/>
      <w:numFmt w:val="bullet"/>
      <w:lvlText w:val="o"/>
      <w:lvlJc w:val="left"/>
      <w:pPr>
        <w:ind w:left="360" w:hanging="360"/>
      </w:pPr>
      <w:rPr>
        <w:rFonts w:ascii="Courier New" w:hAnsi="Courier New" w:cs="Courier New"/>
      </w:rPr>
    </w:lvl>
    <w:lvl w:ilvl="1" w:tplc="94389070">
      <w:start w:val="1"/>
      <w:numFmt w:val="bullet"/>
      <w:lvlText w:val="o"/>
      <w:lvlJc w:val="left"/>
      <w:pPr>
        <w:ind w:left="1080" w:hanging="360"/>
      </w:pPr>
      <w:rPr>
        <w:rFonts w:ascii="Courier New" w:hAnsi="Courier New" w:cs="Courier New"/>
      </w:rPr>
    </w:lvl>
    <w:lvl w:ilvl="2" w:tplc="985A32D4">
      <w:start w:val="1"/>
      <w:numFmt w:val="bullet"/>
      <w:lvlText w:val=""/>
      <w:lvlJc w:val="left"/>
      <w:pPr>
        <w:ind w:left="1800" w:hanging="360"/>
      </w:pPr>
      <w:rPr>
        <w:rFonts w:ascii="Wingdings" w:hAnsi="Wingdings"/>
      </w:rPr>
    </w:lvl>
    <w:lvl w:ilvl="3" w:tplc="603A1274">
      <w:start w:val="1"/>
      <w:numFmt w:val="bullet"/>
      <w:lvlText w:val=""/>
      <w:lvlJc w:val="left"/>
      <w:pPr>
        <w:ind w:left="2520" w:hanging="360"/>
      </w:pPr>
      <w:rPr>
        <w:rFonts w:ascii="Symbol" w:hAnsi="Symbol"/>
      </w:rPr>
    </w:lvl>
    <w:lvl w:ilvl="4" w:tplc="4B92ABD8">
      <w:start w:val="1"/>
      <w:numFmt w:val="bullet"/>
      <w:lvlText w:val="o"/>
      <w:lvlJc w:val="left"/>
      <w:pPr>
        <w:ind w:left="3240" w:hanging="360"/>
      </w:pPr>
      <w:rPr>
        <w:rFonts w:ascii="Courier New" w:hAnsi="Courier New" w:cs="Courier New"/>
      </w:rPr>
    </w:lvl>
    <w:lvl w:ilvl="5" w:tplc="207A611C">
      <w:start w:val="1"/>
      <w:numFmt w:val="bullet"/>
      <w:lvlText w:val=""/>
      <w:lvlJc w:val="left"/>
      <w:pPr>
        <w:ind w:left="3960" w:hanging="360"/>
      </w:pPr>
      <w:rPr>
        <w:rFonts w:ascii="Wingdings" w:hAnsi="Wingdings"/>
      </w:rPr>
    </w:lvl>
    <w:lvl w:ilvl="6" w:tplc="DDE29FD0">
      <w:start w:val="1"/>
      <w:numFmt w:val="bullet"/>
      <w:lvlText w:val=""/>
      <w:lvlJc w:val="left"/>
      <w:pPr>
        <w:ind w:left="4680" w:hanging="360"/>
      </w:pPr>
      <w:rPr>
        <w:rFonts w:ascii="Symbol" w:hAnsi="Symbol"/>
      </w:rPr>
    </w:lvl>
    <w:lvl w:ilvl="7" w:tplc="8892C482">
      <w:start w:val="1"/>
      <w:numFmt w:val="bullet"/>
      <w:lvlText w:val="o"/>
      <w:lvlJc w:val="left"/>
      <w:pPr>
        <w:ind w:left="5400" w:hanging="360"/>
      </w:pPr>
      <w:rPr>
        <w:rFonts w:ascii="Courier New" w:hAnsi="Courier New" w:cs="Courier New"/>
      </w:rPr>
    </w:lvl>
    <w:lvl w:ilvl="8" w:tplc="5A42186A">
      <w:start w:val="1"/>
      <w:numFmt w:val="bullet"/>
      <w:lvlText w:val=""/>
      <w:lvlJc w:val="left"/>
      <w:pPr>
        <w:ind w:left="6120" w:hanging="360"/>
      </w:pPr>
      <w:rPr>
        <w:rFonts w:ascii="Wingdings" w:hAnsi="Wingdings"/>
      </w:rPr>
    </w:lvl>
  </w:abstractNum>
  <w:abstractNum w:abstractNumId="7">
    <w:nsid w:val="714366E8"/>
    <w:multiLevelType w:val="hybridMultilevel"/>
    <w:tmpl w:val="00000000"/>
    <w:lvl w:ilvl="0" w:tplc="DC52D262">
      <w:start w:val="1"/>
      <w:numFmt w:val="bullet"/>
      <w:lvlText w:val="o"/>
      <w:lvlJc w:val="left"/>
      <w:pPr>
        <w:ind w:left="1980" w:hanging="360"/>
      </w:pPr>
      <w:rPr>
        <w:rFonts w:ascii="Courier New" w:hAnsi="Courier New" w:cs="Courier New"/>
      </w:rPr>
    </w:lvl>
    <w:lvl w:ilvl="1" w:tplc="AAB46F38">
      <w:start w:val="1"/>
      <w:numFmt w:val="bullet"/>
      <w:lvlText w:val="o"/>
      <w:lvlJc w:val="left"/>
      <w:pPr>
        <w:ind w:left="2858" w:hanging="360"/>
      </w:pPr>
      <w:rPr>
        <w:rFonts w:ascii="Courier New" w:hAnsi="Courier New" w:cs="Courier New"/>
      </w:rPr>
    </w:lvl>
    <w:lvl w:ilvl="2" w:tplc="243EBFC6">
      <w:start w:val="1"/>
      <w:numFmt w:val="bullet"/>
      <w:lvlText w:val=""/>
      <w:lvlJc w:val="left"/>
      <w:pPr>
        <w:ind w:left="3578" w:hanging="360"/>
      </w:pPr>
      <w:rPr>
        <w:rFonts w:ascii="Wingdings" w:hAnsi="Wingdings"/>
      </w:rPr>
    </w:lvl>
    <w:lvl w:ilvl="3" w:tplc="A5C4DDBA">
      <w:start w:val="1"/>
      <w:numFmt w:val="bullet"/>
      <w:lvlText w:val=""/>
      <w:lvlJc w:val="left"/>
      <w:pPr>
        <w:ind w:left="4298" w:hanging="360"/>
      </w:pPr>
      <w:rPr>
        <w:rFonts w:ascii="Symbol" w:hAnsi="Symbol"/>
      </w:rPr>
    </w:lvl>
    <w:lvl w:ilvl="4" w:tplc="A194480E">
      <w:start w:val="1"/>
      <w:numFmt w:val="bullet"/>
      <w:lvlText w:val="o"/>
      <w:lvlJc w:val="left"/>
      <w:pPr>
        <w:ind w:left="5018" w:hanging="360"/>
      </w:pPr>
      <w:rPr>
        <w:rFonts w:ascii="Courier New" w:hAnsi="Courier New" w:cs="Courier New"/>
      </w:rPr>
    </w:lvl>
    <w:lvl w:ilvl="5" w:tplc="CCF20822">
      <w:start w:val="1"/>
      <w:numFmt w:val="bullet"/>
      <w:lvlText w:val=""/>
      <w:lvlJc w:val="left"/>
      <w:pPr>
        <w:ind w:left="5738" w:hanging="360"/>
      </w:pPr>
      <w:rPr>
        <w:rFonts w:ascii="Wingdings" w:hAnsi="Wingdings"/>
      </w:rPr>
    </w:lvl>
    <w:lvl w:ilvl="6" w:tplc="4380181A">
      <w:start w:val="1"/>
      <w:numFmt w:val="bullet"/>
      <w:lvlText w:val=""/>
      <w:lvlJc w:val="left"/>
      <w:pPr>
        <w:ind w:left="6458" w:hanging="360"/>
      </w:pPr>
      <w:rPr>
        <w:rFonts w:ascii="Symbol" w:hAnsi="Symbol"/>
      </w:rPr>
    </w:lvl>
    <w:lvl w:ilvl="7" w:tplc="E6528CEC">
      <w:start w:val="1"/>
      <w:numFmt w:val="bullet"/>
      <w:lvlText w:val="o"/>
      <w:lvlJc w:val="left"/>
      <w:pPr>
        <w:ind w:left="7178" w:hanging="360"/>
      </w:pPr>
      <w:rPr>
        <w:rFonts w:ascii="Courier New" w:hAnsi="Courier New" w:cs="Courier New"/>
      </w:rPr>
    </w:lvl>
    <w:lvl w:ilvl="8" w:tplc="C16A898A">
      <w:start w:val="1"/>
      <w:numFmt w:val="bullet"/>
      <w:lvlText w:val=""/>
      <w:lvlJc w:val="left"/>
      <w:pPr>
        <w:ind w:left="7898" w:hanging="360"/>
      </w:pPr>
      <w:rPr>
        <w:rFonts w:ascii="Wingdings" w:hAnsi="Wingdings"/>
      </w:rPr>
    </w:lvl>
  </w:abstractNum>
  <w:abstractNum w:abstractNumId="8">
    <w:nsid w:val="718261EB"/>
    <w:multiLevelType w:val="singleLevel"/>
    <w:tmpl w:val="00000000"/>
    <w:lvl w:ilvl="0">
      <w:start w:val="1"/>
      <w:numFmt w:val="bullet"/>
      <w:pStyle w:val="Realizaes"/>
      <w:lvlText w:val=""/>
      <w:lvlJc w:val="left"/>
      <w:pPr>
        <w:ind w:left="360" w:hanging="360"/>
      </w:pPr>
      <w:rPr>
        <w:rFonts w:ascii="Symbol" w:hAnsi="Symbol"/>
      </w:rPr>
    </w:lvl>
  </w:abstractNum>
  <w:abstractNum w:abstractNumId="9">
    <w:nsid w:val="7AC405F6"/>
    <w:multiLevelType w:val="hybridMultilevel"/>
    <w:tmpl w:val="00000000"/>
    <w:lvl w:ilvl="0" w:tplc="A47C93A8">
      <w:start w:val="1"/>
      <w:numFmt w:val="bullet"/>
      <w:lvlText w:val="o"/>
      <w:lvlJc w:val="left"/>
      <w:pPr>
        <w:ind w:left="360" w:hanging="360"/>
      </w:pPr>
      <w:rPr>
        <w:rFonts w:ascii="Courier New" w:hAnsi="Courier New" w:cs="Courier New"/>
      </w:rPr>
    </w:lvl>
    <w:lvl w:ilvl="1" w:tplc="1782429E">
      <w:start w:val="1"/>
      <w:numFmt w:val="bullet"/>
      <w:lvlText w:val="o"/>
      <w:lvlJc w:val="left"/>
      <w:pPr>
        <w:ind w:left="1080" w:hanging="360"/>
      </w:pPr>
      <w:rPr>
        <w:rFonts w:ascii="Courier New" w:hAnsi="Courier New" w:cs="Courier New"/>
      </w:rPr>
    </w:lvl>
    <w:lvl w:ilvl="2" w:tplc="2AE63704">
      <w:start w:val="1"/>
      <w:numFmt w:val="bullet"/>
      <w:lvlText w:val=""/>
      <w:lvlJc w:val="left"/>
      <w:pPr>
        <w:ind w:left="1800" w:hanging="360"/>
      </w:pPr>
      <w:rPr>
        <w:rFonts w:ascii="Wingdings" w:hAnsi="Wingdings"/>
      </w:rPr>
    </w:lvl>
    <w:lvl w:ilvl="3" w:tplc="2660B7FC">
      <w:start w:val="1"/>
      <w:numFmt w:val="bullet"/>
      <w:lvlText w:val=""/>
      <w:lvlJc w:val="left"/>
      <w:pPr>
        <w:ind w:left="2520" w:hanging="360"/>
      </w:pPr>
      <w:rPr>
        <w:rFonts w:ascii="Symbol" w:hAnsi="Symbol"/>
      </w:rPr>
    </w:lvl>
    <w:lvl w:ilvl="4" w:tplc="EAFA2A16">
      <w:start w:val="1"/>
      <w:numFmt w:val="bullet"/>
      <w:lvlText w:val="o"/>
      <w:lvlJc w:val="left"/>
      <w:pPr>
        <w:ind w:left="3240" w:hanging="360"/>
      </w:pPr>
      <w:rPr>
        <w:rFonts w:ascii="Courier New" w:hAnsi="Courier New" w:cs="Courier New"/>
      </w:rPr>
    </w:lvl>
    <w:lvl w:ilvl="5" w:tplc="140A3328">
      <w:start w:val="1"/>
      <w:numFmt w:val="bullet"/>
      <w:lvlText w:val=""/>
      <w:lvlJc w:val="left"/>
      <w:pPr>
        <w:ind w:left="3960" w:hanging="360"/>
      </w:pPr>
      <w:rPr>
        <w:rFonts w:ascii="Wingdings" w:hAnsi="Wingdings"/>
      </w:rPr>
    </w:lvl>
    <w:lvl w:ilvl="6" w:tplc="055CE4C0">
      <w:start w:val="1"/>
      <w:numFmt w:val="bullet"/>
      <w:lvlText w:val=""/>
      <w:lvlJc w:val="left"/>
      <w:pPr>
        <w:ind w:left="4680" w:hanging="360"/>
      </w:pPr>
      <w:rPr>
        <w:rFonts w:ascii="Symbol" w:hAnsi="Symbol"/>
      </w:rPr>
    </w:lvl>
    <w:lvl w:ilvl="7" w:tplc="3E5237D4">
      <w:start w:val="1"/>
      <w:numFmt w:val="bullet"/>
      <w:lvlText w:val="o"/>
      <w:lvlJc w:val="left"/>
      <w:pPr>
        <w:ind w:left="5400" w:hanging="360"/>
      </w:pPr>
      <w:rPr>
        <w:rFonts w:ascii="Courier New" w:hAnsi="Courier New" w:cs="Courier New"/>
      </w:rPr>
    </w:lvl>
    <w:lvl w:ilvl="8" w:tplc="09BA6314">
      <w:start w:val="1"/>
      <w:numFmt w:val="bullet"/>
      <w:lvlText w:val=""/>
      <w:lvlJc w:val="left"/>
      <w:pPr>
        <w:ind w:left="6120" w:hanging="360"/>
      </w:pPr>
      <w:rPr>
        <w:rFonts w:ascii="Wingdings" w:hAnsi="Wingdings"/>
      </w:rPr>
    </w:lvl>
  </w:abstractNum>
  <w:num w:numId="1">
    <w:abstractNumId w:val="8"/>
  </w:num>
  <w:num w:numId="2">
    <w:abstractNumId w:val="7"/>
  </w:num>
  <w:num w:numId="3">
    <w:abstractNumId w:val="6"/>
  </w:num>
  <w:num w:numId="4">
    <w:abstractNumId w:val="1"/>
  </w:num>
  <w:num w:numId="5">
    <w:abstractNumId w:val="4"/>
  </w:num>
  <w:num w:numId="6">
    <w:abstractNumId w:val="0"/>
  </w:num>
  <w:num w:numId="7">
    <w:abstractNumId w:val="9"/>
  </w:num>
  <w:num w:numId="8">
    <w:abstractNumId w:val="3"/>
  </w:num>
  <w:num w:numId="9">
    <w:abstractNumId w:val="5"/>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375F31"/>
    <w:rsid w:val="00026D32"/>
    <w:rsid w:val="00041C95"/>
    <w:rsid w:val="000B1BA3"/>
    <w:rsid w:val="000C74E1"/>
    <w:rsid w:val="00103809"/>
    <w:rsid w:val="00106065"/>
    <w:rsid w:val="00195AD8"/>
    <w:rsid w:val="002A60FA"/>
    <w:rsid w:val="002C587B"/>
    <w:rsid w:val="002E1BA5"/>
    <w:rsid w:val="003207F3"/>
    <w:rsid w:val="00334091"/>
    <w:rsid w:val="00375F31"/>
    <w:rsid w:val="00380A60"/>
    <w:rsid w:val="004711EA"/>
    <w:rsid w:val="00506B57"/>
    <w:rsid w:val="0059342D"/>
    <w:rsid w:val="005A165D"/>
    <w:rsid w:val="005C4F81"/>
    <w:rsid w:val="006B300A"/>
    <w:rsid w:val="00784588"/>
    <w:rsid w:val="007F6061"/>
    <w:rsid w:val="00835608"/>
    <w:rsid w:val="00855669"/>
    <w:rsid w:val="008A2ECD"/>
    <w:rsid w:val="008D1637"/>
    <w:rsid w:val="008F20D8"/>
    <w:rsid w:val="00947346"/>
    <w:rsid w:val="00962C41"/>
    <w:rsid w:val="00A05784"/>
    <w:rsid w:val="00A349B1"/>
    <w:rsid w:val="00AF1D59"/>
    <w:rsid w:val="00B608A7"/>
    <w:rsid w:val="00C2651E"/>
    <w:rsid w:val="00CA1F5F"/>
    <w:rsid w:val="00CF4793"/>
    <w:rsid w:val="00D1588E"/>
    <w:rsid w:val="00D27FBC"/>
    <w:rsid w:val="00D773A0"/>
    <w:rsid w:val="00DF419B"/>
    <w:rsid w:val="00E05F70"/>
    <w:rsid w:val="00E2271D"/>
    <w:rsid w:val="00E65E74"/>
    <w:rsid w:val="00E832F9"/>
    <w:rsid w:val="00F67173"/>
    <w:rsid w:val="00F84D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36f"/>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index 7"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65"/>
    <w:rPr>
      <w:rFonts w:ascii="Arial" w:hAnsi="Arial"/>
      <w:sz w:val="22"/>
      <w:szCs w:val="22"/>
    </w:rPr>
  </w:style>
  <w:style w:type="paragraph" w:styleId="Ttulo1">
    <w:name w:val="heading 1"/>
    <w:basedOn w:val="Normal"/>
    <w:next w:val="Normal"/>
    <w:qFormat/>
    <w:rsid w:val="00106065"/>
    <w:pPr>
      <w:spacing w:before="240" w:after="60"/>
      <w:outlineLvl w:val="0"/>
    </w:pPr>
    <w:rPr>
      <w:rFonts w:cs="Arial"/>
      <w:b/>
      <w:bCs/>
      <w:sz w:val="32"/>
      <w:szCs w:val="32"/>
    </w:rPr>
  </w:style>
  <w:style w:type="paragraph" w:styleId="Ttulo2">
    <w:name w:val="heading 2"/>
    <w:basedOn w:val="Normal"/>
    <w:next w:val="Normal"/>
    <w:qFormat/>
    <w:rsid w:val="00106065"/>
    <w:pPr>
      <w:spacing w:before="240" w:after="60"/>
      <w:outlineLvl w:val="1"/>
    </w:pPr>
    <w:rPr>
      <w:rFonts w:cs="Arial"/>
      <w:b/>
      <w:bCs/>
      <w:i/>
      <w:iCs/>
      <w:sz w:val="28"/>
      <w:szCs w:val="28"/>
    </w:rPr>
  </w:style>
  <w:style w:type="paragraph" w:styleId="Ttulo3">
    <w:name w:val="heading 3"/>
    <w:basedOn w:val="Normal"/>
    <w:next w:val="Normal"/>
    <w:qFormat/>
    <w:rsid w:val="00106065"/>
    <w:pPr>
      <w:jc w:val="both"/>
      <w:outlineLvl w:val="2"/>
    </w:pPr>
    <w:rPr>
      <w:rFonts w:ascii="Arial Narrow" w:hAnsi="Arial Narrow"/>
      <w:b/>
      <w:sz w:val="24"/>
      <w:szCs w:val="20"/>
    </w:rPr>
  </w:style>
  <w:style w:type="paragraph" w:styleId="Ttulo4">
    <w:name w:val="heading 4"/>
    <w:basedOn w:val="Normal"/>
    <w:next w:val="Normal"/>
    <w:qFormat/>
    <w:rsid w:val="00106065"/>
    <w:pPr>
      <w:spacing w:before="240" w:after="60"/>
      <w:outlineLvl w:val="3"/>
    </w:pPr>
    <w:rPr>
      <w:rFonts w:ascii="Times New Roman" w:hAnsi="Times New Roman"/>
      <w:b/>
      <w:bCs/>
      <w:sz w:val="28"/>
      <w:szCs w:val="28"/>
    </w:rPr>
  </w:style>
  <w:style w:type="paragraph" w:styleId="Ttulo5">
    <w:name w:val="heading 5"/>
    <w:basedOn w:val="Normal"/>
    <w:next w:val="Normal"/>
    <w:qFormat/>
    <w:rsid w:val="00106065"/>
    <w:pPr>
      <w:tabs>
        <w:tab w:val="left" w:pos="1701"/>
      </w:tabs>
      <w:ind w:left="2160" w:hanging="2160"/>
      <w:outlineLvl w:val="4"/>
    </w:pPr>
    <w:rPr>
      <w:rFonts w:ascii="Trebuchet MS" w:hAnsi="Trebuchet MS"/>
      <w:b/>
      <w:bCs/>
      <w:color w:val="FF0000"/>
      <w:sz w:val="20"/>
      <w:szCs w:val="20"/>
    </w:rPr>
  </w:style>
  <w:style w:type="paragraph" w:styleId="Ttulo6">
    <w:name w:val="heading 6"/>
    <w:basedOn w:val="Normal"/>
    <w:next w:val="Normal"/>
    <w:qFormat/>
    <w:rsid w:val="00106065"/>
    <w:pPr>
      <w:tabs>
        <w:tab w:val="left" w:pos="0"/>
      </w:tabs>
      <w:jc w:val="both"/>
      <w:outlineLvl w:val="5"/>
    </w:pPr>
    <w:rPr>
      <w:rFonts w:ascii="Trebuchet MS" w:hAnsi="Trebuchet MS"/>
      <w:b/>
      <w:bCs/>
      <w:color w:val="FF0000"/>
      <w:sz w:val="20"/>
      <w:szCs w:val="20"/>
    </w:rPr>
  </w:style>
  <w:style w:type="paragraph" w:styleId="Ttulo7">
    <w:name w:val="heading 7"/>
    <w:basedOn w:val="Normal"/>
    <w:next w:val="Normal"/>
    <w:qFormat/>
    <w:rsid w:val="00106065"/>
    <w:pPr>
      <w:jc w:val="both"/>
      <w:outlineLvl w:val="6"/>
    </w:pPr>
    <w:rPr>
      <w:rFonts w:ascii="Trebuchet MS" w:hAnsi="Trebuchet MS"/>
      <w:b/>
      <w:sz w:val="20"/>
      <w:szCs w:val="20"/>
      <w:lang w:val="en-US"/>
    </w:rPr>
  </w:style>
  <w:style w:type="paragraph" w:styleId="Ttulo8">
    <w:name w:val="heading 8"/>
    <w:basedOn w:val="Normal"/>
    <w:next w:val="Normal"/>
    <w:qFormat/>
    <w:rsid w:val="00106065"/>
    <w:pPr>
      <w:ind w:left="142" w:hanging="142"/>
      <w:jc w:val="both"/>
      <w:outlineLvl w:val="7"/>
    </w:pPr>
    <w:rPr>
      <w:rFonts w:ascii="Trebuchet MS" w:hAnsi="Trebuchet MS"/>
      <w:b/>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missivo6">
    <w:name w:val="index 6"/>
    <w:basedOn w:val="Normal"/>
    <w:semiHidden/>
    <w:rsid w:val="00106065"/>
    <w:pPr>
      <w:ind w:left="1068"/>
      <w:jc w:val="both"/>
    </w:pPr>
    <w:rPr>
      <w:rFonts w:ascii="Arial Narrow" w:hAnsi="Arial Narrow"/>
      <w:sz w:val="24"/>
      <w:szCs w:val="20"/>
    </w:rPr>
  </w:style>
  <w:style w:type="paragraph" w:customStyle="1" w:styleId="Realizaes">
    <w:name w:val="Realizações"/>
    <w:basedOn w:val="Remissivo8"/>
    <w:rsid w:val="00106065"/>
    <w:pPr>
      <w:numPr>
        <w:numId w:val="1"/>
      </w:numPr>
      <w:spacing w:after="60" w:line="220" w:lineRule="atLeast"/>
      <w:jc w:val="both"/>
    </w:pPr>
    <w:rPr>
      <w:spacing w:val="-5"/>
      <w:sz w:val="20"/>
      <w:szCs w:val="20"/>
    </w:rPr>
  </w:style>
  <w:style w:type="paragraph" w:styleId="Remissivo8">
    <w:name w:val="index 8"/>
    <w:basedOn w:val="Normal"/>
    <w:semiHidden/>
    <w:rsid w:val="00106065"/>
    <w:pPr>
      <w:spacing w:after="120"/>
    </w:pPr>
  </w:style>
  <w:style w:type="character" w:customStyle="1" w:styleId="Remissivo91">
    <w:name w:val="Remissivo 91"/>
    <w:semiHidden/>
    <w:rsid w:val="00106065"/>
    <w:rPr>
      <w:color w:val="0000FF"/>
      <w:u w:val="single"/>
    </w:rPr>
  </w:style>
  <w:style w:type="paragraph" w:styleId="Sumrio1">
    <w:name w:val="toc 1"/>
    <w:basedOn w:val="Normal"/>
    <w:semiHidden/>
    <w:rsid w:val="00106065"/>
    <w:pPr>
      <w:tabs>
        <w:tab w:val="left" w:pos="0"/>
      </w:tabs>
      <w:jc w:val="both"/>
    </w:pPr>
    <w:rPr>
      <w:rFonts w:ascii="Trebuchet MS" w:hAnsi="Trebuchet MS"/>
      <w:sz w:val="20"/>
      <w:szCs w:val="20"/>
      <w:lang w:val="en-US"/>
    </w:rPr>
  </w:style>
  <w:style w:type="character" w:customStyle="1" w:styleId="text">
    <w:name w:val="text"/>
    <w:basedOn w:val="Fontepargpadro"/>
    <w:rsid w:val="00106065"/>
  </w:style>
  <w:style w:type="paragraph" w:styleId="Sumrio3">
    <w:name w:val="toc 3"/>
    <w:basedOn w:val="Normal"/>
    <w:semiHidden/>
    <w:rsid w:val="00106065"/>
    <w:pPr>
      <w:ind w:left="-284"/>
      <w:jc w:val="both"/>
    </w:pPr>
    <w:rPr>
      <w:rFonts w:ascii="Tahoma" w:hAnsi="Tahoma" w:cs="Tahoma"/>
      <w:sz w:val="20"/>
    </w:rPr>
  </w:style>
  <w:style w:type="paragraph" w:styleId="Sumrio4">
    <w:name w:val="toc 4"/>
    <w:basedOn w:val="Normal"/>
    <w:qFormat/>
    <w:rsid w:val="00106065"/>
    <w:pPr>
      <w:jc w:val="center"/>
    </w:pPr>
    <w:rPr>
      <w:rFonts w:ascii="Bookman Old Style" w:hAnsi="Bookman Old Style"/>
      <w:b/>
      <w:i/>
      <w:szCs w:val="20"/>
    </w:rPr>
  </w:style>
  <w:style w:type="character" w:customStyle="1" w:styleId="TtuloChar">
    <w:name w:val="Título Char"/>
    <w:rsid w:val="00106065"/>
    <w:rPr>
      <w:rFonts w:ascii="Bookman Old Style" w:hAnsi="Bookman Old Style"/>
      <w:b/>
      <w:i/>
      <w:sz w:val="22"/>
    </w:rPr>
  </w:style>
  <w:style w:type="paragraph" w:styleId="Sumrio6">
    <w:name w:val="toc 6"/>
    <w:basedOn w:val="Normal"/>
    <w:qFormat/>
    <w:rsid w:val="00106065"/>
    <w:pPr>
      <w:ind w:left="708"/>
    </w:pPr>
  </w:style>
  <w:style w:type="character" w:customStyle="1" w:styleId="Sumrio71">
    <w:name w:val="Sumário 71"/>
    <w:qFormat/>
    <w:rsid w:val="00106065"/>
    <w:rPr>
      <w:i/>
      <w:iCs/>
    </w:rPr>
  </w:style>
  <w:style w:type="character" w:customStyle="1" w:styleId="apple-converted-space">
    <w:name w:val="apple-converted-space"/>
    <w:rsid w:val="00106065"/>
  </w:style>
  <w:style w:type="paragraph" w:styleId="Sumrio9">
    <w:name w:val="toc 9"/>
    <w:basedOn w:val="Normal"/>
    <w:qFormat/>
    <w:rsid w:val="00106065"/>
    <w:pPr>
      <w:spacing w:after="60"/>
      <w:jc w:val="center"/>
    </w:pPr>
    <w:rPr>
      <w:rFonts w:eastAsia="Arial" w:cs="Arial"/>
      <w:color w:val="000000"/>
    </w:rPr>
  </w:style>
  <w:style w:type="character" w:styleId="Hyperlink">
    <w:name w:val="Hyperlink"/>
    <w:basedOn w:val="Fontepargpadro"/>
    <w:uiPriority w:val="99"/>
    <w:unhideWhenUsed/>
    <w:rsid w:val="00195AD8"/>
    <w:rPr>
      <w:color w:val="0000FF"/>
      <w:u w:val="single"/>
    </w:rPr>
  </w:style>
</w:styles>
</file>

<file path=word/webSettings.xml><?xml version="1.0" encoding="utf-8"?>
<w:webSettings xmlns:r="http://schemas.openxmlformats.org/officeDocument/2006/relationships" xmlns:w="http://schemas.openxmlformats.org/wordprocessingml/2006/main">
  <w:divs>
    <w:div w:id="12554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tmcascarlos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linkedin.com/in/carlos-alexandre-82b97622"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721</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Gabriel Alvares Lima -</vt:lpstr>
    </vt:vector>
  </TitlesOfParts>
  <Company/>
  <LinksUpToDate>false</LinksUpToDate>
  <CharactersWithSpaces>4606</CharactersWithSpaces>
  <SharedDoc>false</SharedDoc>
  <HLinks>
    <vt:vector size="12" baseType="variant">
      <vt:variant>
        <vt:i4>5963855</vt:i4>
      </vt:variant>
      <vt:variant>
        <vt:i4>3</vt:i4>
      </vt:variant>
      <vt:variant>
        <vt:i4>0</vt:i4>
      </vt:variant>
      <vt:variant>
        <vt:i4>5</vt:i4>
      </vt:variant>
      <vt:variant>
        <vt:lpwstr>https://twitter.com/tmcascarlos07</vt:lpwstr>
      </vt:variant>
      <vt:variant>
        <vt:lpwstr/>
      </vt:variant>
      <vt:variant>
        <vt:i4>1310729</vt:i4>
      </vt:variant>
      <vt:variant>
        <vt:i4>0</vt:i4>
      </vt:variant>
      <vt:variant>
        <vt:i4>0</vt:i4>
      </vt:variant>
      <vt:variant>
        <vt:i4>5</vt:i4>
      </vt:variant>
      <vt:variant>
        <vt:lpwstr>https://br.linkedin.com/in/carlos-alexandre-82b97622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Gabriel Alvares Lima -</dc:title>
  <dc:creator>Windows98 SE</dc:creator>
  <cp:lastModifiedBy>Ana Maria</cp:lastModifiedBy>
  <cp:revision>2</cp:revision>
  <cp:lastPrinted>2006-06-07T22:07:00Z</cp:lastPrinted>
  <dcterms:created xsi:type="dcterms:W3CDTF">2016-09-13T00:13:00Z</dcterms:created>
  <dcterms:modified xsi:type="dcterms:W3CDTF">2016-09-13T00:13:00Z</dcterms:modified>
</cp:coreProperties>
</file>