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0B3" w:rsidRPr="00525027" w:rsidRDefault="007A30B3" w:rsidP="007A30B3">
      <w:pPr>
        <w:spacing w:after="0" w:line="240" w:lineRule="auto"/>
        <w:rPr>
          <w:rFonts w:ascii="TTB7t00" w:hAnsi="TTB7t00" w:cs="TTB7t00"/>
          <w:color w:val="404040" w:themeColor="text1" w:themeTint="BF"/>
          <w:sz w:val="36"/>
          <w:szCs w:val="36"/>
        </w:rPr>
      </w:pPr>
      <w:r w:rsidRPr="00525027">
        <w:rPr>
          <w:rFonts w:ascii="TTB7t00" w:hAnsi="TTB7t00" w:cs="TTB7t00"/>
          <w:color w:val="404040" w:themeColor="text1" w:themeTint="BF"/>
          <w:sz w:val="36"/>
          <w:szCs w:val="36"/>
        </w:rPr>
        <w:t>Alex Pimenta Tenório</w:t>
      </w:r>
    </w:p>
    <w:p w:rsidR="007A30B3" w:rsidRPr="00525027" w:rsidRDefault="00395E8F" w:rsidP="007A30B3">
      <w:pPr>
        <w:spacing w:after="0" w:line="240" w:lineRule="auto"/>
        <w:rPr>
          <w:rFonts w:ascii="TTB7t00" w:hAnsi="TTB7t00" w:cs="TTB7t00"/>
          <w:color w:val="404040" w:themeColor="text1" w:themeTint="BF"/>
          <w:sz w:val="20"/>
          <w:szCs w:val="20"/>
        </w:rPr>
      </w:pPr>
      <w:r>
        <w:rPr>
          <w:rFonts w:ascii="TTB7t00" w:hAnsi="TTB7t00" w:cs="TTB7t00"/>
          <w:color w:val="404040" w:themeColor="text1" w:themeTint="BF"/>
          <w:sz w:val="20"/>
          <w:szCs w:val="20"/>
        </w:rPr>
        <w:t>Brasileiro, solteiro, 25</w:t>
      </w:r>
      <w:r w:rsidR="007A30B3" w:rsidRPr="00525027">
        <w:rPr>
          <w:rFonts w:ascii="TTB7t00" w:hAnsi="TTB7t00" w:cs="TTB7t00"/>
          <w:color w:val="404040" w:themeColor="text1" w:themeTint="BF"/>
          <w:sz w:val="20"/>
          <w:szCs w:val="20"/>
        </w:rPr>
        <w:t xml:space="preserve"> anos</w:t>
      </w:r>
    </w:p>
    <w:p w:rsidR="007A30B3" w:rsidRPr="00525027" w:rsidRDefault="00395E8F" w:rsidP="007A30B3">
      <w:pPr>
        <w:spacing w:after="0" w:line="240" w:lineRule="auto"/>
        <w:rPr>
          <w:rFonts w:ascii="TTB7t00" w:hAnsi="TTB7t00" w:cs="TTB7t00"/>
          <w:color w:val="404040" w:themeColor="text1" w:themeTint="BF"/>
          <w:sz w:val="20"/>
          <w:szCs w:val="20"/>
        </w:rPr>
      </w:pPr>
      <w:r>
        <w:rPr>
          <w:rFonts w:ascii="TTB7t00" w:hAnsi="TTB7t00" w:cs="TTB7t00"/>
          <w:color w:val="404040" w:themeColor="text1" w:themeTint="BF"/>
          <w:sz w:val="20"/>
          <w:szCs w:val="20"/>
        </w:rPr>
        <w:t>Rua Curuena, 175 – Vila Formosa (zona leste) apto 26, bloco 1</w:t>
      </w:r>
      <w:r w:rsidR="007A30B3" w:rsidRPr="00525027">
        <w:rPr>
          <w:rFonts w:ascii="TTB7t00" w:hAnsi="TTB7t00" w:cs="TTB7t00"/>
          <w:color w:val="404040" w:themeColor="text1" w:themeTint="BF"/>
          <w:sz w:val="20"/>
          <w:szCs w:val="20"/>
        </w:rPr>
        <w:t xml:space="preserve"> – Capital – SP</w:t>
      </w:r>
    </w:p>
    <w:p w:rsidR="007A30B3" w:rsidRPr="00525027" w:rsidRDefault="007A30B3" w:rsidP="007A30B3">
      <w:pPr>
        <w:spacing w:after="0" w:line="240" w:lineRule="auto"/>
        <w:rPr>
          <w:rFonts w:ascii="TTB7t00" w:hAnsi="TTB7t00" w:cs="TTB7t00"/>
          <w:color w:val="404040" w:themeColor="text1" w:themeTint="BF"/>
          <w:sz w:val="20"/>
          <w:szCs w:val="20"/>
        </w:rPr>
      </w:pPr>
      <w:r w:rsidRPr="00525027">
        <w:rPr>
          <w:rFonts w:ascii="TTB7t00" w:hAnsi="TTB7t00" w:cs="TTB7t00"/>
          <w:color w:val="404040" w:themeColor="text1" w:themeTint="BF"/>
          <w:sz w:val="20"/>
          <w:szCs w:val="20"/>
        </w:rPr>
        <w:t>Telefone: (11)</w:t>
      </w:r>
      <w:r w:rsidR="00395E8F">
        <w:rPr>
          <w:rFonts w:ascii="TTB7t00" w:hAnsi="TTB7t00" w:cs="TTB7t00"/>
          <w:color w:val="404040" w:themeColor="text1" w:themeTint="BF"/>
          <w:sz w:val="20"/>
          <w:szCs w:val="20"/>
        </w:rPr>
        <w:t xml:space="preserve"> 98749-8995 / </w:t>
      </w:r>
      <w:r w:rsidRPr="00525027">
        <w:rPr>
          <w:rFonts w:ascii="TTB7t00" w:hAnsi="TTB7t00" w:cs="TTB7t00"/>
          <w:color w:val="404040" w:themeColor="text1" w:themeTint="BF"/>
          <w:sz w:val="20"/>
          <w:szCs w:val="20"/>
        </w:rPr>
        <w:t>(11) 2561-7773</w:t>
      </w:r>
    </w:p>
    <w:p w:rsidR="007A30B3" w:rsidRPr="00525027" w:rsidRDefault="007A30B3" w:rsidP="007A30B3">
      <w:pPr>
        <w:spacing w:after="0" w:line="240" w:lineRule="auto"/>
        <w:rPr>
          <w:rFonts w:ascii="TTB7t00" w:hAnsi="TTB7t00" w:cs="TTB7t00"/>
          <w:color w:val="404040" w:themeColor="text1" w:themeTint="BF"/>
          <w:sz w:val="20"/>
          <w:szCs w:val="20"/>
        </w:rPr>
      </w:pPr>
      <w:r w:rsidRPr="00525027">
        <w:rPr>
          <w:rFonts w:ascii="TTB7t00" w:hAnsi="TTB7t00" w:cs="TTB7t00"/>
          <w:color w:val="404040" w:themeColor="text1" w:themeTint="BF"/>
          <w:sz w:val="20"/>
          <w:szCs w:val="20"/>
        </w:rPr>
        <w:t>E-mail: alex.tenorio3@gmail.com</w:t>
      </w:r>
    </w:p>
    <w:p w:rsidR="007A30B3" w:rsidRPr="00525027" w:rsidRDefault="007A30B3" w:rsidP="007A30B3">
      <w:pPr>
        <w:spacing w:after="0" w:line="240" w:lineRule="auto"/>
        <w:rPr>
          <w:color w:val="404040" w:themeColor="text1" w:themeTint="BF"/>
        </w:rPr>
      </w:pPr>
    </w:p>
    <w:p w:rsidR="007A30B3" w:rsidRPr="00525027" w:rsidRDefault="007A30B3" w:rsidP="007A30B3">
      <w:pPr>
        <w:pBdr>
          <w:bottom w:val="single" w:sz="12" w:space="1" w:color="auto"/>
        </w:pBdr>
        <w:spacing w:after="0" w:line="240" w:lineRule="auto"/>
        <w:rPr>
          <w:color w:val="404040" w:themeColor="text1" w:themeTint="BF"/>
        </w:rPr>
      </w:pPr>
      <w:r w:rsidRPr="00525027">
        <w:rPr>
          <w:color w:val="404040" w:themeColor="text1" w:themeTint="BF"/>
        </w:rPr>
        <w:t>OBJETIVO</w:t>
      </w:r>
    </w:p>
    <w:p w:rsidR="007A30B3" w:rsidRPr="00525027" w:rsidRDefault="007A30B3" w:rsidP="007A30B3">
      <w:pPr>
        <w:spacing w:after="0" w:line="240" w:lineRule="auto"/>
        <w:rPr>
          <w:color w:val="404040" w:themeColor="text1" w:themeTint="BF"/>
        </w:rPr>
      </w:pPr>
    </w:p>
    <w:p w:rsidR="007A30B3" w:rsidRPr="00525027" w:rsidRDefault="00ED2025" w:rsidP="007A30B3">
      <w:p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Áreas relacionadas à Engenharia, </w:t>
      </w:r>
      <w:bookmarkStart w:id="0" w:name="_GoBack"/>
      <w:bookmarkEnd w:id="0"/>
      <w:r>
        <w:rPr>
          <w:color w:val="404040" w:themeColor="text1" w:themeTint="BF"/>
        </w:rPr>
        <w:t xml:space="preserve">Técnica e de Planejamento </w:t>
      </w:r>
    </w:p>
    <w:p w:rsidR="007A30B3" w:rsidRPr="00525027" w:rsidRDefault="007A30B3" w:rsidP="007A30B3">
      <w:pPr>
        <w:spacing w:after="0" w:line="240" w:lineRule="auto"/>
        <w:rPr>
          <w:color w:val="404040" w:themeColor="text1" w:themeTint="BF"/>
        </w:rPr>
      </w:pPr>
    </w:p>
    <w:p w:rsidR="007A30B3" w:rsidRPr="00525027" w:rsidRDefault="007A30B3" w:rsidP="007A30B3">
      <w:pPr>
        <w:pBdr>
          <w:bottom w:val="single" w:sz="12" w:space="1" w:color="auto"/>
        </w:pBdr>
        <w:spacing w:after="0" w:line="240" w:lineRule="auto"/>
        <w:rPr>
          <w:color w:val="404040" w:themeColor="text1" w:themeTint="BF"/>
        </w:rPr>
      </w:pPr>
      <w:r w:rsidRPr="00525027">
        <w:rPr>
          <w:color w:val="404040" w:themeColor="text1" w:themeTint="BF"/>
        </w:rPr>
        <w:t>FORMAÇÃO</w:t>
      </w:r>
    </w:p>
    <w:p w:rsidR="001A0C51" w:rsidRDefault="001A0C51" w:rsidP="001A0C51">
      <w:pPr>
        <w:spacing w:after="0" w:line="240" w:lineRule="auto"/>
        <w:rPr>
          <w:b/>
          <w:color w:val="404040" w:themeColor="text1" w:themeTint="BF"/>
        </w:rPr>
      </w:pPr>
    </w:p>
    <w:p w:rsidR="001A0C51" w:rsidRPr="001A0C51" w:rsidRDefault="001A0C51" w:rsidP="001A0C51">
      <w:pPr>
        <w:pStyle w:val="PargrafodaLista"/>
        <w:numPr>
          <w:ilvl w:val="0"/>
          <w:numId w:val="10"/>
        </w:numPr>
        <w:spacing w:after="0" w:line="240" w:lineRule="auto"/>
        <w:ind w:left="142" w:hanging="142"/>
        <w:rPr>
          <w:color w:val="404040" w:themeColor="text1" w:themeTint="BF"/>
        </w:rPr>
      </w:pPr>
      <w:r>
        <w:rPr>
          <w:b/>
          <w:color w:val="404040" w:themeColor="text1" w:themeTint="BF"/>
        </w:rPr>
        <w:t xml:space="preserve"> Idiomas</w:t>
      </w:r>
    </w:p>
    <w:p w:rsidR="001A0C51" w:rsidRPr="001A0C51" w:rsidRDefault="001A0C51" w:rsidP="001A0C51">
      <w:pPr>
        <w:spacing w:after="0" w:line="240" w:lineRule="auto"/>
        <w:rPr>
          <w:color w:val="404040" w:themeColor="text1" w:themeTint="BF"/>
        </w:rPr>
      </w:pPr>
      <w:r w:rsidRPr="001A0C51">
        <w:rPr>
          <w:color w:val="404040" w:themeColor="text1" w:themeTint="BF"/>
        </w:rPr>
        <w:t>Inglês – Fluente</w:t>
      </w:r>
      <w:r>
        <w:rPr>
          <w:color w:val="404040" w:themeColor="text1" w:themeTint="BF"/>
        </w:rPr>
        <w:t xml:space="preserve"> (TOEFL)</w:t>
      </w:r>
    </w:p>
    <w:p w:rsidR="001A0C51" w:rsidRPr="001A0C51" w:rsidRDefault="001A0C51" w:rsidP="001A0C51">
      <w:pPr>
        <w:spacing w:after="0" w:line="240" w:lineRule="auto"/>
        <w:rPr>
          <w:color w:val="404040" w:themeColor="text1" w:themeTint="BF"/>
        </w:rPr>
      </w:pPr>
      <w:r w:rsidRPr="001A0C51">
        <w:rPr>
          <w:color w:val="404040" w:themeColor="text1" w:themeTint="BF"/>
        </w:rPr>
        <w:t>Alemão</w:t>
      </w:r>
      <w:r>
        <w:rPr>
          <w:color w:val="404040" w:themeColor="text1" w:themeTint="BF"/>
        </w:rPr>
        <w:t xml:space="preserve"> </w:t>
      </w:r>
      <w:r w:rsidRPr="001A0C51">
        <w:rPr>
          <w:color w:val="404040" w:themeColor="text1" w:themeTint="BF"/>
        </w:rPr>
        <w:t>–</w:t>
      </w:r>
      <w:r>
        <w:rPr>
          <w:color w:val="404040" w:themeColor="text1" w:themeTint="BF"/>
        </w:rPr>
        <w:t xml:space="preserve"> </w:t>
      </w:r>
      <w:r w:rsidRPr="001A0C51">
        <w:rPr>
          <w:color w:val="404040" w:themeColor="text1" w:themeTint="BF"/>
        </w:rPr>
        <w:t>Intermediário II (A2.2)</w:t>
      </w:r>
    </w:p>
    <w:p w:rsidR="001A0C51" w:rsidRPr="00525027" w:rsidRDefault="001A0C51" w:rsidP="007A30B3">
      <w:pPr>
        <w:spacing w:after="0" w:line="240" w:lineRule="auto"/>
        <w:rPr>
          <w:color w:val="404040" w:themeColor="text1" w:themeTint="BF"/>
        </w:rPr>
      </w:pPr>
    </w:p>
    <w:p w:rsidR="007A30B3" w:rsidRPr="00525027" w:rsidRDefault="007A30B3" w:rsidP="00811DA2">
      <w:pPr>
        <w:pStyle w:val="PargrafodaLista"/>
        <w:numPr>
          <w:ilvl w:val="0"/>
          <w:numId w:val="10"/>
        </w:numPr>
        <w:spacing w:after="0" w:line="240" w:lineRule="auto"/>
        <w:ind w:left="284" w:hanging="284"/>
        <w:rPr>
          <w:b/>
          <w:color w:val="404040" w:themeColor="text1" w:themeTint="BF"/>
        </w:rPr>
      </w:pPr>
      <w:r w:rsidRPr="00525027">
        <w:rPr>
          <w:b/>
          <w:color w:val="404040" w:themeColor="text1" w:themeTint="BF"/>
        </w:rPr>
        <w:t>Graduação em Engenharia Mecânica</w:t>
      </w:r>
    </w:p>
    <w:p w:rsidR="007A30B3" w:rsidRPr="00525027" w:rsidRDefault="005E123F" w:rsidP="00811DA2">
      <w:pPr>
        <w:spacing w:after="0" w:line="240" w:lineRule="auto"/>
        <w:ind w:left="142" w:hanging="142"/>
        <w:rPr>
          <w:color w:val="404040" w:themeColor="text1" w:themeTint="BF"/>
        </w:rPr>
      </w:pPr>
      <w:r w:rsidRPr="00525027">
        <w:rPr>
          <w:color w:val="404040" w:themeColor="text1" w:themeTint="BF"/>
        </w:rPr>
        <w:t xml:space="preserve">Universidade Cruzeira do Sul (UNICSUL) – </w:t>
      </w:r>
      <w:r w:rsidR="00B34A0E">
        <w:rPr>
          <w:color w:val="404040" w:themeColor="text1" w:themeTint="BF"/>
        </w:rPr>
        <w:t>Conclusão 2015</w:t>
      </w:r>
    </w:p>
    <w:p w:rsidR="007A30B3" w:rsidRPr="00525027" w:rsidRDefault="007A30B3" w:rsidP="00811DA2">
      <w:pPr>
        <w:spacing w:after="0" w:line="240" w:lineRule="auto"/>
        <w:ind w:left="142" w:hanging="284"/>
        <w:rPr>
          <w:color w:val="404040" w:themeColor="text1" w:themeTint="BF"/>
        </w:rPr>
      </w:pPr>
    </w:p>
    <w:p w:rsidR="007A30B3" w:rsidRPr="00525027" w:rsidRDefault="007A30B3" w:rsidP="00811DA2">
      <w:pPr>
        <w:pStyle w:val="PargrafodaLista"/>
        <w:numPr>
          <w:ilvl w:val="0"/>
          <w:numId w:val="4"/>
        </w:numPr>
        <w:spacing w:after="0" w:line="240" w:lineRule="auto"/>
        <w:ind w:left="284" w:hanging="284"/>
        <w:rPr>
          <w:b/>
          <w:color w:val="404040" w:themeColor="text1" w:themeTint="BF"/>
        </w:rPr>
      </w:pPr>
      <w:r w:rsidRPr="00525027">
        <w:rPr>
          <w:b/>
          <w:color w:val="404040" w:themeColor="text1" w:themeTint="BF"/>
        </w:rPr>
        <w:t>Técnico em Mecatrônica</w:t>
      </w:r>
    </w:p>
    <w:p w:rsidR="007A30B3" w:rsidRPr="00525027" w:rsidRDefault="007A30B3" w:rsidP="00811DA2">
      <w:pPr>
        <w:spacing w:after="0" w:line="240" w:lineRule="auto"/>
        <w:ind w:left="142" w:hanging="142"/>
        <w:rPr>
          <w:color w:val="404040" w:themeColor="text1" w:themeTint="BF"/>
        </w:rPr>
      </w:pPr>
      <w:r w:rsidRPr="00525027">
        <w:rPr>
          <w:color w:val="404040" w:themeColor="text1" w:themeTint="BF"/>
        </w:rPr>
        <w:t>Colégio Cruzeiro do Sul – Conclusão 2011</w:t>
      </w:r>
    </w:p>
    <w:p w:rsidR="005E123F" w:rsidRPr="00525027" w:rsidRDefault="005E123F" w:rsidP="007A30B3">
      <w:pPr>
        <w:spacing w:after="0" w:line="240" w:lineRule="auto"/>
        <w:rPr>
          <w:color w:val="404040" w:themeColor="text1" w:themeTint="BF"/>
        </w:rPr>
      </w:pPr>
    </w:p>
    <w:p w:rsidR="005E123F" w:rsidRPr="00525027" w:rsidRDefault="005E123F" w:rsidP="00B34A0E">
      <w:pPr>
        <w:pBdr>
          <w:bottom w:val="single" w:sz="12" w:space="0" w:color="auto"/>
        </w:pBdr>
        <w:spacing w:after="0" w:line="240" w:lineRule="auto"/>
        <w:rPr>
          <w:color w:val="404040" w:themeColor="text1" w:themeTint="BF"/>
        </w:rPr>
      </w:pPr>
      <w:r w:rsidRPr="00525027">
        <w:rPr>
          <w:color w:val="404040" w:themeColor="text1" w:themeTint="BF"/>
        </w:rPr>
        <w:t>EXPERIÊNCIA PROFISSIONAL</w:t>
      </w:r>
    </w:p>
    <w:p w:rsidR="007A30B3" w:rsidRDefault="007A30B3" w:rsidP="007A30B3">
      <w:pPr>
        <w:spacing w:after="0" w:line="240" w:lineRule="auto"/>
        <w:rPr>
          <w:color w:val="404040" w:themeColor="text1" w:themeTint="BF"/>
        </w:rPr>
      </w:pPr>
    </w:p>
    <w:p w:rsidR="00CE130C" w:rsidRPr="00CE130C" w:rsidRDefault="00CE130C" w:rsidP="00CE130C">
      <w:pPr>
        <w:pStyle w:val="PargrafodaLista"/>
        <w:numPr>
          <w:ilvl w:val="0"/>
          <w:numId w:val="7"/>
        </w:numPr>
        <w:spacing w:after="0" w:line="240" w:lineRule="auto"/>
        <w:ind w:left="284" w:hanging="284"/>
        <w:rPr>
          <w:b/>
          <w:color w:val="404040" w:themeColor="text1" w:themeTint="BF"/>
        </w:rPr>
      </w:pPr>
      <w:r w:rsidRPr="00CE130C">
        <w:rPr>
          <w:b/>
          <w:color w:val="404040" w:themeColor="text1" w:themeTint="BF"/>
        </w:rPr>
        <w:t>201</w:t>
      </w:r>
      <w:r w:rsidR="00DE4DC3">
        <w:rPr>
          <w:b/>
          <w:color w:val="404040" w:themeColor="text1" w:themeTint="BF"/>
        </w:rPr>
        <w:t>7</w:t>
      </w:r>
      <w:r w:rsidRPr="00CE130C">
        <w:rPr>
          <w:b/>
          <w:color w:val="404040" w:themeColor="text1" w:themeTint="BF"/>
        </w:rPr>
        <w:t xml:space="preserve"> – </w:t>
      </w:r>
      <w:r w:rsidR="00DE4DC3">
        <w:rPr>
          <w:b/>
          <w:color w:val="404040" w:themeColor="text1" w:themeTint="BF"/>
        </w:rPr>
        <w:t>atual</w:t>
      </w:r>
      <w:r w:rsidRPr="00CE130C">
        <w:rPr>
          <w:b/>
          <w:color w:val="404040" w:themeColor="text1" w:themeTint="BF"/>
        </w:rPr>
        <w:t xml:space="preserve">: </w:t>
      </w:r>
      <w:r>
        <w:rPr>
          <w:b/>
          <w:color w:val="404040" w:themeColor="text1" w:themeTint="BF"/>
        </w:rPr>
        <w:t>Dr.Consulta Medicina Clínica LTDA</w:t>
      </w:r>
    </w:p>
    <w:p w:rsidR="00CE130C" w:rsidRDefault="00CE130C" w:rsidP="00CE130C">
      <w:pPr>
        <w:spacing w:after="0" w:line="240" w:lineRule="auto"/>
        <w:rPr>
          <w:color w:val="404040" w:themeColor="text1" w:themeTint="BF"/>
        </w:rPr>
      </w:pPr>
      <w:r w:rsidRPr="00525027">
        <w:rPr>
          <w:color w:val="404040" w:themeColor="text1" w:themeTint="BF"/>
        </w:rPr>
        <w:t xml:space="preserve">Cargo: </w:t>
      </w:r>
      <w:r w:rsidR="00DE4DC3">
        <w:rPr>
          <w:color w:val="404040" w:themeColor="text1" w:themeTint="BF"/>
        </w:rPr>
        <w:t xml:space="preserve">Analista de Manutenção – </w:t>
      </w:r>
      <w:r w:rsidRPr="00525027">
        <w:rPr>
          <w:color w:val="404040" w:themeColor="text1" w:themeTint="BF"/>
        </w:rPr>
        <w:t>Setor de Engenharia</w:t>
      </w:r>
    </w:p>
    <w:p w:rsidR="00D34231" w:rsidRDefault="00D34231" w:rsidP="00CE130C">
      <w:pPr>
        <w:spacing w:after="0" w:line="240" w:lineRule="auto"/>
        <w:rPr>
          <w:color w:val="404040" w:themeColor="text1" w:themeTint="BF"/>
        </w:rPr>
      </w:pPr>
    </w:p>
    <w:p w:rsidR="00D34231" w:rsidRDefault="00D34231" w:rsidP="00D34231">
      <w:pPr>
        <w:spacing w:after="0" w:line="240" w:lineRule="auto"/>
        <w:rPr>
          <w:color w:val="404040" w:themeColor="text1" w:themeTint="BF"/>
          <w:u w:val="single"/>
        </w:rPr>
      </w:pPr>
      <w:r w:rsidRPr="00525027">
        <w:rPr>
          <w:color w:val="404040" w:themeColor="text1" w:themeTint="BF"/>
          <w:u w:val="single"/>
        </w:rPr>
        <w:t>Principais Atividades:</w:t>
      </w:r>
    </w:p>
    <w:p w:rsidR="00CE130C" w:rsidRDefault="00D34231" w:rsidP="00CE130C">
      <w:p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Gerenciamento do Controle de Manutenção Predial, de Equipamentos e Veículos da Companhia;</w:t>
      </w:r>
    </w:p>
    <w:p w:rsidR="00D34231" w:rsidRDefault="00D34231" w:rsidP="00CE130C">
      <w:p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Supervisão de equipe de colaboradores e empresas terceiras contratadas à manutenção de 30 centros médicos e 3 unidades corporativas em São Paulo e Santos;</w:t>
      </w:r>
    </w:p>
    <w:p w:rsidR="00D34231" w:rsidRDefault="00D34231" w:rsidP="00CE130C">
      <w:p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Gestão Orçamentária OBZ de pacotes de Manutenção e Serviços de Terceiros;</w:t>
      </w:r>
    </w:p>
    <w:p w:rsidR="00D34231" w:rsidRDefault="00D34231" w:rsidP="00CE130C">
      <w:p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Controle </w:t>
      </w:r>
      <w:r w:rsidR="00475B1F">
        <w:rPr>
          <w:color w:val="404040" w:themeColor="text1" w:themeTint="BF"/>
        </w:rPr>
        <w:t>da frota de veículos de pronto atendimento e veículos corporativos;</w:t>
      </w:r>
    </w:p>
    <w:p w:rsidR="00475B1F" w:rsidRDefault="00475B1F" w:rsidP="00CE130C">
      <w:p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Compra de peças e insumos necessários à manutenção predial, de equipamentos médicos e veículos;</w:t>
      </w:r>
    </w:p>
    <w:p w:rsidR="00475B1F" w:rsidRDefault="00475B1F" w:rsidP="00CE130C">
      <w:p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Organização de estoque de insumos;</w:t>
      </w:r>
    </w:p>
    <w:p w:rsidR="00475B1F" w:rsidRDefault="00475B1F" w:rsidP="00CE130C">
      <w:p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Abertura e fechamento de Ordem de Serviços;</w:t>
      </w:r>
    </w:p>
    <w:p w:rsidR="00475B1F" w:rsidRDefault="00475B1F" w:rsidP="00CE130C">
      <w:p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- Auxílio ao Departamento de Expansão, referente aos novos Centros Médicos em abertura.</w:t>
      </w:r>
    </w:p>
    <w:p w:rsidR="00D34231" w:rsidRDefault="00D34231" w:rsidP="00CE130C">
      <w:pPr>
        <w:spacing w:after="0" w:line="240" w:lineRule="auto"/>
        <w:rPr>
          <w:color w:val="404040" w:themeColor="text1" w:themeTint="BF"/>
        </w:rPr>
      </w:pPr>
    </w:p>
    <w:p w:rsidR="005E123F" w:rsidRPr="00CE130C" w:rsidRDefault="005E123F" w:rsidP="00CE130C">
      <w:pPr>
        <w:pStyle w:val="PargrafodaLista"/>
        <w:numPr>
          <w:ilvl w:val="0"/>
          <w:numId w:val="7"/>
        </w:numPr>
        <w:spacing w:after="0" w:line="240" w:lineRule="auto"/>
        <w:ind w:left="284" w:hanging="284"/>
        <w:rPr>
          <w:b/>
          <w:color w:val="404040" w:themeColor="text1" w:themeTint="BF"/>
        </w:rPr>
      </w:pPr>
      <w:r w:rsidRPr="00CE130C">
        <w:rPr>
          <w:b/>
          <w:color w:val="404040" w:themeColor="text1" w:themeTint="BF"/>
        </w:rPr>
        <w:t xml:space="preserve">2012 – </w:t>
      </w:r>
      <w:r w:rsidR="00395E8F" w:rsidRPr="00CE130C">
        <w:rPr>
          <w:b/>
          <w:color w:val="404040" w:themeColor="text1" w:themeTint="BF"/>
        </w:rPr>
        <w:t>2016</w:t>
      </w:r>
      <w:r w:rsidRPr="00CE130C">
        <w:rPr>
          <w:b/>
          <w:color w:val="404040" w:themeColor="text1" w:themeTint="BF"/>
        </w:rPr>
        <w:t>: GRUPO BRASFOND – Brasfond Fundações Especiais S/A</w:t>
      </w:r>
    </w:p>
    <w:p w:rsidR="005E123F" w:rsidRPr="00525027" w:rsidRDefault="005E123F" w:rsidP="005E123F">
      <w:pPr>
        <w:spacing w:after="0" w:line="240" w:lineRule="auto"/>
        <w:rPr>
          <w:color w:val="404040" w:themeColor="text1" w:themeTint="BF"/>
        </w:rPr>
      </w:pPr>
      <w:r w:rsidRPr="00525027">
        <w:rPr>
          <w:color w:val="404040" w:themeColor="text1" w:themeTint="BF"/>
        </w:rPr>
        <w:t>Cargo: Técnico Mecânico Sênior – Setor de Engenharia de Manutenção</w:t>
      </w:r>
    </w:p>
    <w:p w:rsidR="005E123F" w:rsidRPr="00525027" w:rsidRDefault="005E123F" w:rsidP="005E123F">
      <w:pPr>
        <w:spacing w:after="0" w:line="240" w:lineRule="auto"/>
        <w:rPr>
          <w:color w:val="404040" w:themeColor="text1" w:themeTint="BF"/>
        </w:rPr>
      </w:pPr>
    </w:p>
    <w:p w:rsidR="005E123F" w:rsidRPr="00525027" w:rsidRDefault="005E123F" w:rsidP="005E123F">
      <w:pPr>
        <w:spacing w:after="0" w:line="240" w:lineRule="auto"/>
        <w:rPr>
          <w:color w:val="404040" w:themeColor="text1" w:themeTint="BF"/>
          <w:u w:val="single"/>
        </w:rPr>
      </w:pPr>
      <w:r w:rsidRPr="00525027">
        <w:rPr>
          <w:color w:val="404040" w:themeColor="text1" w:themeTint="BF"/>
          <w:u w:val="single"/>
        </w:rPr>
        <w:t>Principais Atividades:</w:t>
      </w:r>
    </w:p>
    <w:p w:rsidR="00F70473" w:rsidRDefault="00F70473" w:rsidP="00525027">
      <w:pPr>
        <w:spacing w:after="0" w:line="24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- </w:t>
      </w:r>
      <w:r w:rsidR="00811DA2" w:rsidRPr="00525027">
        <w:rPr>
          <w:color w:val="404040" w:themeColor="text1" w:themeTint="BF"/>
        </w:rPr>
        <w:t xml:space="preserve">Planejamento e </w:t>
      </w:r>
      <w:r w:rsidR="00811DA2" w:rsidRPr="00525027">
        <w:rPr>
          <w:i/>
          <w:color w:val="404040" w:themeColor="text1" w:themeTint="BF"/>
        </w:rPr>
        <w:t xml:space="preserve">follow-up </w:t>
      </w:r>
      <w:r w:rsidR="00EE708B">
        <w:rPr>
          <w:color w:val="404040" w:themeColor="text1" w:themeTint="BF"/>
        </w:rPr>
        <w:t>das atividades de manutenção</w:t>
      </w:r>
      <w:r w:rsidR="00811DA2" w:rsidRPr="00525027">
        <w:rPr>
          <w:color w:val="404040" w:themeColor="text1" w:themeTint="BF"/>
        </w:rPr>
        <w:t>, programação de manutenções corretivas e preventivas de equipamentos de perfuração e fundação de solos</w:t>
      </w:r>
      <w:r w:rsidR="00605F85">
        <w:rPr>
          <w:color w:val="404040" w:themeColor="text1" w:themeTint="BF"/>
        </w:rPr>
        <w:t xml:space="preserve"> e Predial de Centro Operacional do Grupo</w:t>
      </w:r>
      <w:r>
        <w:rPr>
          <w:color w:val="404040" w:themeColor="text1" w:themeTint="BF"/>
        </w:rPr>
        <w:t>;</w:t>
      </w:r>
    </w:p>
    <w:p w:rsidR="00605F85" w:rsidRDefault="00605F85" w:rsidP="00525027">
      <w:pPr>
        <w:spacing w:after="0" w:line="24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Acompanhamento de Prestadores de serviço </w:t>
      </w:r>
      <w:r w:rsidRPr="00605F85">
        <w:rPr>
          <w:i/>
          <w:color w:val="404040" w:themeColor="text1" w:themeTint="BF"/>
        </w:rPr>
        <w:t>in-loco</w:t>
      </w:r>
      <w:r>
        <w:rPr>
          <w:color w:val="404040" w:themeColor="text1" w:themeTint="BF"/>
        </w:rPr>
        <w:t xml:space="preserve"> e em campo, atendimento à chamados, controle de estoque de insumos necessários à manutenção.</w:t>
      </w:r>
    </w:p>
    <w:p w:rsidR="00605F85" w:rsidRDefault="00605F85" w:rsidP="00605F85">
      <w:pPr>
        <w:spacing w:after="0" w:line="24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- E</w:t>
      </w:r>
      <w:r w:rsidRPr="00525027">
        <w:rPr>
          <w:color w:val="404040" w:themeColor="text1" w:themeTint="BF"/>
        </w:rPr>
        <w:t>missão de notas e ordens de serviço, solicitação de compras, registro de histó</w:t>
      </w:r>
      <w:r>
        <w:rPr>
          <w:color w:val="404040" w:themeColor="text1" w:themeTint="BF"/>
        </w:rPr>
        <w:t>rico sobre manutenção;</w:t>
      </w:r>
    </w:p>
    <w:p w:rsidR="00605F85" w:rsidRPr="00525027" w:rsidRDefault="00605F85" w:rsidP="00605F85">
      <w:pPr>
        <w:spacing w:after="0" w:line="24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 xml:space="preserve">- </w:t>
      </w:r>
      <w:r w:rsidRPr="00525027">
        <w:rPr>
          <w:color w:val="404040" w:themeColor="text1" w:themeTint="BF"/>
        </w:rPr>
        <w:t>Acompanhamento de manutenção no Centro Operacional e alimen</w:t>
      </w:r>
      <w:r>
        <w:rPr>
          <w:color w:val="404040" w:themeColor="text1" w:themeTint="BF"/>
        </w:rPr>
        <w:t>tação de cronograma apresentado</w:t>
      </w:r>
      <w:r w:rsidRPr="00525027">
        <w:rPr>
          <w:color w:val="404040" w:themeColor="text1" w:themeTint="BF"/>
        </w:rPr>
        <w:t xml:space="preserve"> à Diretoria em </w:t>
      </w:r>
      <w:r w:rsidRPr="00525027">
        <w:rPr>
          <w:i/>
          <w:color w:val="404040" w:themeColor="text1" w:themeTint="BF"/>
        </w:rPr>
        <w:t>committee</w:t>
      </w:r>
      <w:r>
        <w:rPr>
          <w:color w:val="404040" w:themeColor="text1" w:themeTint="BF"/>
        </w:rPr>
        <w:t xml:space="preserve"> semanal (F-07 report);</w:t>
      </w:r>
    </w:p>
    <w:p w:rsidR="00F70473" w:rsidRDefault="00605F85" w:rsidP="00525027">
      <w:pPr>
        <w:spacing w:after="0" w:line="24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-</w:t>
      </w:r>
      <w:r w:rsidR="00F70473">
        <w:rPr>
          <w:color w:val="404040" w:themeColor="text1" w:themeTint="BF"/>
        </w:rPr>
        <w:t xml:space="preserve"> </w:t>
      </w:r>
      <w:r w:rsidR="00811DA2" w:rsidRPr="00525027">
        <w:rPr>
          <w:color w:val="404040" w:themeColor="text1" w:themeTint="BF"/>
        </w:rPr>
        <w:t>Cotação e nacionalização de fornecedores de peças importadas, solicitação de material para execução de trabalhos de usinagem e reparos p</w:t>
      </w:r>
      <w:r w:rsidR="00F70473">
        <w:rPr>
          <w:color w:val="404040" w:themeColor="text1" w:themeTint="BF"/>
        </w:rPr>
        <w:t>ara manutenção de equipamentos;</w:t>
      </w:r>
    </w:p>
    <w:p w:rsidR="00F70473" w:rsidRDefault="00F70473" w:rsidP="00525027">
      <w:pPr>
        <w:spacing w:after="0" w:line="24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- S</w:t>
      </w:r>
      <w:r w:rsidR="00811DA2" w:rsidRPr="00525027">
        <w:rPr>
          <w:color w:val="404040" w:themeColor="text1" w:themeTint="BF"/>
        </w:rPr>
        <w:t>uporte técnico à prestadores de serviço de manutenção estrangeiros (Alemanha, Itália e China) às máquinas importadas (BAUER MASCHINEN GR</w:t>
      </w:r>
      <w:r>
        <w:rPr>
          <w:color w:val="404040" w:themeColor="text1" w:themeTint="BF"/>
        </w:rPr>
        <w:t>OUP, MAIT GROUP e FUWA CRANES);</w:t>
      </w:r>
    </w:p>
    <w:p w:rsidR="00F70473" w:rsidRDefault="00F70473" w:rsidP="00525027">
      <w:pPr>
        <w:spacing w:after="0" w:line="24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- </w:t>
      </w:r>
      <w:r w:rsidR="00811DA2" w:rsidRPr="00525027">
        <w:rPr>
          <w:color w:val="404040" w:themeColor="text1" w:themeTint="BF"/>
        </w:rPr>
        <w:t xml:space="preserve">Confecção </w:t>
      </w:r>
      <w:r w:rsidR="00525027" w:rsidRPr="00525027">
        <w:rPr>
          <w:color w:val="404040" w:themeColor="text1" w:themeTint="BF"/>
        </w:rPr>
        <w:t>de relatórios técnicos</w:t>
      </w:r>
      <w:r>
        <w:rPr>
          <w:color w:val="404040" w:themeColor="text1" w:themeTint="BF"/>
        </w:rPr>
        <w:t>;</w:t>
      </w:r>
    </w:p>
    <w:p w:rsidR="00811DA2" w:rsidRDefault="00F70473" w:rsidP="00525027">
      <w:pPr>
        <w:spacing w:after="0" w:line="24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- A</w:t>
      </w:r>
      <w:r w:rsidR="00525027" w:rsidRPr="00525027">
        <w:rPr>
          <w:color w:val="404040" w:themeColor="text1" w:themeTint="BF"/>
        </w:rPr>
        <w:t>uxílio em campo (São Paulo, Rio de Janeiro e Santa Catarina), acompanhamento de montagem/desmontagem de equipamentos em canteiros de obras</w:t>
      </w:r>
      <w:r w:rsidR="00605F85">
        <w:rPr>
          <w:color w:val="404040" w:themeColor="text1" w:themeTint="BF"/>
        </w:rPr>
        <w:t>.</w:t>
      </w:r>
    </w:p>
    <w:p w:rsidR="00811DA2" w:rsidRPr="00525027" w:rsidRDefault="00811DA2" w:rsidP="005E123F">
      <w:pPr>
        <w:spacing w:after="0" w:line="240" w:lineRule="auto"/>
        <w:rPr>
          <w:color w:val="404040" w:themeColor="text1" w:themeTint="BF"/>
          <w:u w:val="single"/>
        </w:rPr>
      </w:pPr>
    </w:p>
    <w:p w:rsidR="005E123F" w:rsidRPr="00525027" w:rsidRDefault="0042065B" w:rsidP="00811DA2">
      <w:pPr>
        <w:pStyle w:val="PargrafodaLista"/>
        <w:numPr>
          <w:ilvl w:val="0"/>
          <w:numId w:val="8"/>
        </w:numPr>
        <w:spacing w:after="0" w:line="240" w:lineRule="auto"/>
        <w:ind w:left="284" w:hanging="284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2011 – </w:t>
      </w:r>
      <w:r w:rsidR="005E123F" w:rsidRPr="00525027">
        <w:rPr>
          <w:b/>
          <w:color w:val="404040" w:themeColor="text1" w:themeTint="BF"/>
        </w:rPr>
        <w:t>2012: Lentz Consultores em Meio Ambiente LTDA.</w:t>
      </w:r>
    </w:p>
    <w:p w:rsidR="005E123F" w:rsidRPr="00525027" w:rsidRDefault="005E123F" w:rsidP="005E123F">
      <w:pPr>
        <w:spacing w:after="0" w:line="240" w:lineRule="auto"/>
        <w:rPr>
          <w:color w:val="404040" w:themeColor="text1" w:themeTint="BF"/>
        </w:rPr>
      </w:pPr>
      <w:r w:rsidRPr="00525027">
        <w:rPr>
          <w:color w:val="404040" w:themeColor="text1" w:themeTint="BF"/>
        </w:rPr>
        <w:t>Cargo: Analista de Projetos – Setor de Projetos</w:t>
      </w:r>
    </w:p>
    <w:p w:rsidR="005E123F" w:rsidRPr="00525027" w:rsidRDefault="005E123F" w:rsidP="005E123F">
      <w:pPr>
        <w:spacing w:after="0" w:line="240" w:lineRule="auto"/>
        <w:rPr>
          <w:color w:val="404040" w:themeColor="text1" w:themeTint="BF"/>
        </w:rPr>
      </w:pPr>
    </w:p>
    <w:p w:rsidR="005E123F" w:rsidRPr="00525027" w:rsidRDefault="005E123F" w:rsidP="005E123F">
      <w:pPr>
        <w:spacing w:after="0" w:line="240" w:lineRule="auto"/>
        <w:rPr>
          <w:color w:val="404040" w:themeColor="text1" w:themeTint="BF"/>
          <w:u w:val="single"/>
        </w:rPr>
      </w:pPr>
      <w:r w:rsidRPr="00525027">
        <w:rPr>
          <w:color w:val="404040" w:themeColor="text1" w:themeTint="BF"/>
          <w:u w:val="single"/>
        </w:rPr>
        <w:t>Principais Atividades:</w:t>
      </w:r>
    </w:p>
    <w:p w:rsidR="00F70473" w:rsidRDefault="00F70473" w:rsidP="00F70473">
      <w:pPr>
        <w:spacing w:after="0" w:line="24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</w:t>
      </w:r>
      <w:r w:rsidR="005E123F" w:rsidRPr="00525027">
        <w:rPr>
          <w:color w:val="404040" w:themeColor="text1" w:themeTint="BF"/>
        </w:rPr>
        <w:t>Responsável pela el</w:t>
      </w:r>
      <w:r>
        <w:rPr>
          <w:color w:val="404040" w:themeColor="text1" w:themeTint="BF"/>
        </w:rPr>
        <w:t>aboração de projetos em AutoCAD;</w:t>
      </w:r>
    </w:p>
    <w:p w:rsidR="00F70473" w:rsidRDefault="00F70473" w:rsidP="00F70473">
      <w:pPr>
        <w:spacing w:after="0" w:line="24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- S</w:t>
      </w:r>
      <w:r w:rsidR="005E123F" w:rsidRPr="00525027">
        <w:rPr>
          <w:color w:val="404040" w:themeColor="text1" w:themeTint="BF"/>
        </w:rPr>
        <w:t xml:space="preserve">uporte </w:t>
      </w:r>
      <w:r w:rsidR="00B34A0E">
        <w:rPr>
          <w:color w:val="404040" w:themeColor="text1" w:themeTint="BF"/>
        </w:rPr>
        <w:t>a</w:t>
      </w:r>
      <w:r w:rsidR="005E123F" w:rsidRPr="00525027">
        <w:rPr>
          <w:color w:val="404040" w:themeColor="text1" w:themeTint="BF"/>
        </w:rPr>
        <w:t xml:space="preserve"> clientes e em</w:t>
      </w:r>
      <w:r>
        <w:rPr>
          <w:color w:val="404040" w:themeColor="text1" w:themeTint="BF"/>
        </w:rPr>
        <w:t>presas contratadas em projetos;</w:t>
      </w:r>
    </w:p>
    <w:p w:rsidR="00F70473" w:rsidRDefault="00F70473" w:rsidP="00F70473">
      <w:pPr>
        <w:spacing w:after="0" w:line="24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- P</w:t>
      </w:r>
      <w:r w:rsidR="005E123F" w:rsidRPr="00525027">
        <w:rPr>
          <w:color w:val="404040" w:themeColor="text1" w:themeTint="BF"/>
        </w:rPr>
        <w:t>lanejame</w:t>
      </w:r>
      <w:r w:rsidR="00B34A0E">
        <w:rPr>
          <w:color w:val="404040" w:themeColor="text1" w:themeTint="BF"/>
        </w:rPr>
        <w:t>n</w:t>
      </w:r>
      <w:r>
        <w:rPr>
          <w:color w:val="404040" w:themeColor="text1" w:themeTint="BF"/>
        </w:rPr>
        <w:t>tos de processos e cronogramas;</w:t>
      </w:r>
    </w:p>
    <w:p w:rsidR="00F70473" w:rsidRDefault="00F70473" w:rsidP="00F70473">
      <w:pPr>
        <w:spacing w:after="0" w:line="24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- A</w:t>
      </w:r>
      <w:r w:rsidR="005E123F" w:rsidRPr="00525027">
        <w:rPr>
          <w:color w:val="404040" w:themeColor="text1" w:themeTint="BF"/>
        </w:rPr>
        <w:t xml:space="preserve">tendimento a </w:t>
      </w:r>
      <w:r w:rsidR="005E123F" w:rsidRPr="00525027">
        <w:rPr>
          <w:i/>
          <w:color w:val="404040" w:themeColor="text1" w:themeTint="BF"/>
        </w:rPr>
        <w:t xml:space="preserve">deadline </w:t>
      </w:r>
      <w:r w:rsidR="005E123F" w:rsidRPr="00525027">
        <w:rPr>
          <w:color w:val="404040" w:themeColor="text1" w:themeTint="BF"/>
        </w:rPr>
        <w:t>das prévias de trabalho</w:t>
      </w:r>
      <w:r w:rsidR="00EE708B">
        <w:rPr>
          <w:color w:val="404040" w:themeColor="text1" w:themeTint="BF"/>
        </w:rPr>
        <w:t>s</w:t>
      </w:r>
      <w:r>
        <w:rPr>
          <w:color w:val="404040" w:themeColor="text1" w:themeTint="BF"/>
        </w:rPr>
        <w:t>;</w:t>
      </w:r>
    </w:p>
    <w:p w:rsidR="005E123F" w:rsidRDefault="00F70473" w:rsidP="00F70473">
      <w:pPr>
        <w:spacing w:after="0" w:line="24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- A</w:t>
      </w:r>
      <w:r w:rsidR="005E123F" w:rsidRPr="00525027">
        <w:rPr>
          <w:color w:val="404040" w:themeColor="text1" w:themeTint="BF"/>
        </w:rPr>
        <w:t>companhamento de documentação técnica e adequação às normas e exigências.</w:t>
      </w:r>
    </w:p>
    <w:p w:rsidR="003509DA" w:rsidRPr="00525027" w:rsidRDefault="003509DA" w:rsidP="00F70473">
      <w:pPr>
        <w:spacing w:after="0" w:line="240" w:lineRule="auto"/>
        <w:jc w:val="both"/>
        <w:rPr>
          <w:color w:val="404040" w:themeColor="text1" w:themeTint="BF"/>
        </w:rPr>
      </w:pPr>
    </w:p>
    <w:p w:rsidR="005E123F" w:rsidRPr="00525027" w:rsidRDefault="0042065B" w:rsidP="00811DA2">
      <w:pPr>
        <w:pStyle w:val="PargrafodaLista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2011 – </w:t>
      </w:r>
      <w:r w:rsidR="005E123F" w:rsidRPr="00525027">
        <w:rPr>
          <w:b/>
          <w:color w:val="404040" w:themeColor="text1" w:themeTint="BF"/>
        </w:rPr>
        <w:t>2011: GRUPO VOLKSWAGEN – Volkswagen Brasil I</w:t>
      </w:r>
      <w:r w:rsidR="00E16983" w:rsidRPr="00525027">
        <w:rPr>
          <w:b/>
          <w:color w:val="404040" w:themeColor="text1" w:themeTint="BF"/>
        </w:rPr>
        <w:t>ndústria de Veículos Automotores LTDA.</w:t>
      </w:r>
    </w:p>
    <w:p w:rsidR="00E16983" w:rsidRPr="00525027" w:rsidRDefault="00E16983" w:rsidP="00E16983">
      <w:pPr>
        <w:spacing w:after="0" w:line="240" w:lineRule="auto"/>
        <w:jc w:val="both"/>
        <w:rPr>
          <w:color w:val="404040" w:themeColor="text1" w:themeTint="BF"/>
        </w:rPr>
      </w:pPr>
      <w:r w:rsidRPr="00525027">
        <w:rPr>
          <w:color w:val="404040" w:themeColor="text1" w:themeTint="BF"/>
        </w:rPr>
        <w:t>Cargo: Estagiário Técnico em Mecatrônica – Setor de Novos Projetos (KaufTeileManagement)</w:t>
      </w:r>
    </w:p>
    <w:p w:rsidR="00E16983" w:rsidRPr="00525027" w:rsidRDefault="00E16983" w:rsidP="00E16983">
      <w:pPr>
        <w:spacing w:after="0" w:line="240" w:lineRule="auto"/>
        <w:jc w:val="both"/>
        <w:rPr>
          <w:color w:val="404040" w:themeColor="text1" w:themeTint="BF"/>
        </w:rPr>
      </w:pPr>
    </w:p>
    <w:p w:rsidR="00E16983" w:rsidRPr="00525027" w:rsidRDefault="00E16983" w:rsidP="00E16983">
      <w:pPr>
        <w:spacing w:after="0" w:line="240" w:lineRule="auto"/>
        <w:rPr>
          <w:color w:val="404040" w:themeColor="text1" w:themeTint="BF"/>
          <w:u w:val="single"/>
        </w:rPr>
      </w:pPr>
      <w:r w:rsidRPr="00525027">
        <w:rPr>
          <w:color w:val="404040" w:themeColor="text1" w:themeTint="BF"/>
          <w:u w:val="single"/>
        </w:rPr>
        <w:t>Principais Atividades:</w:t>
      </w:r>
    </w:p>
    <w:p w:rsidR="00F70473" w:rsidRDefault="00F70473" w:rsidP="00E16983">
      <w:pPr>
        <w:spacing w:after="0" w:line="24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</w:t>
      </w:r>
      <w:r w:rsidR="00E16983" w:rsidRPr="00525027">
        <w:rPr>
          <w:color w:val="404040" w:themeColor="text1" w:themeTint="BF"/>
        </w:rPr>
        <w:t>Levantamento de criticidade de novas peças, analisando em conjunto com eng</w:t>
      </w:r>
      <w:r>
        <w:rPr>
          <w:color w:val="404040" w:themeColor="text1" w:themeTint="BF"/>
        </w:rPr>
        <w:t>enheiros o desenho do produto;</w:t>
      </w:r>
    </w:p>
    <w:p w:rsidR="00F70473" w:rsidRDefault="00F70473" w:rsidP="00E16983">
      <w:pPr>
        <w:spacing w:after="0" w:line="24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- Investigação de novo projetos;</w:t>
      </w:r>
    </w:p>
    <w:p w:rsidR="00F70473" w:rsidRDefault="00F70473" w:rsidP="00E16983">
      <w:pPr>
        <w:spacing w:after="0" w:line="24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- A</w:t>
      </w:r>
      <w:r w:rsidR="00E16983" w:rsidRPr="00525027">
        <w:rPr>
          <w:color w:val="404040" w:themeColor="text1" w:themeTint="BF"/>
        </w:rPr>
        <w:t>nálise de normas técnicas para determinar prazos de realização de te</w:t>
      </w:r>
      <w:r>
        <w:rPr>
          <w:color w:val="404040" w:themeColor="text1" w:themeTint="BF"/>
        </w:rPr>
        <w:t>stes e validação de resultados;</w:t>
      </w:r>
    </w:p>
    <w:p w:rsidR="00F70473" w:rsidRDefault="00F70473" w:rsidP="00E16983">
      <w:pPr>
        <w:spacing w:after="0" w:line="24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- A</w:t>
      </w:r>
      <w:r w:rsidR="00E16983" w:rsidRPr="00525027">
        <w:rPr>
          <w:color w:val="404040" w:themeColor="text1" w:themeTint="BF"/>
        </w:rPr>
        <w:t>valiação de resultados dimensionais de peças reprovadas, determin</w:t>
      </w:r>
      <w:r>
        <w:rPr>
          <w:color w:val="404040" w:themeColor="text1" w:themeTint="BF"/>
        </w:rPr>
        <w:t>ando planos de ação corretivos</w:t>
      </w:r>
    </w:p>
    <w:p w:rsidR="00F70473" w:rsidRDefault="00F70473" w:rsidP="00E16983">
      <w:pPr>
        <w:spacing w:after="0" w:line="24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</w:t>
      </w:r>
      <w:r w:rsidRPr="00F70473">
        <w:rPr>
          <w:i/>
          <w:color w:val="404040" w:themeColor="text1" w:themeTint="BF"/>
        </w:rPr>
        <w:t>F</w:t>
      </w:r>
      <w:r w:rsidR="00E16983" w:rsidRPr="00525027">
        <w:rPr>
          <w:i/>
          <w:color w:val="404040" w:themeColor="text1" w:themeTint="BF"/>
        </w:rPr>
        <w:t xml:space="preserve">ollow-up </w:t>
      </w:r>
      <w:r w:rsidR="00E16983" w:rsidRPr="00525027">
        <w:rPr>
          <w:color w:val="404040" w:themeColor="text1" w:themeTint="BF"/>
        </w:rPr>
        <w:t>de planejamento de normas técnicas junto aos setores de Compras, Logística, Engenharia VWB e fornecedores nacionais e internacionais</w:t>
      </w:r>
      <w:r>
        <w:rPr>
          <w:color w:val="404040" w:themeColor="text1" w:themeTint="BF"/>
        </w:rPr>
        <w:t>;</w:t>
      </w:r>
    </w:p>
    <w:p w:rsidR="00F70473" w:rsidRDefault="00F70473" w:rsidP="00E16983">
      <w:pPr>
        <w:spacing w:after="0" w:line="24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- A</w:t>
      </w:r>
      <w:r w:rsidR="00E16983" w:rsidRPr="00525027">
        <w:rPr>
          <w:color w:val="404040" w:themeColor="text1" w:themeTint="BF"/>
        </w:rPr>
        <w:t>companhamento de processos de fabricação em fornecedores de peças dos setores metálicos e plásticos (MZP7, MZP5, Químico Interno, Químico Externo e Elétrico) referente às plataformas Gol VI e Fox Blue Motion (projetos VW22X e VW249)</w:t>
      </w:r>
      <w:r>
        <w:rPr>
          <w:color w:val="404040" w:themeColor="text1" w:themeTint="BF"/>
        </w:rPr>
        <w:t>;</w:t>
      </w:r>
    </w:p>
    <w:p w:rsidR="00E16983" w:rsidRPr="00525027" w:rsidRDefault="00F70473" w:rsidP="00E16983">
      <w:pPr>
        <w:spacing w:after="0" w:line="24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- A</w:t>
      </w:r>
      <w:r w:rsidR="00E16983" w:rsidRPr="00525027">
        <w:rPr>
          <w:color w:val="404040" w:themeColor="text1" w:themeTint="BF"/>
        </w:rPr>
        <w:t>nálise de normas de segurança (D/TLD) junto à fornecedores.</w:t>
      </w:r>
    </w:p>
    <w:p w:rsidR="00E16983" w:rsidRPr="00525027" w:rsidRDefault="00E16983" w:rsidP="00E16983">
      <w:pPr>
        <w:spacing w:after="0" w:line="240" w:lineRule="auto"/>
        <w:jc w:val="both"/>
        <w:rPr>
          <w:color w:val="404040" w:themeColor="text1" w:themeTint="BF"/>
        </w:rPr>
      </w:pPr>
    </w:p>
    <w:p w:rsidR="00E16983" w:rsidRPr="00525027" w:rsidRDefault="00E16983" w:rsidP="00E16983">
      <w:pPr>
        <w:pBdr>
          <w:bottom w:val="single" w:sz="12" w:space="1" w:color="auto"/>
        </w:pBdr>
        <w:spacing w:after="0" w:line="240" w:lineRule="auto"/>
        <w:jc w:val="both"/>
        <w:rPr>
          <w:color w:val="404040" w:themeColor="text1" w:themeTint="BF"/>
        </w:rPr>
      </w:pPr>
      <w:r w:rsidRPr="00525027">
        <w:rPr>
          <w:color w:val="404040" w:themeColor="text1" w:themeTint="BF"/>
        </w:rPr>
        <w:t>QUALIFICAÇÕES E ATIVIDADES PROFISSIONAIS</w:t>
      </w:r>
    </w:p>
    <w:p w:rsidR="00E16983" w:rsidRPr="00525027" w:rsidRDefault="00E16983" w:rsidP="00E16983">
      <w:pPr>
        <w:spacing w:after="0" w:line="240" w:lineRule="auto"/>
        <w:jc w:val="both"/>
        <w:rPr>
          <w:color w:val="404040" w:themeColor="text1" w:themeTint="BF"/>
        </w:rPr>
      </w:pPr>
    </w:p>
    <w:p w:rsidR="00E16983" w:rsidRPr="00525027" w:rsidRDefault="00E16983" w:rsidP="00811DA2">
      <w:pPr>
        <w:pStyle w:val="PargrafodaLista"/>
        <w:numPr>
          <w:ilvl w:val="0"/>
          <w:numId w:val="8"/>
        </w:numPr>
        <w:spacing w:after="0" w:line="240" w:lineRule="auto"/>
        <w:ind w:left="284" w:hanging="284"/>
        <w:jc w:val="both"/>
        <w:rPr>
          <w:color w:val="404040" w:themeColor="text1" w:themeTint="BF"/>
        </w:rPr>
      </w:pPr>
      <w:r w:rsidRPr="00525027">
        <w:rPr>
          <w:color w:val="404040" w:themeColor="text1" w:themeTint="BF"/>
        </w:rPr>
        <w:t>Pacote Office – Avançado</w:t>
      </w:r>
    </w:p>
    <w:p w:rsidR="00E16983" w:rsidRPr="00525027" w:rsidRDefault="00E16983" w:rsidP="00811DA2">
      <w:pPr>
        <w:pStyle w:val="PargrafodaLista"/>
        <w:numPr>
          <w:ilvl w:val="0"/>
          <w:numId w:val="8"/>
        </w:numPr>
        <w:spacing w:after="0" w:line="240" w:lineRule="auto"/>
        <w:ind w:left="284" w:hanging="284"/>
        <w:jc w:val="both"/>
        <w:rPr>
          <w:color w:val="404040" w:themeColor="text1" w:themeTint="BF"/>
        </w:rPr>
      </w:pPr>
      <w:r w:rsidRPr="00525027">
        <w:rPr>
          <w:color w:val="404040" w:themeColor="text1" w:themeTint="BF"/>
        </w:rPr>
        <w:t>AutoCAD – Avançado</w:t>
      </w:r>
    </w:p>
    <w:p w:rsidR="00E16983" w:rsidRPr="00525027" w:rsidRDefault="00E16983" w:rsidP="00811DA2">
      <w:pPr>
        <w:pStyle w:val="PargrafodaLista"/>
        <w:numPr>
          <w:ilvl w:val="0"/>
          <w:numId w:val="8"/>
        </w:numPr>
        <w:spacing w:after="0" w:line="240" w:lineRule="auto"/>
        <w:ind w:left="284" w:hanging="284"/>
        <w:jc w:val="both"/>
        <w:rPr>
          <w:color w:val="404040" w:themeColor="text1" w:themeTint="BF"/>
        </w:rPr>
      </w:pPr>
      <w:r w:rsidRPr="00525027">
        <w:rPr>
          <w:color w:val="404040" w:themeColor="text1" w:themeTint="BF"/>
        </w:rPr>
        <w:t xml:space="preserve">Curso de </w:t>
      </w:r>
      <w:r w:rsidR="001A0C51">
        <w:rPr>
          <w:color w:val="404040" w:themeColor="text1" w:themeTint="BF"/>
        </w:rPr>
        <w:t xml:space="preserve">Tecnologia em mecânica – (SENAI </w:t>
      </w:r>
      <w:r w:rsidRPr="00525027">
        <w:rPr>
          <w:color w:val="404040" w:themeColor="text1" w:themeTint="BF"/>
        </w:rPr>
        <w:t>2010)</w:t>
      </w:r>
    </w:p>
    <w:p w:rsidR="00E16983" w:rsidRPr="00525027" w:rsidRDefault="00E16983" w:rsidP="00811DA2">
      <w:pPr>
        <w:pStyle w:val="PargrafodaLista"/>
        <w:numPr>
          <w:ilvl w:val="0"/>
          <w:numId w:val="8"/>
        </w:numPr>
        <w:spacing w:after="0" w:line="240" w:lineRule="auto"/>
        <w:ind w:left="284" w:hanging="284"/>
        <w:jc w:val="both"/>
        <w:rPr>
          <w:color w:val="404040" w:themeColor="text1" w:themeTint="BF"/>
        </w:rPr>
      </w:pPr>
      <w:r w:rsidRPr="00525027">
        <w:rPr>
          <w:color w:val="404040" w:themeColor="text1" w:themeTint="BF"/>
        </w:rPr>
        <w:t>Gerenciamento de projetos – Robson Camargo (Volkswagen</w:t>
      </w:r>
      <w:r w:rsidR="001A0C51">
        <w:rPr>
          <w:color w:val="404040" w:themeColor="text1" w:themeTint="BF"/>
        </w:rPr>
        <w:t xml:space="preserve"> 2011</w:t>
      </w:r>
      <w:r w:rsidRPr="00525027">
        <w:rPr>
          <w:color w:val="404040" w:themeColor="text1" w:themeTint="BF"/>
        </w:rPr>
        <w:t>)</w:t>
      </w:r>
    </w:p>
    <w:p w:rsidR="00525027" w:rsidRPr="00525027" w:rsidRDefault="00525027" w:rsidP="00811DA2">
      <w:pPr>
        <w:pStyle w:val="PargrafodaLista"/>
        <w:numPr>
          <w:ilvl w:val="0"/>
          <w:numId w:val="8"/>
        </w:numPr>
        <w:spacing w:after="0" w:line="240" w:lineRule="auto"/>
        <w:ind w:left="284" w:hanging="284"/>
        <w:jc w:val="both"/>
        <w:rPr>
          <w:color w:val="404040" w:themeColor="text1" w:themeTint="BF"/>
        </w:rPr>
      </w:pPr>
      <w:r w:rsidRPr="00525027">
        <w:rPr>
          <w:color w:val="404040" w:themeColor="text1" w:themeTint="BF"/>
        </w:rPr>
        <w:t>Participação no Projeto de Construção da Sonda PR 110 T1 – BrasBauer Equipamentos</w:t>
      </w:r>
    </w:p>
    <w:p w:rsidR="00E16983" w:rsidRPr="00525027" w:rsidRDefault="00E16983" w:rsidP="00E16983">
      <w:pPr>
        <w:spacing w:after="0" w:line="240" w:lineRule="auto"/>
        <w:jc w:val="both"/>
        <w:rPr>
          <w:color w:val="404040" w:themeColor="text1" w:themeTint="BF"/>
        </w:rPr>
      </w:pPr>
    </w:p>
    <w:p w:rsidR="00E16983" w:rsidRPr="00525027" w:rsidRDefault="00E16983" w:rsidP="00E16983">
      <w:pPr>
        <w:pBdr>
          <w:bottom w:val="single" w:sz="12" w:space="1" w:color="auto"/>
        </w:pBdr>
        <w:spacing w:after="0" w:line="240" w:lineRule="auto"/>
        <w:jc w:val="both"/>
        <w:rPr>
          <w:color w:val="404040" w:themeColor="text1" w:themeTint="BF"/>
        </w:rPr>
      </w:pPr>
      <w:r w:rsidRPr="00525027">
        <w:rPr>
          <w:color w:val="404040" w:themeColor="text1" w:themeTint="BF"/>
        </w:rPr>
        <w:t>INFORMAÇÕES ADICIONAIS</w:t>
      </w:r>
    </w:p>
    <w:p w:rsidR="00E16983" w:rsidRPr="00525027" w:rsidRDefault="00E16983" w:rsidP="00E16983">
      <w:pPr>
        <w:spacing w:after="0" w:line="240" w:lineRule="auto"/>
        <w:jc w:val="both"/>
        <w:rPr>
          <w:color w:val="404040" w:themeColor="text1" w:themeTint="BF"/>
        </w:rPr>
      </w:pPr>
    </w:p>
    <w:p w:rsidR="00E16983" w:rsidRDefault="00E16983" w:rsidP="00811DA2">
      <w:pPr>
        <w:pStyle w:val="PargrafodaLista"/>
        <w:numPr>
          <w:ilvl w:val="0"/>
          <w:numId w:val="9"/>
        </w:numPr>
        <w:spacing w:after="0" w:line="240" w:lineRule="auto"/>
        <w:ind w:left="284" w:hanging="284"/>
        <w:jc w:val="both"/>
        <w:rPr>
          <w:color w:val="404040" w:themeColor="text1" w:themeTint="BF"/>
        </w:rPr>
      </w:pPr>
      <w:r w:rsidRPr="00525027">
        <w:rPr>
          <w:color w:val="404040" w:themeColor="text1" w:themeTint="BF"/>
        </w:rPr>
        <w:t>CREA Técnico em Mecatrônica</w:t>
      </w:r>
    </w:p>
    <w:p w:rsidR="00395E8F" w:rsidRPr="00525027" w:rsidRDefault="00F70473" w:rsidP="00811DA2">
      <w:pPr>
        <w:pStyle w:val="PargrafodaLista"/>
        <w:numPr>
          <w:ilvl w:val="0"/>
          <w:numId w:val="9"/>
        </w:numPr>
        <w:spacing w:after="0" w:line="240" w:lineRule="auto"/>
        <w:ind w:left="284" w:hanging="284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CREA Engenheiro Mecânico</w:t>
      </w:r>
    </w:p>
    <w:sectPr w:rsidR="00395E8F" w:rsidRPr="00525027" w:rsidSect="00EE7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TB7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1ACB"/>
    <w:multiLevelType w:val="hybridMultilevel"/>
    <w:tmpl w:val="14F09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7978"/>
    <w:multiLevelType w:val="hybridMultilevel"/>
    <w:tmpl w:val="828E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E3A7B"/>
    <w:multiLevelType w:val="hybridMultilevel"/>
    <w:tmpl w:val="7076C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E25C9"/>
    <w:multiLevelType w:val="hybridMultilevel"/>
    <w:tmpl w:val="7B1C5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53458"/>
    <w:multiLevelType w:val="hybridMultilevel"/>
    <w:tmpl w:val="A10E2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04071"/>
    <w:multiLevelType w:val="hybridMultilevel"/>
    <w:tmpl w:val="84ECE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A23E5"/>
    <w:multiLevelType w:val="hybridMultilevel"/>
    <w:tmpl w:val="76C25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235AE"/>
    <w:multiLevelType w:val="hybridMultilevel"/>
    <w:tmpl w:val="1BE8E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C27B6"/>
    <w:multiLevelType w:val="hybridMultilevel"/>
    <w:tmpl w:val="3E220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55AB1"/>
    <w:multiLevelType w:val="hybridMultilevel"/>
    <w:tmpl w:val="2506A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0445E"/>
    <w:multiLevelType w:val="hybridMultilevel"/>
    <w:tmpl w:val="22B04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314C7"/>
    <w:multiLevelType w:val="hybridMultilevel"/>
    <w:tmpl w:val="8C82D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0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B3"/>
    <w:rsid w:val="001A0C51"/>
    <w:rsid w:val="003509DA"/>
    <w:rsid w:val="00395E8F"/>
    <w:rsid w:val="0042065B"/>
    <w:rsid w:val="00475B1F"/>
    <w:rsid w:val="00525027"/>
    <w:rsid w:val="005E123F"/>
    <w:rsid w:val="00605F85"/>
    <w:rsid w:val="007A30B3"/>
    <w:rsid w:val="00811DA2"/>
    <w:rsid w:val="00B34A0E"/>
    <w:rsid w:val="00CA0607"/>
    <w:rsid w:val="00CE130C"/>
    <w:rsid w:val="00D34231"/>
    <w:rsid w:val="00DE4DC3"/>
    <w:rsid w:val="00E13C8A"/>
    <w:rsid w:val="00E16983"/>
    <w:rsid w:val="00ED2025"/>
    <w:rsid w:val="00EE708B"/>
    <w:rsid w:val="00F7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9A69"/>
  <w15:docId w15:val="{6845A5F7-6900-4B9A-A2DE-4A9D66FF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30B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A30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4D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D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680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Tenório</dc:creator>
  <cp:lastModifiedBy>Alex Tenório</cp:lastModifiedBy>
  <cp:revision>21</cp:revision>
  <cp:lastPrinted>2017-04-27T12:50:00Z</cp:lastPrinted>
  <dcterms:created xsi:type="dcterms:W3CDTF">2015-09-03T23:39:00Z</dcterms:created>
  <dcterms:modified xsi:type="dcterms:W3CDTF">2017-05-01T22:41:00Z</dcterms:modified>
</cp:coreProperties>
</file>