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414751"/>
          <w:sz w:val="24"/>
          <w:szCs w:val="24"/>
        </w:rPr>
      </w:pPr>
      <w:r w:rsidRPr="00380671">
        <w:rPr>
          <w:rFonts w:cs="Roboto-Regular"/>
          <w:color w:val="414751"/>
          <w:sz w:val="24"/>
          <w:szCs w:val="24"/>
        </w:rPr>
        <w:t>Ana Paula Maciel Paz</w:t>
      </w: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414751"/>
          <w:sz w:val="24"/>
          <w:szCs w:val="24"/>
        </w:rPr>
      </w:pPr>
      <w:r w:rsidRPr="00380671">
        <w:rPr>
          <w:rFonts w:cs="Roboto-Regular"/>
          <w:color w:val="414751"/>
          <w:sz w:val="24"/>
          <w:szCs w:val="24"/>
        </w:rPr>
        <w:t xml:space="preserve">Brasileira, solteira, 24 </w:t>
      </w:r>
      <w:proofErr w:type="gramStart"/>
      <w:r w:rsidRPr="00380671">
        <w:rPr>
          <w:rFonts w:cs="Roboto-Regular"/>
          <w:color w:val="414751"/>
          <w:sz w:val="24"/>
          <w:szCs w:val="24"/>
        </w:rPr>
        <w:t>anos</w:t>
      </w:r>
      <w:proofErr w:type="gramEnd"/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414751"/>
          <w:sz w:val="24"/>
          <w:szCs w:val="24"/>
        </w:rPr>
      </w:pPr>
      <w:r w:rsidRPr="00380671">
        <w:rPr>
          <w:rFonts w:cs="Roboto-Regular"/>
          <w:color w:val="414751"/>
          <w:sz w:val="24"/>
          <w:szCs w:val="24"/>
        </w:rPr>
        <w:t xml:space="preserve">Rua Pará, 307, </w:t>
      </w:r>
      <w:proofErr w:type="gramStart"/>
      <w:r w:rsidRPr="00380671">
        <w:rPr>
          <w:rFonts w:cs="Roboto-Regular"/>
          <w:color w:val="414751"/>
          <w:sz w:val="24"/>
          <w:szCs w:val="24"/>
        </w:rPr>
        <w:t>Cordeiros</w:t>
      </w:r>
      <w:proofErr w:type="gramEnd"/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414751"/>
          <w:sz w:val="24"/>
          <w:szCs w:val="24"/>
        </w:rPr>
      </w:pPr>
      <w:r w:rsidRPr="00380671">
        <w:rPr>
          <w:rFonts w:cs="Roboto-Regular"/>
          <w:color w:val="414751"/>
          <w:sz w:val="24"/>
          <w:szCs w:val="24"/>
        </w:rPr>
        <w:t>88310-486 - Itajaí - SC</w:t>
      </w: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414751"/>
          <w:sz w:val="24"/>
          <w:szCs w:val="24"/>
        </w:rPr>
      </w:pPr>
      <w:r w:rsidRPr="00380671">
        <w:rPr>
          <w:rFonts w:cs="Roboto-Regular"/>
          <w:color w:val="414751"/>
          <w:sz w:val="24"/>
          <w:szCs w:val="24"/>
        </w:rPr>
        <w:t>Telefone: (47) 3083-4308</w:t>
      </w:r>
      <w:r>
        <w:rPr>
          <w:rFonts w:cs="Roboto-Regular"/>
          <w:color w:val="414751"/>
          <w:sz w:val="24"/>
          <w:szCs w:val="24"/>
        </w:rPr>
        <w:t xml:space="preserve"> / </w:t>
      </w:r>
      <w:r w:rsidRPr="00380671">
        <w:rPr>
          <w:rFonts w:cs="Roboto-Regular"/>
          <w:color w:val="414751"/>
          <w:sz w:val="24"/>
          <w:szCs w:val="24"/>
        </w:rPr>
        <w:t>Celular: (47) 8400-7717</w:t>
      </w:r>
    </w:p>
    <w:p w:rsid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414751"/>
          <w:sz w:val="24"/>
          <w:szCs w:val="24"/>
        </w:rPr>
      </w:pPr>
      <w:r w:rsidRPr="00380671">
        <w:rPr>
          <w:rFonts w:cs="Roboto-Regular"/>
          <w:color w:val="414751"/>
          <w:sz w:val="24"/>
          <w:szCs w:val="24"/>
        </w:rPr>
        <w:t xml:space="preserve">E-mail: </w:t>
      </w:r>
      <w:hyperlink r:id="rId5" w:history="1">
        <w:r w:rsidRPr="006E725B">
          <w:rPr>
            <w:rStyle w:val="Hyperlink"/>
            <w:rFonts w:cs="Roboto-Regular"/>
            <w:sz w:val="24"/>
            <w:szCs w:val="24"/>
          </w:rPr>
          <w:t>paulamacielpaz@hotmail.com</w:t>
        </w:r>
      </w:hyperlink>
    </w:p>
    <w:p w:rsid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414751"/>
          <w:sz w:val="24"/>
          <w:szCs w:val="24"/>
        </w:rPr>
      </w:pPr>
      <w:r>
        <w:rPr>
          <w:rFonts w:cs="Roboto-Regular"/>
          <w:color w:val="414751"/>
          <w:sz w:val="24"/>
          <w:szCs w:val="24"/>
        </w:rPr>
        <w:t>_______________________________________________________________________</w:t>
      </w: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414751"/>
          <w:sz w:val="24"/>
          <w:szCs w:val="24"/>
        </w:rPr>
      </w:pP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575F6D"/>
          <w:sz w:val="24"/>
          <w:szCs w:val="24"/>
        </w:rPr>
      </w:pPr>
      <w:r w:rsidRPr="00380671">
        <w:rPr>
          <w:rFonts w:cs="Roboto-Regular"/>
          <w:color w:val="575F6D"/>
          <w:sz w:val="24"/>
          <w:szCs w:val="24"/>
        </w:rPr>
        <w:t>FORMAÇÃO</w:t>
      </w:r>
    </w:p>
    <w:p w:rsid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414751"/>
          <w:sz w:val="24"/>
          <w:szCs w:val="24"/>
        </w:rPr>
      </w:pPr>
      <w:r w:rsidRPr="00380671">
        <w:rPr>
          <w:rFonts w:cs="Roboto-Regular"/>
          <w:color w:val="414751"/>
          <w:sz w:val="24"/>
          <w:szCs w:val="24"/>
        </w:rPr>
        <w:t>• Matemática (2016) – UNINTER - Cursando.</w:t>
      </w:r>
    </w:p>
    <w:p w:rsid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414751"/>
          <w:sz w:val="24"/>
          <w:szCs w:val="24"/>
        </w:rPr>
      </w:pPr>
      <w:r>
        <w:rPr>
          <w:rFonts w:cs="Roboto-Regular"/>
          <w:color w:val="414751"/>
          <w:sz w:val="24"/>
          <w:szCs w:val="24"/>
        </w:rPr>
        <w:t>_______________________________________________________________________</w:t>
      </w: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414751"/>
          <w:sz w:val="24"/>
          <w:szCs w:val="24"/>
        </w:rPr>
      </w:pPr>
    </w:p>
    <w:p w:rsid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575F6D"/>
          <w:sz w:val="24"/>
          <w:szCs w:val="24"/>
        </w:rPr>
      </w:pPr>
      <w:r w:rsidRPr="00380671">
        <w:rPr>
          <w:rFonts w:cs="Roboto-Regular"/>
          <w:color w:val="575F6D"/>
          <w:sz w:val="24"/>
          <w:szCs w:val="24"/>
        </w:rPr>
        <w:t>EXPERIÊNCIA PROFISSIONAL</w:t>
      </w:r>
    </w:p>
    <w:p w:rsid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575F6D"/>
          <w:sz w:val="24"/>
          <w:szCs w:val="24"/>
        </w:rPr>
      </w:pP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jc w:val="both"/>
        <w:rPr>
          <w:rFonts w:cs="Roboto-Regular"/>
          <w:color w:val="414751"/>
          <w:sz w:val="24"/>
          <w:szCs w:val="24"/>
        </w:rPr>
      </w:pPr>
      <w:r w:rsidRPr="00380671">
        <w:rPr>
          <w:rFonts w:cs="Roboto-Regular"/>
          <w:color w:val="414751"/>
          <w:sz w:val="24"/>
          <w:szCs w:val="24"/>
        </w:rPr>
        <w:t xml:space="preserve">• </w:t>
      </w:r>
      <w:r w:rsidRPr="00380671">
        <w:rPr>
          <w:rFonts w:cs="Roboto-Bold"/>
          <w:b/>
          <w:bCs/>
          <w:color w:val="414751"/>
          <w:sz w:val="24"/>
          <w:szCs w:val="24"/>
        </w:rPr>
        <w:t>2016</w:t>
      </w:r>
      <w:r>
        <w:rPr>
          <w:rFonts w:cs="Roboto-Bold"/>
          <w:b/>
          <w:bCs/>
          <w:color w:val="414751"/>
          <w:sz w:val="24"/>
          <w:szCs w:val="24"/>
        </w:rPr>
        <w:t>-Atual</w:t>
      </w:r>
      <w:r w:rsidRPr="00380671">
        <w:rPr>
          <w:rFonts w:cs="Roboto-Bold"/>
          <w:b/>
          <w:bCs/>
          <w:color w:val="414751"/>
          <w:sz w:val="24"/>
          <w:szCs w:val="24"/>
        </w:rPr>
        <w:t xml:space="preserve"> - </w:t>
      </w:r>
      <w:r>
        <w:rPr>
          <w:rFonts w:cs="Roboto-Bold"/>
          <w:b/>
          <w:bCs/>
          <w:color w:val="414751"/>
          <w:sz w:val="24"/>
          <w:szCs w:val="24"/>
        </w:rPr>
        <w:t>Multilog</w:t>
      </w:r>
      <w:r w:rsidRPr="00380671">
        <w:rPr>
          <w:rFonts w:cs="Roboto-Bold"/>
          <w:b/>
          <w:bCs/>
          <w:color w:val="414751"/>
          <w:sz w:val="24"/>
          <w:szCs w:val="24"/>
        </w:rPr>
        <w:t xml:space="preserve"> S/A </w:t>
      </w:r>
      <w:r w:rsidRPr="00380671">
        <w:rPr>
          <w:rFonts w:cs="Roboto-Regular"/>
          <w:color w:val="414751"/>
          <w:sz w:val="24"/>
          <w:szCs w:val="24"/>
        </w:rPr>
        <w:t>(Financeiro)</w:t>
      </w: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jc w:val="both"/>
        <w:rPr>
          <w:rFonts w:cs="Roboto-Regular"/>
          <w:color w:val="414751"/>
          <w:sz w:val="24"/>
          <w:szCs w:val="24"/>
        </w:rPr>
      </w:pPr>
      <w:r w:rsidRPr="00380671">
        <w:rPr>
          <w:rFonts w:cs="Roboto-Bold"/>
          <w:b/>
          <w:bCs/>
          <w:color w:val="414751"/>
          <w:sz w:val="24"/>
          <w:szCs w:val="24"/>
        </w:rPr>
        <w:t xml:space="preserve">Principais atividades: </w:t>
      </w:r>
      <w:r w:rsidRPr="00380671">
        <w:rPr>
          <w:rFonts w:cs="Roboto-Regular"/>
          <w:color w:val="414751"/>
          <w:sz w:val="24"/>
          <w:szCs w:val="24"/>
        </w:rPr>
        <w:t>análise de Inadimplentes, liberação de cargas, cobrança diária, preparação de</w:t>
      </w:r>
      <w:r>
        <w:rPr>
          <w:rFonts w:cs="Roboto-Regular"/>
          <w:color w:val="414751"/>
          <w:sz w:val="24"/>
          <w:szCs w:val="24"/>
        </w:rPr>
        <w:t xml:space="preserve"> </w:t>
      </w:r>
      <w:r w:rsidRPr="00380671">
        <w:rPr>
          <w:rFonts w:cs="Roboto-Regular"/>
          <w:color w:val="414751"/>
          <w:sz w:val="24"/>
          <w:szCs w:val="24"/>
        </w:rPr>
        <w:t>documentos contábeis, relatório de viagens, emissão de boletos,</w:t>
      </w:r>
      <w:r>
        <w:rPr>
          <w:rFonts w:cs="Roboto-Regular"/>
          <w:color w:val="414751"/>
          <w:sz w:val="24"/>
          <w:szCs w:val="24"/>
        </w:rPr>
        <w:t xml:space="preserve"> </w:t>
      </w:r>
      <w:r w:rsidRPr="00380671">
        <w:rPr>
          <w:rFonts w:cs="Roboto-Regular"/>
          <w:color w:val="414751"/>
          <w:sz w:val="24"/>
          <w:szCs w:val="24"/>
        </w:rPr>
        <w:t>transferências bancárias, fechamentos</w:t>
      </w:r>
      <w:r>
        <w:rPr>
          <w:rFonts w:cs="Roboto-Regular"/>
          <w:color w:val="414751"/>
          <w:sz w:val="24"/>
          <w:szCs w:val="24"/>
        </w:rPr>
        <w:t xml:space="preserve"> </w:t>
      </w:r>
      <w:r w:rsidRPr="00380671">
        <w:rPr>
          <w:rFonts w:cs="Roboto-Regular"/>
          <w:color w:val="414751"/>
          <w:sz w:val="24"/>
          <w:szCs w:val="24"/>
        </w:rPr>
        <w:t>financeiros, desenvolvimento de planilhas, atendimento aos clientes, negociação com clientes, emissão</w:t>
      </w:r>
      <w:r>
        <w:rPr>
          <w:rFonts w:cs="Roboto-Regular"/>
          <w:color w:val="414751"/>
          <w:sz w:val="24"/>
          <w:szCs w:val="24"/>
        </w:rPr>
        <w:t xml:space="preserve"> </w:t>
      </w:r>
      <w:r w:rsidRPr="00380671">
        <w:rPr>
          <w:rFonts w:cs="Roboto-Regular"/>
          <w:color w:val="414751"/>
          <w:sz w:val="24"/>
          <w:szCs w:val="24"/>
        </w:rPr>
        <w:t xml:space="preserve">de </w:t>
      </w:r>
      <w:proofErr w:type="spellStart"/>
      <w:r w:rsidRPr="00380671">
        <w:rPr>
          <w:rFonts w:cs="Roboto-Regular"/>
          <w:color w:val="414751"/>
          <w:sz w:val="24"/>
          <w:szCs w:val="24"/>
        </w:rPr>
        <w:t>NFs</w:t>
      </w:r>
      <w:proofErr w:type="spellEnd"/>
      <w:r w:rsidRPr="00380671">
        <w:rPr>
          <w:rFonts w:cs="Roboto-Regular"/>
          <w:color w:val="414751"/>
          <w:sz w:val="24"/>
          <w:szCs w:val="24"/>
        </w:rPr>
        <w:t>, baixas bancárias.</w:t>
      </w: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jc w:val="both"/>
        <w:rPr>
          <w:rFonts w:cs="Roboto-Regular"/>
          <w:color w:val="575F6D"/>
          <w:sz w:val="24"/>
          <w:szCs w:val="24"/>
        </w:rPr>
      </w:pP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jc w:val="both"/>
        <w:rPr>
          <w:rFonts w:cs="Roboto-Regular"/>
          <w:color w:val="414751"/>
          <w:sz w:val="24"/>
          <w:szCs w:val="24"/>
        </w:rPr>
      </w:pPr>
      <w:r w:rsidRPr="00380671">
        <w:rPr>
          <w:rFonts w:cs="Roboto-Regular"/>
          <w:color w:val="414751"/>
          <w:sz w:val="24"/>
          <w:szCs w:val="24"/>
        </w:rPr>
        <w:t xml:space="preserve">• </w:t>
      </w:r>
      <w:r w:rsidRPr="00380671">
        <w:rPr>
          <w:rFonts w:cs="Roboto-Bold"/>
          <w:b/>
          <w:bCs/>
          <w:color w:val="414751"/>
          <w:sz w:val="24"/>
          <w:szCs w:val="24"/>
        </w:rPr>
        <w:t xml:space="preserve">2015-2016 - </w:t>
      </w:r>
      <w:proofErr w:type="spellStart"/>
      <w:r w:rsidRPr="00380671">
        <w:rPr>
          <w:rFonts w:cs="Roboto-Bold"/>
          <w:b/>
          <w:bCs/>
          <w:color w:val="414751"/>
          <w:sz w:val="24"/>
          <w:szCs w:val="24"/>
        </w:rPr>
        <w:t>Poly</w:t>
      </w:r>
      <w:proofErr w:type="spellEnd"/>
      <w:r w:rsidRPr="00380671">
        <w:rPr>
          <w:rFonts w:cs="Roboto-Bold"/>
          <w:b/>
          <w:bCs/>
          <w:color w:val="414751"/>
          <w:sz w:val="24"/>
          <w:szCs w:val="24"/>
        </w:rPr>
        <w:t xml:space="preserve"> Terminais S/A </w:t>
      </w:r>
      <w:r w:rsidRPr="00380671">
        <w:rPr>
          <w:rFonts w:cs="Roboto-Regular"/>
          <w:color w:val="414751"/>
          <w:sz w:val="24"/>
          <w:szCs w:val="24"/>
        </w:rPr>
        <w:t>(Financeiro)</w:t>
      </w:r>
    </w:p>
    <w:p w:rsidR="00380671" w:rsidRDefault="00380671" w:rsidP="00380671">
      <w:pPr>
        <w:autoSpaceDE w:val="0"/>
        <w:autoSpaceDN w:val="0"/>
        <w:adjustRightInd w:val="0"/>
        <w:spacing w:after="0" w:line="240" w:lineRule="auto"/>
        <w:jc w:val="both"/>
        <w:rPr>
          <w:rFonts w:cs="Roboto-Regular"/>
          <w:color w:val="414751"/>
          <w:sz w:val="24"/>
          <w:szCs w:val="24"/>
        </w:rPr>
      </w:pPr>
      <w:r w:rsidRPr="00380671">
        <w:rPr>
          <w:rFonts w:cs="Roboto-Bold"/>
          <w:b/>
          <w:bCs/>
          <w:color w:val="414751"/>
          <w:sz w:val="24"/>
          <w:szCs w:val="24"/>
        </w:rPr>
        <w:t xml:space="preserve">Principais atividades: </w:t>
      </w:r>
      <w:r w:rsidRPr="00380671">
        <w:rPr>
          <w:rFonts w:cs="Roboto-Regular"/>
          <w:color w:val="414751"/>
          <w:sz w:val="24"/>
          <w:szCs w:val="24"/>
        </w:rPr>
        <w:t>análise de Inadimplentes, liberação de cargas, cobrança diária, preparação de</w:t>
      </w:r>
      <w:r>
        <w:rPr>
          <w:rFonts w:cs="Roboto-Regular"/>
          <w:color w:val="414751"/>
          <w:sz w:val="24"/>
          <w:szCs w:val="24"/>
        </w:rPr>
        <w:t xml:space="preserve"> </w:t>
      </w:r>
      <w:r w:rsidRPr="00380671">
        <w:rPr>
          <w:rFonts w:cs="Roboto-Regular"/>
          <w:color w:val="414751"/>
          <w:sz w:val="24"/>
          <w:szCs w:val="24"/>
        </w:rPr>
        <w:t>documentos contábeis, relatório de viagens, emissão de boletos, transferências bancárias, fechamentos</w:t>
      </w:r>
      <w:r>
        <w:rPr>
          <w:rFonts w:cs="Roboto-Regular"/>
          <w:color w:val="414751"/>
          <w:sz w:val="24"/>
          <w:szCs w:val="24"/>
        </w:rPr>
        <w:t xml:space="preserve"> </w:t>
      </w:r>
      <w:r w:rsidRPr="00380671">
        <w:rPr>
          <w:rFonts w:cs="Roboto-Regular"/>
          <w:color w:val="414751"/>
          <w:sz w:val="24"/>
          <w:szCs w:val="24"/>
        </w:rPr>
        <w:t>financeiros, desenvolvimento de planilhas, atendimento aos clientes, negociação com clientes, emissão</w:t>
      </w:r>
      <w:r>
        <w:rPr>
          <w:rFonts w:cs="Roboto-Regular"/>
          <w:color w:val="414751"/>
          <w:sz w:val="24"/>
          <w:szCs w:val="24"/>
        </w:rPr>
        <w:t xml:space="preserve"> </w:t>
      </w:r>
      <w:r w:rsidRPr="00380671">
        <w:rPr>
          <w:rFonts w:cs="Roboto-Regular"/>
          <w:color w:val="414751"/>
          <w:sz w:val="24"/>
          <w:szCs w:val="24"/>
        </w:rPr>
        <w:t xml:space="preserve">de </w:t>
      </w:r>
      <w:proofErr w:type="spellStart"/>
      <w:r w:rsidRPr="00380671">
        <w:rPr>
          <w:rFonts w:cs="Roboto-Regular"/>
          <w:color w:val="414751"/>
          <w:sz w:val="24"/>
          <w:szCs w:val="24"/>
        </w:rPr>
        <w:t>NFs</w:t>
      </w:r>
      <w:proofErr w:type="spellEnd"/>
      <w:r w:rsidRPr="00380671">
        <w:rPr>
          <w:rFonts w:cs="Roboto-Regular"/>
          <w:color w:val="414751"/>
          <w:sz w:val="24"/>
          <w:szCs w:val="24"/>
        </w:rPr>
        <w:t>, baixas bancárias.</w:t>
      </w: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jc w:val="both"/>
        <w:rPr>
          <w:rFonts w:cs="Roboto-Regular"/>
          <w:color w:val="414751"/>
          <w:sz w:val="24"/>
          <w:szCs w:val="24"/>
        </w:rPr>
      </w:pP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jc w:val="both"/>
        <w:rPr>
          <w:rFonts w:cs="Roboto-Regular"/>
          <w:color w:val="414751"/>
          <w:sz w:val="24"/>
          <w:szCs w:val="24"/>
          <w:lang w:val="en-US"/>
        </w:rPr>
      </w:pPr>
      <w:r w:rsidRPr="00380671">
        <w:rPr>
          <w:rFonts w:cs="Roboto-Regular"/>
          <w:color w:val="414751"/>
          <w:sz w:val="24"/>
          <w:szCs w:val="24"/>
          <w:lang w:val="en-US"/>
        </w:rPr>
        <w:t xml:space="preserve">• </w:t>
      </w:r>
      <w:r w:rsidRPr="00380671">
        <w:rPr>
          <w:rFonts w:cs="Roboto-Bold"/>
          <w:b/>
          <w:bCs/>
          <w:color w:val="414751"/>
          <w:sz w:val="24"/>
          <w:szCs w:val="24"/>
          <w:lang w:val="en-US"/>
        </w:rPr>
        <w:t xml:space="preserve">2012–2013 – Seven </w:t>
      </w:r>
      <w:proofErr w:type="spellStart"/>
      <w:r w:rsidRPr="00380671">
        <w:rPr>
          <w:rFonts w:cs="Roboto-Bold"/>
          <w:b/>
          <w:bCs/>
          <w:color w:val="414751"/>
          <w:sz w:val="24"/>
          <w:szCs w:val="24"/>
          <w:lang w:val="en-US"/>
        </w:rPr>
        <w:t>Seven</w:t>
      </w:r>
      <w:proofErr w:type="spellEnd"/>
      <w:r w:rsidRPr="00380671">
        <w:rPr>
          <w:rFonts w:cs="Roboto-Bold"/>
          <w:b/>
          <w:bCs/>
          <w:color w:val="414751"/>
          <w:sz w:val="24"/>
          <w:szCs w:val="24"/>
          <w:lang w:val="en-US"/>
        </w:rPr>
        <w:t xml:space="preserve"> Import Export </w:t>
      </w:r>
      <w:r w:rsidRPr="00380671">
        <w:rPr>
          <w:rFonts w:cs="Roboto-Regular"/>
          <w:color w:val="414751"/>
          <w:sz w:val="24"/>
          <w:szCs w:val="24"/>
          <w:lang w:val="en-US"/>
        </w:rPr>
        <w:t>(Financeiro)</w:t>
      </w:r>
    </w:p>
    <w:p w:rsidR="00380671" w:rsidRDefault="00380671" w:rsidP="00380671">
      <w:pPr>
        <w:autoSpaceDE w:val="0"/>
        <w:autoSpaceDN w:val="0"/>
        <w:adjustRightInd w:val="0"/>
        <w:spacing w:after="0" w:line="240" w:lineRule="auto"/>
        <w:jc w:val="both"/>
        <w:rPr>
          <w:rFonts w:cs="Roboto-Regular"/>
          <w:color w:val="414751"/>
          <w:sz w:val="24"/>
          <w:szCs w:val="24"/>
        </w:rPr>
      </w:pPr>
      <w:r w:rsidRPr="00380671">
        <w:rPr>
          <w:rFonts w:cs="Roboto-Bold"/>
          <w:b/>
          <w:bCs/>
          <w:color w:val="414751"/>
          <w:sz w:val="24"/>
          <w:szCs w:val="24"/>
        </w:rPr>
        <w:t xml:space="preserve">Principais atividades: </w:t>
      </w:r>
      <w:r w:rsidRPr="00380671">
        <w:rPr>
          <w:rFonts w:cs="Roboto-Regular"/>
          <w:color w:val="414751"/>
          <w:sz w:val="24"/>
          <w:szCs w:val="24"/>
        </w:rPr>
        <w:t>elaboração e envio de orçamentos, preparação de documentos contábeis,</w:t>
      </w:r>
      <w:r>
        <w:rPr>
          <w:rFonts w:cs="Roboto-Regular"/>
          <w:color w:val="414751"/>
          <w:sz w:val="24"/>
          <w:szCs w:val="24"/>
        </w:rPr>
        <w:t xml:space="preserve"> </w:t>
      </w:r>
      <w:r w:rsidRPr="00380671">
        <w:rPr>
          <w:rFonts w:cs="Roboto-Regular"/>
          <w:color w:val="414751"/>
          <w:sz w:val="24"/>
          <w:szCs w:val="24"/>
        </w:rPr>
        <w:t>pagamentos e recebimentos de clientes, emissão de boletos, fechamentos financeiros, desenvolvimento</w:t>
      </w:r>
      <w:r>
        <w:rPr>
          <w:rFonts w:cs="Roboto-Regular"/>
          <w:color w:val="414751"/>
          <w:sz w:val="24"/>
          <w:szCs w:val="24"/>
        </w:rPr>
        <w:t xml:space="preserve"> </w:t>
      </w:r>
      <w:r w:rsidRPr="00380671">
        <w:rPr>
          <w:rFonts w:cs="Roboto-Regular"/>
          <w:color w:val="414751"/>
          <w:sz w:val="24"/>
          <w:szCs w:val="24"/>
        </w:rPr>
        <w:t xml:space="preserve">de planilhas, atendimento aos clientes, autorizações de compra, emissão de </w:t>
      </w:r>
      <w:proofErr w:type="spellStart"/>
      <w:r w:rsidRPr="00380671">
        <w:rPr>
          <w:rFonts w:cs="Roboto-Regular"/>
          <w:color w:val="414751"/>
          <w:sz w:val="24"/>
          <w:szCs w:val="24"/>
        </w:rPr>
        <w:t>NFs</w:t>
      </w:r>
      <w:proofErr w:type="spellEnd"/>
      <w:r w:rsidRPr="00380671">
        <w:rPr>
          <w:rFonts w:cs="Roboto-Regular"/>
          <w:color w:val="414751"/>
          <w:sz w:val="24"/>
          <w:szCs w:val="24"/>
        </w:rPr>
        <w:t>, cadastro de clientes,</w:t>
      </w:r>
      <w:r>
        <w:rPr>
          <w:rFonts w:cs="Roboto-Regular"/>
          <w:color w:val="414751"/>
          <w:sz w:val="24"/>
          <w:szCs w:val="24"/>
        </w:rPr>
        <w:t xml:space="preserve"> </w:t>
      </w:r>
      <w:r w:rsidRPr="00380671">
        <w:rPr>
          <w:rFonts w:cs="Roboto-Regular"/>
          <w:color w:val="414751"/>
          <w:sz w:val="24"/>
          <w:szCs w:val="24"/>
        </w:rPr>
        <w:t>organização de arquivo e auxílio à equipe.</w:t>
      </w: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jc w:val="both"/>
        <w:rPr>
          <w:rFonts w:cs="Roboto-Regular"/>
          <w:color w:val="414751"/>
          <w:sz w:val="24"/>
          <w:szCs w:val="24"/>
        </w:rPr>
      </w:pP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jc w:val="both"/>
        <w:rPr>
          <w:rFonts w:cs="Roboto-Regular"/>
          <w:color w:val="414751"/>
          <w:sz w:val="24"/>
          <w:szCs w:val="24"/>
        </w:rPr>
      </w:pPr>
      <w:r w:rsidRPr="00380671">
        <w:rPr>
          <w:rFonts w:cs="Roboto-Regular"/>
          <w:color w:val="414751"/>
          <w:sz w:val="24"/>
          <w:szCs w:val="24"/>
        </w:rPr>
        <w:t xml:space="preserve">• </w:t>
      </w:r>
      <w:r w:rsidRPr="00380671">
        <w:rPr>
          <w:rFonts w:cs="Roboto-Bold"/>
          <w:b/>
          <w:bCs/>
          <w:color w:val="414751"/>
          <w:sz w:val="24"/>
          <w:szCs w:val="24"/>
        </w:rPr>
        <w:t xml:space="preserve">2010–2012 – A M C Têxtil Ltda </w:t>
      </w:r>
      <w:r w:rsidRPr="00380671">
        <w:rPr>
          <w:rFonts w:cs="Roboto-Regular"/>
          <w:color w:val="414751"/>
          <w:sz w:val="24"/>
          <w:szCs w:val="24"/>
        </w:rPr>
        <w:t>(</w:t>
      </w:r>
      <w:r>
        <w:rPr>
          <w:rFonts w:cs="Roboto-Regular"/>
          <w:color w:val="414751"/>
          <w:sz w:val="24"/>
          <w:szCs w:val="24"/>
        </w:rPr>
        <w:t>Financeiro</w:t>
      </w:r>
      <w:r w:rsidRPr="00380671">
        <w:rPr>
          <w:rFonts w:cs="Roboto-Regular"/>
          <w:color w:val="414751"/>
          <w:sz w:val="24"/>
          <w:szCs w:val="24"/>
        </w:rPr>
        <w:t>)</w:t>
      </w:r>
    </w:p>
    <w:p w:rsidR="00380671" w:rsidRDefault="00380671" w:rsidP="00380671">
      <w:pPr>
        <w:autoSpaceDE w:val="0"/>
        <w:autoSpaceDN w:val="0"/>
        <w:adjustRightInd w:val="0"/>
        <w:spacing w:after="0" w:line="240" w:lineRule="auto"/>
        <w:jc w:val="both"/>
        <w:rPr>
          <w:rFonts w:cs="Roboto-Regular"/>
          <w:color w:val="414751"/>
          <w:sz w:val="24"/>
          <w:szCs w:val="24"/>
        </w:rPr>
      </w:pPr>
      <w:r w:rsidRPr="00380671">
        <w:rPr>
          <w:rFonts w:cs="Roboto-Bold"/>
          <w:b/>
          <w:bCs/>
          <w:color w:val="414751"/>
          <w:sz w:val="24"/>
          <w:szCs w:val="24"/>
        </w:rPr>
        <w:t xml:space="preserve">Principais atividades: </w:t>
      </w:r>
      <w:r w:rsidRPr="00380671">
        <w:rPr>
          <w:rFonts w:cs="Roboto-Regular"/>
          <w:color w:val="414751"/>
          <w:sz w:val="24"/>
          <w:szCs w:val="24"/>
        </w:rPr>
        <w:t>cobrança de clientes inadimplentes, auxílio aos representantes com vendas e</w:t>
      </w:r>
      <w:r>
        <w:rPr>
          <w:rFonts w:cs="Roboto-Regular"/>
          <w:color w:val="414751"/>
          <w:sz w:val="24"/>
          <w:szCs w:val="24"/>
        </w:rPr>
        <w:t xml:space="preserve"> </w:t>
      </w:r>
      <w:r w:rsidRPr="00380671">
        <w:rPr>
          <w:rFonts w:cs="Roboto-Regular"/>
          <w:color w:val="414751"/>
          <w:sz w:val="24"/>
          <w:szCs w:val="24"/>
        </w:rPr>
        <w:t xml:space="preserve">devoluções, emissão de boletos, elaboração de propostas de pagamento, </w:t>
      </w:r>
      <w:proofErr w:type="gramStart"/>
      <w:r w:rsidRPr="00380671">
        <w:rPr>
          <w:rFonts w:cs="Roboto-Regular"/>
          <w:color w:val="414751"/>
          <w:sz w:val="24"/>
          <w:szCs w:val="24"/>
        </w:rPr>
        <w:t>desenvolver</w:t>
      </w:r>
      <w:proofErr w:type="gramEnd"/>
      <w:r w:rsidRPr="00380671">
        <w:rPr>
          <w:rFonts w:cs="Roboto-Regular"/>
          <w:color w:val="414751"/>
          <w:sz w:val="24"/>
          <w:szCs w:val="24"/>
        </w:rPr>
        <w:t xml:space="preserve"> planos de</w:t>
      </w:r>
      <w:r>
        <w:rPr>
          <w:rFonts w:cs="Roboto-Regular"/>
          <w:color w:val="414751"/>
          <w:sz w:val="24"/>
          <w:szCs w:val="24"/>
        </w:rPr>
        <w:t xml:space="preserve"> </w:t>
      </w:r>
      <w:r w:rsidRPr="00380671">
        <w:rPr>
          <w:rFonts w:cs="Roboto-Regular"/>
          <w:color w:val="414751"/>
          <w:sz w:val="24"/>
          <w:szCs w:val="24"/>
        </w:rPr>
        <w:t>recebimento, emissão de relatórios diários de evolução, desenvolvimento de planilhas, atendimento</w:t>
      </w:r>
      <w:r>
        <w:rPr>
          <w:rFonts w:cs="Roboto-Regular"/>
          <w:color w:val="414751"/>
          <w:sz w:val="24"/>
          <w:szCs w:val="24"/>
        </w:rPr>
        <w:t xml:space="preserve"> </w:t>
      </w:r>
      <w:r w:rsidRPr="00380671">
        <w:rPr>
          <w:rFonts w:cs="Roboto-Regular"/>
          <w:color w:val="414751"/>
          <w:sz w:val="24"/>
          <w:szCs w:val="24"/>
        </w:rPr>
        <w:t>telefônico aos clientes, cadastro de novos clientes, trabalhar com metas de cobranças semanais.</w:t>
      </w: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jc w:val="both"/>
        <w:rPr>
          <w:rFonts w:cs="Roboto-Regular"/>
          <w:color w:val="414751"/>
          <w:sz w:val="24"/>
          <w:szCs w:val="24"/>
        </w:rPr>
      </w:pP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575F6D"/>
          <w:sz w:val="24"/>
          <w:szCs w:val="24"/>
        </w:rPr>
      </w:pPr>
      <w:r w:rsidRPr="00380671">
        <w:rPr>
          <w:rFonts w:cs="Roboto-Regular"/>
          <w:color w:val="575F6D"/>
          <w:sz w:val="24"/>
          <w:szCs w:val="24"/>
        </w:rPr>
        <w:t>QUALIFICAÇÕES</w:t>
      </w: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414751"/>
          <w:sz w:val="24"/>
          <w:szCs w:val="24"/>
        </w:rPr>
      </w:pPr>
      <w:r w:rsidRPr="00380671">
        <w:rPr>
          <w:rFonts w:cs="Roboto-Regular"/>
          <w:color w:val="414751"/>
          <w:sz w:val="24"/>
          <w:szCs w:val="24"/>
        </w:rPr>
        <w:t xml:space="preserve">• Vivência Internacional – General </w:t>
      </w:r>
      <w:proofErr w:type="spellStart"/>
      <w:r w:rsidRPr="00380671">
        <w:rPr>
          <w:rFonts w:cs="Roboto-Regular"/>
          <w:color w:val="414751"/>
          <w:sz w:val="24"/>
          <w:szCs w:val="24"/>
        </w:rPr>
        <w:t>English</w:t>
      </w:r>
      <w:proofErr w:type="spellEnd"/>
      <w:r w:rsidRPr="00380671">
        <w:rPr>
          <w:rFonts w:cs="Roboto-Regular"/>
          <w:color w:val="414751"/>
          <w:sz w:val="24"/>
          <w:szCs w:val="24"/>
        </w:rPr>
        <w:t xml:space="preserve"> - </w:t>
      </w:r>
      <w:proofErr w:type="spellStart"/>
      <w:r w:rsidRPr="00380671">
        <w:rPr>
          <w:rFonts w:cs="Roboto-Regular"/>
          <w:color w:val="414751"/>
          <w:sz w:val="24"/>
          <w:szCs w:val="24"/>
        </w:rPr>
        <w:t>Leinster</w:t>
      </w:r>
      <w:proofErr w:type="spellEnd"/>
      <w:r w:rsidRPr="00380671">
        <w:rPr>
          <w:rFonts w:cs="Roboto-Regular"/>
          <w:color w:val="414751"/>
          <w:sz w:val="24"/>
          <w:szCs w:val="24"/>
        </w:rPr>
        <w:t xml:space="preserve"> </w:t>
      </w:r>
      <w:proofErr w:type="spellStart"/>
      <w:r w:rsidRPr="00380671">
        <w:rPr>
          <w:rFonts w:cs="Roboto-Regular"/>
          <w:color w:val="414751"/>
          <w:sz w:val="24"/>
          <w:szCs w:val="24"/>
        </w:rPr>
        <w:t>College</w:t>
      </w:r>
      <w:proofErr w:type="spellEnd"/>
      <w:r w:rsidRPr="00380671">
        <w:rPr>
          <w:rFonts w:cs="Roboto-Regular"/>
          <w:color w:val="414751"/>
          <w:sz w:val="24"/>
          <w:szCs w:val="24"/>
        </w:rPr>
        <w:t xml:space="preserve"> - Irlanda</w:t>
      </w:r>
    </w:p>
    <w:p w:rsid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414751"/>
          <w:sz w:val="24"/>
          <w:szCs w:val="24"/>
          <w:lang w:val="en-US"/>
        </w:rPr>
      </w:pPr>
      <w:r w:rsidRPr="00380671">
        <w:rPr>
          <w:rFonts w:cs="Roboto-Regular"/>
          <w:color w:val="414751"/>
          <w:sz w:val="24"/>
          <w:szCs w:val="24"/>
          <w:lang w:val="en-US"/>
        </w:rPr>
        <w:t xml:space="preserve">• </w:t>
      </w:r>
      <w:proofErr w:type="spellStart"/>
      <w:r w:rsidRPr="00380671">
        <w:rPr>
          <w:rFonts w:cs="Roboto-Regular"/>
          <w:color w:val="414751"/>
          <w:sz w:val="24"/>
          <w:szCs w:val="24"/>
          <w:lang w:val="en-US"/>
        </w:rPr>
        <w:t>Informática</w:t>
      </w:r>
      <w:proofErr w:type="spellEnd"/>
      <w:r w:rsidRPr="00380671">
        <w:rPr>
          <w:rFonts w:cs="Roboto-Regular"/>
          <w:color w:val="414751"/>
          <w:sz w:val="24"/>
          <w:szCs w:val="24"/>
          <w:lang w:val="en-US"/>
        </w:rPr>
        <w:t xml:space="preserve"> </w:t>
      </w:r>
      <w:proofErr w:type="spellStart"/>
      <w:r w:rsidRPr="00380671">
        <w:rPr>
          <w:rFonts w:cs="Roboto-Regular"/>
          <w:color w:val="414751"/>
          <w:sz w:val="24"/>
          <w:szCs w:val="24"/>
          <w:lang w:val="en-US"/>
        </w:rPr>
        <w:t>Avançada</w:t>
      </w:r>
      <w:proofErr w:type="spellEnd"/>
      <w:r w:rsidRPr="00380671">
        <w:rPr>
          <w:rFonts w:cs="Roboto-Regular"/>
          <w:color w:val="414751"/>
          <w:sz w:val="24"/>
          <w:szCs w:val="24"/>
          <w:lang w:val="en-US"/>
        </w:rPr>
        <w:t xml:space="preserve"> – Microsoft Office: World, Excel, Power Point / Internet</w:t>
      </w: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414751"/>
          <w:sz w:val="24"/>
          <w:szCs w:val="24"/>
          <w:lang w:val="en-US"/>
        </w:rPr>
      </w:pPr>
    </w:p>
    <w:p w:rsidR="00380671" w:rsidRPr="00380671" w:rsidRDefault="00380671" w:rsidP="00380671">
      <w:pPr>
        <w:autoSpaceDE w:val="0"/>
        <w:autoSpaceDN w:val="0"/>
        <w:adjustRightInd w:val="0"/>
        <w:spacing w:after="0" w:line="240" w:lineRule="auto"/>
        <w:rPr>
          <w:rFonts w:cs="Roboto-Regular"/>
          <w:color w:val="575F6D"/>
          <w:sz w:val="24"/>
          <w:szCs w:val="24"/>
        </w:rPr>
      </w:pPr>
      <w:r w:rsidRPr="00380671">
        <w:rPr>
          <w:rFonts w:cs="Roboto-Regular"/>
          <w:color w:val="575F6D"/>
          <w:sz w:val="24"/>
          <w:szCs w:val="24"/>
        </w:rPr>
        <w:t>INFORMAÇÕES ADICIONAIS</w:t>
      </w:r>
      <w:bookmarkStart w:id="0" w:name="_GoBack"/>
      <w:bookmarkEnd w:id="0"/>
    </w:p>
    <w:p w:rsidR="00B56F13" w:rsidRPr="00380671" w:rsidRDefault="00380671" w:rsidP="00380671">
      <w:pPr>
        <w:rPr>
          <w:sz w:val="24"/>
          <w:szCs w:val="24"/>
        </w:rPr>
      </w:pPr>
      <w:r w:rsidRPr="00380671">
        <w:rPr>
          <w:rFonts w:cs="Roboto-Regular"/>
          <w:color w:val="575F6D"/>
          <w:sz w:val="24"/>
          <w:szCs w:val="24"/>
        </w:rPr>
        <w:t>• CARTEIRA CNH – B</w:t>
      </w:r>
    </w:p>
    <w:sectPr w:rsidR="00B56F13" w:rsidRPr="00380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671"/>
    <w:rsid w:val="00380671"/>
    <w:rsid w:val="00B5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06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06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ulamacielpaz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350</Words>
  <Characters>1892</Characters>
  <Application>Microsoft Office Word</Application>
  <DocSecurity>0</DocSecurity>
  <Lines>15</Lines>
  <Paragraphs>4</Paragraphs>
  <ScaleCrop>false</ScaleCrop>
  <Company>Microsoft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Maciel Paz</dc:creator>
  <cp:lastModifiedBy>Ana Paula Maciel Paz</cp:lastModifiedBy>
  <cp:revision>1</cp:revision>
  <dcterms:created xsi:type="dcterms:W3CDTF">2017-05-26T14:32:00Z</dcterms:created>
  <dcterms:modified xsi:type="dcterms:W3CDTF">2017-05-26T14:38:00Z</dcterms:modified>
</cp:coreProperties>
</file>