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2545"/>
      </w:tblGrid>
      <w:tr w:rsidR="00794F85" w:rsidRPr="00F93202" w:rsidTr="00F93202">
        <w:tc>
          <w:tcPr>
            <w:tcW w:w="2263" w:type="dxa"/>
            <w:shd w:val="clear" w:color="auto" w:fill="C00000"/>
          </w:tcPr>
          <w:p w:rsidR="00794F85" w:rsidRPr="00F93202" w:rsidRDefault="00794F85" w:rsidP="00F93202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F93202">
              <w:rPr>
                <w:b/>
                <w:color w:val="FFFFFF" w:themeColor="background1"/>
                <w:sz w:val="28"/>
                <w:szCs w:val="28"/>
              </w:rPr>
              <w:t>Nombre de clase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794F85" w:rsidRPr="00F93202" w:rsidRDefault="00FD01A8" w:rsidP="00F9320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VectorIniciativ</w:t>
            </w:r>
            <w:proofErr w:type="spellEnd"/>
          </w:p>
        </w:tc>
      </w:tr>
      <w:tr w:rsidR="00F93202" w:rsidTr="00F93202">
        <w:tc>
          <w:tcPr>
            <w:tcW w:w="2263" w:type="dxa"/>
            <w:shd w:val="clear" w:color="auto" w:fill="FF0000"/>
          </w:tcPr>
          <w:p w:rsidR="00F93202" w:rsidRPr="00F93202" w:rsidRDefault="00F93202" w:rsidP="00F93202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Superclases</w:t>
            </w:r>
          </w:p>
        </w:tc>
        <w:tc>
          <w:tcPr>
            <w:tcW w:w="6231" w:type="dxa"/>
            <w:gridSpan w:val="2"/>
          </w:tcPr>
          <w:p w:rsidR="00F93202" w:rsidRPr="00F93202" w:rsidRDefault="00F93202" w:rsidP="00F93202">
            <w:pPr>
              <w:spacing w:line="276" w:lineRule="auto"/>
              <w:jc w:val="center"/>
            </w:pPr>
            <w:r w:rsidRPr="00F93202">
              <w:t>Ninguna</w:t>
            </w:r>
          </w:p>
        </w:tc>
      </w:tr>
      <w:tr w:rsidR="00F93202" w:rsidTr="00F93202">
        <w:tc>
          <w:tcPr>
            <w:tcW w:w="2263" w:type="dxa"/>
            <w:shd w:val="clear" w:color="auto" w:fill="FF0000"/>
          </w:tcPr>
          <w:p w:rsidR="00F93202" w:rsidRPr="00F93202" w:rsidRDefault="00F93202" w:rsidP="00F93202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Subclases</w:t>
            </w:r>
          </w:p>
        </w:tc>
        <w:tc>
          <w:tcPr>
            <w:tcW w:w="6231" w:type="dxa"/>
            <w:gridSpan w:val="2"/>
          </w:tcPr>
          <w:p w:rsidR="00F93202" w:rsidRPr="00F93202" w:rsidRDefault="00F93202" w:rsidP="00F93202">
            <w:pPr>
              <w:spacing w:line="276" w:lineRule="auto"/>
              <w:jc w:val="center"/>
            </w:pPr>
            <w:r>
              <w:t>Ninguna</w:t>
            </w:r>
          </w:p>
        </w:tc>
      </w:tr>
      <w:tr w:rsidR="00794F85" w:rsidTr="00F93202">
        <w:tc>
          <w:tcPr>
            <w:tcW w:w="2263" w:type="dxa"/>
            <w:shd w:val="clear" w:color="auto" w:fill="C00000"/>
          </w:tcPr>
          <w:p w:rsidR="00794F85" w:rsidRPr="00F93202" w:rsidRDefault="00794F85" w:rsidP="00F93202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F93202">
              <w:rPr>
                <w:b/>
                <w:color w:val="FFFFFF" w:themeColor="background1"/>
              </w:rPr>
              <w:t>Atributos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794F85" w:rsidRPr="001159D7" w:rsidRDefault="001159D7" w:rsidP="00F93202">
            <w:pPr>
              <w:spacing w:line="276" w:lineRule="auto"/>
              <w:jc w:val="center"/>
              <w:rPr>
                <w:b/>
              </w:rPr>
            </w:pPr>
            <w:r w:rsidRPr="001159D7">
              <w:rPr>
                <w:b/>
              </w:rPr>
              <w:t>Descripción</w:t>
            </w:r>
          </w:p>
        </w:tc>
      </w:tr>
      <w:tr w:rsidR="00794F85" w:rsidTr="00F93202">
        <w:tc>
          <w:tcPr>
            <w:tcW w:w="2263" w:type="dxa"/>
            <w:shd w:val="clear" w:color="auto" w:fill="FF0000"/>
          </w:tcPr>
          <w:p w:rsidR="00794F85" w:rsidRPr="00F93202" w:rsidRDefault="00FD01A8" w:rsidP="00F93202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Vector de iniciativas</w:t>
            </w:r>
          </w:p>
        </w:tc>
        <w:tc>
          <w:tcPr>
            <w:tcW w:w="6231" w:type="dxa"/>
            <w:gridSpan w:val="2"/>
          </w:tcPr>
          <w:p w:rsidR="00794F85" w:rsidRPr="001159D7" w:rsidRDefault="00FD01A8" w:rsidP="00FD01A8">
            <w:pPr>
              <w:spacing w:line="276" w:lineRule="auto"/>
              <w:jc w:val="both"/>
            </w:pPr>
            <w:r>
              <w:t>Vector formado por iniciáticas propuestas</w:t>
            </w:r>
          </w:p>
        </w:tc>
      </w:tr>
      <w:tr w:rsidR="00794F85" w:rsidTr="00F93202">
        <w:tc>
          <w:tcPr>
            <w:tcW w:w="2263" w:type="dxa"/>
            <w:shd w:val="clear" w:color="auto" w:fill="FF0000"/>
          </w:tcPr>
          <w:p w:rsidR="00794F85" w:rsidRPr="00F93202" w:rsidRDefault="001159D7" w:rsidP="00F93202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 w:rsidRPr="00F93202">
              <w:rPr>
                <w:color w:val="FFFFFF" w:themeColor="background1"/>
              </w:rPr>
              <w:t>tamaño</w:t>
            </w:r>
          </w:p>
        </w:tc>
        <w:tc>
          <w:tcPr>
            <w:tcW w:w="6231" w:type="dxa"/>
            <w:gridSpan w:val="2"/>
          </w:tcPr>
          <w:p w:rsidR="00794F85" w:rsidRPr="001159D7" w:rsidRDefault="001159D7" w:rsidP="00F93202">
            <w:pPr>
              <w:spacing w:line="276" w:lineRule="auto"/>
              <w:jc w:val="both"/>
            </w:pPr>
            <w:r w:rsidRPr="001159D7">
              <w:t>Entero que representa la parte ocupada del vector</w:t>
            </w:r>
          </w:p>
        </w:tc>
      </w:tr>
      <w:tr w:rsidR="001159D7" w:rsidTr="00F93202">
        <w:tc>
          <w:tcPr>
            <w:tcW w:w="2263" w:type="dxa"/>
            <w:shd w:val="clear" w:color="auto" w:fill="C00000"/>
          </w:tcPr>
          <w:p w:rsidR="001159D7" w:rsidRPr="00F93202" w:rsidRDefault="001159D7" w:rsidP="00F93202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F93202">
              <w:rPr>
                <w:b/>
                <w:color w:val="FFFFFF" w:themeColor="background1"/>
              </w:rPr>
              <w:t>Métodos</w:t>
            </w:r>
          </w:p>
        </w:tc>
        <w:tc>
          <w:tcPr>
            <w:tcW w:w="3686" w:type="dxa"/>
            <w:shd w:val="clear" w:color="auto" w:fill="C00000"/>
          </w:tcPr>
          <w:p w:rsidR="001159D7" w:rsidRPr="001159D7" w:rsidRDefault="001159D7" w:rsidP="00F93202">
            <w:pPr>
              <w:spacing w:line="276" w:lineRule="auto"/>
              <w:jc w:val="center"/>
              <w:rPr>
                <w:b/>
              </w:rPr>
            </w:pPr>
            <w:r w:rsidRPr="001159D7">
              <w:rPr>
                <w:b/>
              </w:rPr>
              <w:t>Descripción</w:t>
            </w:r>
          </w:p>
        </w:tc>
        <w:tc>
          <w:tcPr>
            <w:tcW w:w="2545" w:type="dxa"/>
            <w:shd w:val="clear" w:color="auto" w:fill="C00000"/>
          </w:tcPr>
          <w:p w:rsidR="001159D7" w:rsidRPr="001159D7" w:rsidRDefault="001159D7" w:rsidP="00F93202">
            <w:pPr>
              <w:spacing w:line="276" w:lineRule="auto"/>
              <w:jc w:val="center"/>
              <w:rPr>
                <w:b/>
              </w:rPr>
            </w:pPr>
            <w:r w:rsidRPr="001159D7">
              <w:rPr>
                <w:b/>
              </w:rPr>
              <w:t>Otras clases que lo usan</w:t>
            </w:r>
          </w:p>
        </w:tc>
      </w:tr>
      <w:tr w:rsidR="001159D7" w:rsidTr="00F93202">
        <w:tc>
          <w:tcPr>
            <w:tcW w:w="2263" w:type="dxa"/>
            <w:shd w:val="clear" w:color="auto" w:fill="FF0000"/>
          </w:tcPr>
          <w:p w:rsidR="001159D7" w:rsidRPr="00F93202" w:rsidRDefault="009C3E3A" w:rsidP="00F93202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redistribucion</w:t>
            </w:r>
            <w:proofErr w:type="spellEnd"/>
          </w:p>
        </w:tc>
        <w:tc>
          <w:tcPr>
            <w:tcW w:w="3686" w:type="dxa"/>
          </w:tcPr>
          <w:p w:rsidR="00FD01A8" w:rsidRDefault="00FD01A8" w:rsidP="00FD01A8">
            <w:pPr>
              <w:spacing w:line="276" w:lineRule="auto"/>
              <w:jc w:val="both"/>
            </w:pPr>
            <w:r>
              <w:t>Método que</w:t>
            </w:r>
            <w:r>
              <w:t xml:space="preserve"> dado un nombre de iniciativa</w:t>
            </w:r>
            <w:r>
              <w:t xml:space="preserve"> permite eliminar un elemento del vector, trasladando los elementos a la derecha de la posición eliminada una posición a la izquierda </w:t>
            </w:r>
          </w:p>
          <w:p w:rsidR="001159D7" w:rsidRPr="001159D7" w:rsidRDefault="001159D7" w:rsidP="00FD01A8">
            <w:pPr>
              <w:spacing w:line="276" w:lineRule="auto"/>
              <w:jc w:val="both"/>
            </w:pPr>
          </w:p>
        </w:tc>
        <w:tc>
          <w:tcPr>
            <w:tcW w:w="2545" w:type="dxa"/>
          </w:tcPr>
          <w:p w:rsidR="001159D7" w:rsidRPr="001159D7" w:rsidRDefault="009C3E3A" w:rsidP="00F93202">
            <w:pPr>
              <w:spacing w:line="276" w:lineRule="auto"/>
              <w:jc w:val="both"/>
            </w:pPr>
            <w:r>
              <w:t>Iniciativa</w:t>
            </w:r>
          </w:p>
        </w:tc>
      </w:tr>
      <w:tr w:rsidR="001159D7" w:rsidTr="00F93202">
        <w:tc>
          <w:tcPr>
            <w:tcW w:w="2263" w:type="dxa"/>
            <w:shd w:val="clear" w:color="auto" w:fill="FF0000"/>
          </w:tcPr>
          <w:p w:rsidR="001159D7" w:rsidRPr="00F93202" w:rsidRDefault="009C3E3A" w:rsidP="00F93202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añadirInic</w:t>
            </w:r>
            <w:proofErr w:type="spellEnd"/>
          </w:p>
        </w:tc>
        <w:tc>
          <w:tcPr>
            <w:tcW w:w="3686" w:type="dxa"/>
          </w:tcPr>
          <w:p w:rsidR="001159D7" w:rsidRPr="001159D7" w:rsidRDefault="009C3E3A" w:rsidP="009C3E3A">
            <w:pPr>
              <w:spacing w:line="276" w:lineRule="auto"/>
              <w:jc w:val="both"/>
            </w:pPr>
            <w:r>
              <w:t xml:space="preserve">Método que dada una </w:t>
            </w:r>
            <w:r>
              <w:t xml:space="preserve">iniciativa y un </w:t>
            </w:r>
            <w:proofErr w:type="spellStart"/>
            <w:r>
              <w:t>VectorIniciativ</w:t>
            </w:r>
            <w:proofErr w:type="spellEnd"/>
            <w:r>
              <w:t xml:space="preserve"> </w:t>
            </w:r>
            <w:r>
              <w:t>permite añadir una a iniciativa</w:t>
            </w:r>
            <w:r>
              <w:t xml:space="preserve"> al</w:t>
            </w:r>
            <w:r>
              <w:t xml:space="preserve"> final del vector de iniciativas</w:t>
            </w:r>
          </w:p>
        </w:tc>
        <w:tc>
          <w:tcPr>
            <w:tcW w:w="2545" w:type="dxa"/>
          </w:tcPr>
          <w:p w:rsidR="001159D7" w:rsidRPr="001159D7" w:rsidRDefault="009C3E3A" w:rsidP="00F93202">
            <w:pPr>
              <w:spacing w:line="276" w:lineRule="auto"/>
              <w:jc w:val="both"/>
            </w:pPr>
            <w:r>
              <w:t>Iniciativa</w:t>
            </w:r>
          </w:p>
        </w:tc>
      </w:tr>
    </w:tbl>
    <w:p w:rsidR="002851F8" w:rsidRDefault="002851F8">
      <w:bookmarkStart w:id="0" w:name="_GoBack"/>
      <w:bookmarkEnd w:id="0"/>
    </w:p>
    <w:sectPr w:rsidR="00285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85"/>
    <w:rsid w:val="001159D7"/>
    <w:rsid w:val="002851F8"/>
    <w:rsid w:val="00794F85"/>
    <w:rsid w:val="008E51C1"/>
    <w:rsid w:val="009C3E3A"/>
    <w:rsid w:val="00F93202"/>
    <w:rsid w:val="00FD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50E1E-A0CB-4D10-A755-CDE1564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4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Claudia Guerrero</cp:lastModifiedBy>
  <cp:revision>3</cp:revision>
  <dcterms:created xsi:type="dcterms:W3CDTF">2016-12-26T20:44:00Z</dcterms:created>
  <dcterms:modified xsi:type="dcterms:W3CDTF">2016-12-26T21:27:00Z</dcterms:modified>
</cp:coreProperties>
</file>