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9E" w:rsidRDefault="00370A9E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/>
      </w:tblPr>
      <w:tblGrid>
        <w:gridCol w:w="1686"/>
        <w:gridCol w:w="7985"/>
      </w:tblGrid>
      <w:tr w:rsidR="00370A9E" w:rsidTr="00116D49">
        <w:trPr>
          <w:cantSplit/>
        </w:trPr>
        <w:tc>
          <w:tcPr>
            <w:tcW w:w="1686" w:type="dxa"/>
            <w:vMerge w:val="restart"/>
          </w:tcPr>
          <w:p w:rsidR="00370A9E" w:rsidRDefault="001F2FA5" w:rsidP="00841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370A9E" w:rsidRDefault="001F2FA5" w:rsidP="008419E2">
            <w:pPr>
              <w:pStyle w:val="BodyText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 w:rsidR="00370A9E" w:rsidRDefault="001F2FA5" w:rsidP="008419E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PENDIDIKAN DAN PELATIHAN KEUANGAN</w:t>
            </w:r>
          </w:p>
          <w:p w:rsidR="00370A9E" w:rsidRDefault="001F2FA5" w:rsidP="008419E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PUS</w:t>
            </w:r>
            <w:r w:rsidR="00D0286A">
              <w:rPr>
                <w:rFonts w:ascii="Arial" w:hAnsi="Arial" w:cs="Arial"/>
                <w:b/>
                <w:bCs/>
                <w:lang w:val="id-ID"/>
              </w:rPr>
              <w:t xml:space="preserve">AT PENDIDIKAN DAN </w:t>
            </w:r>
            <w:proofErr w:type="gramStart"/>
            <w:r w:rsidR="00D0286A">
              <w:rPr>
                <w:rFonts w:ascii="Arial" w:hAnsi="Arial" w:cs="Arial"/>
                <w:b/>
                <w:bCs/>
                <w:lang w:val="id-ID"/>
              </w:rPr>
              <w:t>PELATIHAN .....</w:t>
            </w:r>
            <w:proofErr w:type="gramEnd"/>
            <w:r w:rsidR="00D0286A" w:rsidRPr="00D0286A">
              <w:rPr>
                <w:rFonts w:ascii="Arial" w:hAnsi="Arial" w:cs="Arial"/>
                <w:b/>
                <w:bCs/>
                <w:vertAlign w:val="superscript"/>
                <w:lang w:val="id-ID"/>
              </w:rPr>
              <w:t>1)</w:t>
            </w:r>
          </w:p>
          <w:p w:rsidR="00370A9E" w:rsidRDefault="00370A9E" w:rsidP="008419E2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370A9E" w:rsidTr="00116D49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370A9E" w:rsidRDefault="00370A9E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70A9E" w:rsidRDefault="001F2FA5" w:rsidP="008419E2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JALAN PANCORAN TIMUR II NO 1 PANCORAN JAKARTA SELATAN</w:t>
            </w:r>
          </w:p>
          <w:p w:rsidR="00370A9E" w:rsidRDefault="001F2FA5" w:rsidP="008419E2">
            <w:pPr>
              <w:pStyle w:val="BodyText"/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370A9E" w:rsidRDefault="009216F4" w:rsidP="009216F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CHECK LIST</w:t>
      </w:r>
    </w:p>
    <w:p w:rsidR="00370A9E" w:rsidRDefault="009216F4" w:rsidP="009216F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PROSES PEMBUATAN SERTIFIKAT DIKLAT</w:t>
      </w:r>
    </w:p>
    <w:p w:rsidR="00370A9E" w:rsidRDefault="00370A9E" w:rsidP="009216F4">
      <w:pPr>
        <w:jc w:val="center"/>
        <w:rPr>
          <w:rFonts w:ascii="Arial" w:hAnsi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83"/>
        <w:gridCol w:w="7371"/>
      </w:tblGrid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Diklat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Diklat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Penyusunan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Perjanjian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Internasional</w:t>
            </w:r>
            <w:proofErr w:type="spellEnd"/>
          </w:p>
        </w:tc>
      </w:tr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Peserta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30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orang</w:t>
            </w:r>
            <w:proofErr w:type="spellEnd"/>
          </w:p>
        </w:tc>
      </w:tr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Periode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370A9E" w:rsidRDefault="00370A9E" w:rsidP="009216F4">
      <w:pPr>
        <w:jc w:val="center"/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0"/>
        <w:gridCol w:w="1295"/>
        <w:gridCol w:w="1310"/>
        <w:gridCol w:w="1216"/>
        <w:gridCol w:w="2589"/>
        <w:gridCol w:w="1500"/>
        <w:gridCol w:w="1776"/>
      </w:tblGrid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Peserta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Sertifikat</w:t>
            </w: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 Pejabat Struktural/ Pelaksana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Keterangan</w:t>
            </w: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Memenuhi Syarat</w:t>
            </w:r>
          </w:p>
        </w:tc>
        <w:tc>
          <w:tcPr>
            <w:tcW w:w="1310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Tidak Memenuhi Syarat</w:t>
            </w:r>
          </w:p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CE6C8F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29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A51EFC" w:rsidP="00A51EF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1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A51EFC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30</w:t>
            </w:r>
          </w:p>
        </w:tc>
        <w:tc>
          <w:tcPr>
            <w:tcW w:w="2589" w:type="dxa"/>
            <w:shd w:val="clear" w:color="auto" w:fill="auto"/>
          </w:tcPr>
          <w:p w:rsidR="00370A9E" w:rsidRDefault="00285342" w:rsidP="00386B8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Hafid Mukhlasin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(Pelaksana)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370A9E" w:rsidRDefault="008958CD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Mulyanah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(Kasubbid PHD)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370A9E" w:rsidRDefault="008958CD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Pandu Patriadi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ind w:left="464" w:hanging="45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Kabid Evalapkin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</w:tbl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4536"/>
      </w:tblGrid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9216F4" w:rsidP="00937146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Selasa</w:t>
            </w:r>
            <w:proofErr w:type="spellEnd"/>
            <w:r>
              <w:rPr>
                <w:rFonts w:ascii="Arial" w:hAnsi="Arial" w:cs="Arial"/>
                <w:szCs w:val="22"/>
              </w:rPr>
              <w:t>, 1 April 2014</w:t>
            </w:r>
          </w:p>
          <w:p w:rsidR="00370A9E" w:rsidRDefault="009216F4" w:rsidP="009371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Pusat</w:t>
            </w:r>
            <w:proofErr w:type="spellEnd"/>
          </w:p>
        </w:tc>
      </w:tr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16413A" w:rsidP="0016413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Tony </w:t>
            </w:r>
            <w:proofErr w:type="spellStart"/>
            <w:r>
              <w:rPr>
                <w:rFonts w:ascii="Arial" w:hAnsi="Arial" w:cs="Arial"/>
                <w:szCs w:val="22"/>
              </w:rPr>
              <w:t>Rooswiyanto</w:t>
            </w:r>
            <w:proofErr w:type="spellEnd"/>
          </w:p>
          <w:p w:rsidR="00370A9E" w:rsidRDefault="0016413A" w:rsidP="00ED5EA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NIP 195604041982031001</w:t>
            </w:r>
          </w:p>
        </w:tc>
      </w:tr>
    </w:tbl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9216F4" w:rsidP="00FA6718">
      <w:pPr>
        <w:tabs>
          <w:tab w:val="left" w:pos="2005"/>
          <w:tab w:val="left" w:pos="2984"/>
          <w:tab w:val="left" w:pos="5795"/>
        </w:tabs>
        <w:rPr>
          <w:rFonts w:ascii="Arial" w:hAnsi="Arial"/>
          <w:szCs w:val="22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370A9E" w:rsidRDefault="00370A9E" w:rsidP="009216F4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370A9E" w:rsidSect="00D44CD8">
      <w:pgSz w:w="11909" w:h="16834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42E" w:rsidRDefault="00F0342E">
      <w:r>
        <w:separator/>
      </w:r>
    </w:p>
  </w:endnote>
  <w:endnote w:type="continuationSeparator" w:id="0">
    <w:p w:rsidR="00F0342E" w:rsidRDefault="00F03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42E" w:rsidRDefault="00F0342E">
      <w:r>
        <w:separator/>
      </w:r>
    </w:p>
  </w:footnote>
  <w:footnote w:type="continuationSeparator" w:id="0">
    <w:p w:rsidR="00F0342E" w:rsidRDefault="00F034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A5C1C"/>
    <w:multiLevelType w:val="hybridMultilevel"/>
    <w:tmpl w:val="BCCED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B31F57"/>
    <w:multiLevelType w:val="hybridMultilevel"/>
    <w:tmpl w:val="F20091D6"/>
    <w:lvl w:ilvl="0" w:tplc="26E0E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3F84443"/>
    <w:multiLevelType w:val="hybridMultilevel"/>
    <w:tmpl w:val="704A4F12"/>
    <w:lvl w:ilvl="0" w:tplc="E8301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6"/>
  </w:num>
  <w:num w:numId="5">
    <w:abstractNumId w:val="8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3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45B59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0FB2"/>
    <w:rsid w:val="000D16FB"/>
    <w:rsid w:val="000D7237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6413A"/>
    <w:rsid w:val="001732A7"/>
    <w:rsid w:val="00175C72"/>
    <w:rsid w:val="0019155B"/>
    <w:rsid w:val="00192F0D"/>
    <w:rsid w:val="00193231"/>
    <w:rsid w:val="00196A06"/>
    <w:rsid w:val="001979B7"/>
    <w:rsid w:val="001A3985"/>
    <w:rsid w:val="001A3EF9"/>
    <w:rsid w:val="001A4DEA"/>
    <w:rsid w:val="001B3E1F"/>
    <w:rsid w:val="001B7110"/>
    <w:rsid w:val="001C2C0B"/>
    <w:rsid w:val="001C3D8E"/>
    <w:rsid w:val="001D0DF1"/>
    <w:rsid w:val="001E1096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51D84"/>
    <w:rsid w:val="0025292B"/>
    <w:rsid w:val="00253CD0"/>
    <w:rsid w:val="00254FED"/>
    <w:rsid w:val="002557A4"/>
    <w:rsid w:val="00261D83"/>
    <w:rsid w:val="00266F76"/>
    <w:rsid w:val="002714DA"/>
    <w:rsid w:val="0027214E"/>
    <w:rsid w:val="002779A0"/>
    <w:rsid w:val="0028075F"/>
    <w:rsid w:val="0028080E"/>
    <w:rsid w:val="00281839"/>
    <w:rsid w:val="00285342"/>
    <w:rsid w:val="00286F9F"/>
    <w:rsid w:val="00287067"/>
    <w:rsid w:val="002873E0"/>
    <w:rsid w:val="0028756C"/>
    <w:rsid w:val="00290B11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3D6F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0A9E"/>
    <w:rsid w:val="003744C4"/>
    <w:rsid w:val="0037723C"/>
    <w:rsid w:val="00377D26"/>
    <w:rsid w:val="00383ED8"/>
    <w:rsid w:val="003869B3"/>
    <w:rsid w:val="00386B89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08D5"/>
    <w:rsid w:val="0044280D"/>
    <w:rsid w:val="00445C20"/>
    <w:rsid w:val="00471033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1FB4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076A"/>
    <w:rsid w:val="005C7A87"/>
    <w:rsid w:val="005D1135"/>
    <w:rsid w:val="005D4096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2EC"/>
    <w:rsid w:val="006269BB"/>
    <w:rsid w:val="00627EB0"/>
    <w:rsid w:val="00631187"/>
    <w:rsid w:val="006334AB"/>
    <w:rsid w:val="00633E4F"/>
    <w:rsid w:val="00634D86"/>
    <w:rsid w:val="00640581"/>
    <w:rsid w:val="0065340A"/>
    <w:rsid w:val="00655278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07810"/>
    <w:rsid w:val="00720F87"/>
    <w:rsid w:val="00724B8C"/>
    <w:rsid w:val="0072652D"/>
    <w:rsid w:val="00727432"/>
    <w:rsid w:val="00732C12"/>
    <w:rsid w:val="00733646"/>
    <w:rsid w:val="00736C1F"/>
    <w:rsid w:val="00737CAE"/>
    <w:rsid w:val="007439CD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185D"/>
    <w:rsid w:val="007A7D8C"/>
    <w:rsid w:val="007C4E7A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74F0"/>
    <w:rsid w:val="0084237A"/>
    <w:rsid w:val="00842B94"/>
    <w:rsid w:val="00846608"/>
    <w:rsid w:val="008540BC"/>
    <w:rsid w:val="00854725"/>
    <w:rsid w:val="00865107"/>
    <w:rsid w:val="00866E2C"/>
    <w:rsid w:val="00872F65"/>
    <w:rsid w:val="008736B1"/>
    <w:rsid w:val="00877B87"/>
    <w:rsid w:val="00882F63"/>
    <w:rsid w:val="00883D55"/>
    <w:rsid w:val="008909F6"/>
    <w:rsid w:val="00890D0C"/>
    <w:rsid w:val="00891D88"/>
    <w:rsid w:val="008930E8"/>
    <w:rsid w:val="00894A25"/>
    <w:rsid w:val="008958CD"/>
    <w:rsid w:val="00897C67"/>
    <w:rsid w:val="008A080C"/>
    <w:rsid w:val="008A1BB0"/>
    <w:rsid w:val="008B23EA"/>
    <w:rsid w:val="008B3E62"/>
    <w:rsid w:val="008C1213"/>
    <w:rsid w:val="008C1DB7"/>
    <w:rsid w:val="008C4021"/>
    <w:rsid w:val="008C7DFB"/>
    <w:rsid w:val="008D2186"/>
    <w:rsid w:val="008E38F3"/>
    <w:rsid w:val="008F041C"/>
    <w:rsid w:val="008F4F71"/>
    <w:rsid w:val="008F731D"/>
    <w:rsid w:val="008F7675"/>
    <w:rsid w:val="009216F4"/>
    <w:rsid w:val="009330CB"/>
    <w:rsid w:val="0093467E"/>
    <w:rsid w:val="00937146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468A"/>
    <w:rsid w:val="00995FB4"/>
    <w:rsid w:val="00996189"/>
    <w:rsid w:val="009A0F92"/>
    <w:rsid w:val="009A256E"/>
    <w:rsid w:val="009A7A27"/>
    <w:rsid w:val="009B4E13"/>
    <w:rsid w:val="009C02AA"/>
    <w:rsid w:val="009D516C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98C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51EFC"/>
    <w:rsid w:val="00A60D79"/>
    <w:rsid w:val="00A6221F"/>
    <w:rsid w:val="00A645CA"/>
    <w:rsid w:val="00A67268"/>
    <w:rsid w:val="00A75B09"/>
    <w:rsid w:val="00A7619D"/>
    <w:rsid w:val="00A841A3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563EF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5235"/>
    <w:rsid w:val="00B86A9A"/>
    <w:rsid w:val="00B91A80"/>
    <w:rsid w:val="00B94F7A"/>
    <w:rsid w:val="00BA7708"/>
    <w:rsid w:val="00BC2CA1"/>
    <w:rsid w:val="00BC3FDB"/>
    <w:rsid w:val="00BC4408"/>
    <w:rsid w:val="00BC548C"/>
    <w:rsid w:val="00BE063C"/>
    <w:rsid w:val="00BE2EA0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C8F"/>
    <w:rsid w:val="00CE6EAC"/>
    <w:rsid w:val="00CE7103"/>
    <w:rsid w:val="00CF3440"/>
    <w:rsid w:val="00CF5711"/>
    <w:rsid w:val="00D0286A"/>
    <w:rsid w:val="00D07FEC"/>
    <w:rsid w:val="00D10BB4"/>
    <w:rsid w:val="00D12B9F"/>
    <w:rsid w:val="00D13E58"/>
    <w:rsid w:val="00D142AA"/>
    <w:rsid w:val="00D145AC"/>
    <w:rsid w:val="00D14E9C"/>
    <w:rsid w:val="00D21133"/>
    <w:rsid w:val="00D21289"/>
    <w:rsid w:val="00D21CD5"/>
    <w:rsid w:val="00D3015D"/>
    <w:rsid w:val="00D337B5"/>
    <w:rsid w:val="00D40BE1"/>
    <w:rsid w:val="00D4103E"/>
    <w:rsid w:val="00D44CD8"/>
    <w:rsid w:val="00D56D8F"/>
    <w:rsid w:val="00D65498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16A2C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64F2"/>
    <w:rsid w:val="00EC759B"/>
    <w:rsid w:val="00ED164F"/>
    <w:rsid w:val="00ED2C38"/>
    <w:rsid w:val="00ED319C"/>
    <w:rsid w:val="00ED35D8"/>
    <w:rsid w:val="00ED5EAD"/>
    <w:rsid w:val="00EE14CB"/>
    <w:rsid w:val="00F00ACD"/>
    <w:rsid w:val="00F0342E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AAE"/>
    <w:rsid w:val="00F50F23"/>
    <w:rsid w:val="00F52559"/>
    <w:rsid w:val="00F631D7"/>
    <w:rsid w:val="00F6634D"/>
    <w:rsid w:val="00F74B5C"/>
    <w:rsid w:val="00F81F51"/>
    <w:rsid w:val="00F917C1"/>
    <w:rsid w:val="00F94D16"/>
    <w:rsid w:val="00FA1B2B"/>
    <w:rsid w:val="00FA1D96"/>
    <w:rsid w:val="00FA6718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29BA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49C39-A9D2-4935-B9F1-C4BA7653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OTL BPPK</cp:lastModifiedBy>
  <cp:revision>4</cp:revision>
  <cp:lastPrinted>2011-06-07T02:02:00Z</cp:lastPrinted>
  <dcterms:created xsi:type="dcterms:W3CDTF">2014-07-17T08:02:00Z</dcterms:created>
  <dcterms:modified xsi:type="dcterms:W3CDTF">2014-07-18T06:31:00Z</dcterms:modified>
</cp:coreProperties>
</file>