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9149" w14:textId="77777777" w:rsidR="00AB6FE3" w:rsidRDefault="00AB6FE3" w:rsidP="00AB6FE3">
      <w:pPr>
        <w:jc w:val="both"/>
        <w:rPr>
          <w:rFonts w:ascii="Baskerville Old Face" w:hAnsi="Baskerville Old Face" w:cs="Times New Roman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"/>
        <w:gridCol w:w="1731"/>
        <w:gridCol w:w="5760"/>
      </w:tblGrid>
      <w:tr w:rsidR="00AB6FE3" w14:paraId="0A098C04" w14:textId="77777777" w:rsidTr="0061628C">
        <w:tc>
          <w:tcPr>
            <w:tcW w:w="0" w:type="auto"/>
            <w:shd w:val="clear" w:color="auto" w:fill="B4C6E7" w:themeFill="accent1" w:themeFillTint="66"/>
          </w:tcPr>
          <w:p w14:paraId="4F3A8D63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44EF013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35CCBF7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B6FE3" w14:paraId="0291F359" w14:textId="77777777" w:rsidTr="0061628C">
        <w:tc>
          <w:tcPr>
            <w:tcW w:w="0" w:type="auto"/>
          </w:tcPr>
          <w:p w14:paraId="2B4D1B4B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81CDBAB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Enviar Archivo</w:t>
            </w:r>
          </w:p>
        </w:tc>
        <w:tc>
          <w:tcPr>
            <w:tcW w:w="0" w:type="auto"/>
          </w:tcPr>
          <w:p w14:paraId="16241DA5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bot o máquina remota debe de poder enviar un fichero al servidor cuando éste lo solicite.</w:t>
            </w:r>
          </w:p>
        </w:tc>
      </w:tr>
      <w:tr w:rsidR="00AB6FE3" w14:paraId="72338338" w14:textId="77777777" w:rsidTr="0061628C">
        <w:tc>
          <w:tcPr>
            <w:tcW w:w="0" w:type="auto"/>
          </w:tcPr>
          <w:p w14:paraId="34315DD9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EA105E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Recibir Archivo</w:t>
            </w:r>
          </w:p>
        </w:tc>
        <w:tc>
          <w:tcPr>
            <w:tcW w:w="0" w:type="auto"/>
          </w:tcPr>
          <w:p w14:paraId="0282E262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bot o máquina remota debe de poder recibir un fichero al servidor cuando éste lo solicite.</w:t>
            </w:r>
          </w:p>
        </w:tc>
      </w:tr>
      <w:tr w:rsidR="00AB6FE3" w14:paraId="6C6CDA9B" w14:textId="77777777" w:rsidTr="0061628C">
        <w:tc>
          <w:tcPr>
            <w:tcW w:w="0" w:type="auto"/>
          </w:tcPr>
          <w:p w14:paraId="3D3DEF56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C1387B1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Recibir Orden</w:t>
            </w:r>
          </w:p>
        </w:tc>
        <w:tc>
          <w:tcPr>
            <w:tcW w:w="0" w:type="auto"/>
          </w:tcPr>
          <w:p w14:paraId="644955C9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bot o máquina remota debe de poder recibir una orden del servidor.</w:t>
            </w:r>
          </w:p>
        </w:tc>
      </w:tr>
      <w:tr w:rsidR="00AB6FE3" w14:paraId="7CA21925" w14:textId="77777777" w:rsidTr="0061628C">
        <w:tc>
          <w:tcPr>
            <w:tcW w:w="0" w:type="auto"/>
          </w:tcPr>
          <w:p w14:paraId="270B5D4D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072983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Enviar Output</w:t>
            </w:r>
          </w:p>
        </w:tc>
        <w:tc>
          <w:tcPr>
            <w:tcW w:w="0" w:type="auto"/>
          </w:tcPr>
          <w:p w14:paraId="7FD07EEC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bot debe de poder ejecutar la orden del servidor y enviarle el output.</w:t>
            </w:r>
          </w:p>
        </w:tc>
      </w:tr>
      <w:tr w:rsidR="00AB6FE3" w14:paraId="4A45AA77" w14:textId="77777777" w:rsidTr="0061628C">
        <w:tc>
          <w:tcPr>
            <w:tcW w:w="0" w:type="auto"/>
          </w:tcPr>
          <w:p w14:paraId="71AB928E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E224400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Abrir Reverse Shell</w:t>
            </w:r>
          </w:p>
        </w:tc>
        <w:tc>
          <w:tcPr>
            <w:tcW w:w="0" w:type="auto"/>
          </w:tcPr>
          <w:p w14:paraId="63979BEC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bot o máquina remota debe de poder abrir una Shell reversa al servidor cuando éste lo solicite.</w:t>
            </w:r>
          </w:p>
        </w:tc>
      </w:tr>
      <w:tr w:rsidR="00AB6FE3" w14:paraId="070F4B76" w14:textId="77777777" w:rsidTr="0061628C">
        <w:tc>
          <w:tcPr>
            <w:tcW w:w="0" w:type="auto"/>
          </w:tcPr>
          <w:p w14:paraId="6DA96920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732DEEC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Generar Payload</w:t>
            </w:r>
          </w:p>
        </w:tc>
        <w:tc>
          <w:tcPr>
            <w:tcW w:w="0" w:type="auto"/>
          </w:tcPr>
          <w:p w14:paraId="159EC599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módulo payload generator debe de proporcionar un payload de infección con todo lo necesario para establecerse en la máquina objetivo y además ser dinámico y multiplataforma.</w:t>
            </w:r>
          </w:p>
        </w:tc>
      </w:tr>
      <w:tr w:rsidR="00AB6FE3" w14:paraId="793D6808" w14:textId="77777777" w:rsidTr="0061628C">
        <w:tc>
          <w:tcPr>
            <w:tcW w:w="0" w:type="auto"/>
          </w:tcPr>
          <w:p w14:paraId="70CEAF47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4272696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Recibir Outputs</w:t>
            </w:r>
          </w:p>
        </w:tc>
        <w:tc>
          <w:tcPr>
            <w:tcW w:w="0" w:type="auto"/>
          </w:tcPr>
          <w:p w14:paraId="2D0022A2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debe de poder recibir las salidas de las ordenes que ejecutan los bots.</w:t>
            </w:r>
          </w:p>
        </w:tc>
      </w:tr>
      <w:tr w:rsidR="00AB6FE3" w14:paraId="1A579F37" w14:textId="77777777" w:rsidTr="0061628C">
        <w:tc>
          <w:tcPr>
            <w:tcW w:w="0" w:type="auto"/>
          </w:tcPr>
          <w:p w14:paraId="43CCEA2D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7409026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Lanzar Campaña</w:t>
            </w:r>
          </w:p>
        </w:tc>
        <w:tc>
          <w:tcPr>
            <w:tcW w:w="0" w:type="auto"/>
          </w:tcPr>
          <w:p w14:paraId="72E6C670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debe de contar con la capacidad de lanzar una campaña a todos los bots que estén conectados.</w:t>
            </w:r>
          </w:p>
        </w:tc>
      </w:tr>
      <w:tr w:rsidR="00AB6FE3" w14:paraId="6FC8D270" w14:textId="77777777" w:rsidTr="0061628C">
        <w:tc>
          <w:tcPr>
            <w:tcW w:w="0" w:type="auto"/>
          </w:tcPr>
          <w:p w14:paraId="2E83C371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FEDA450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Enviar Orden</w:t>
            </w:r>
          </w:p>
        </w:tc>
        <w:tc>
          <w:tcPr>
            <w:tcW w:w="0" w:type="auto"/>
          </w:tcPr>
          <w:p w14:paraId="2AC557DF" w14:textId="77777777" w:rsidR="00AB6FE3" w:rsidRPr="00E25A20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debe de poder enviar una orden a uno o a varios bots.</w:t>
            </w:r>
          </w:p>
        </w:tc>
      </w:tr>
      <w:tr w:rsidR="00AB6FE3" w14:paraId="59739883" w14:textId="77777777" w:rsidTr="0061628C">
        <w:tc>
          <w:tcPr>
            <w:tcW w:w="0" w:type="auto"/>
          </w:tcPr>
          <w:p w14:paraId="063DF705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23A36B0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Subir Archivo</w:t>
            </w:r>
          </w:p>
        </w:tc>
        <w:tc>
          <w:tcPr>
            <w:tcW w:w="0" w:type="auto"/>
          </w:tcPr>
          <w:p w14:paraId="5E50B66F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podrá elegir un archivo local y subirlo a la máquina remota que desee.</w:t>
            </w:r>
          </w:p>
        </w:tc>
      </w:tr>
      <w:tr w:rsidR="00AB6FE3" w14:paraId="63298EDE" w14:textId="77777777" w:rsidTr="0061628C">
        <w:tc>
          <w:tcPr>
            <w:tcW w:w="0" w:type="auto"/>
          </w:tcPr>
          <w:p w14:paraId="42AED1C6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7B28041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Descargar Archivo Remoto</w:t>
            </w:r>
          </w:p>
        </w:tc>
        <w:tc>
          <w:tcPr>
            <w:tcW w:w="0" w:type="auto"/>
          </w:tcPr>
          <w:p w14:paraId="25EF29F6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podrá elegir un archivo de la máquina remota que desee y bajárselo de manera local.</w:t>
            </w:r>
          </w:p>
        </w:tc>
      </w:tr>
      <w:tr w:rsidR="00AB6FE3" w14:paraId="50706949" w14:textId="77777777" w:rsidTr="0061628C">
        <w:tc>
          <w:tcPr>
            <w:tcW w:w="0" w:type="auto"/>
          </w:tcPr>
          <w:p w14:paraId="4C5AC5F2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5168B2F3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Monitorizar Servidor C&amp;C</w:t>
            </w:r>
          </w:p>
        </w:tc>
        <w:tc>
          <w:tcPr>
            <w:tcW w:w="0" w:type="auto"/>
          </w:tcPr>
          <w:p w14:paraId="38A5EC8B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podrá monitorizar en todo momento los recursos del servidor.</w:t>
            </w:r>
          </w:p>
        </w:tc>
      </w:tr>
      <w:tr w:rsidR="00AB6FE3" w14:paraId="2FD7F1E5" w14:textId="77777777" w:rsidTr="0061628C">
        <w:tc>
          <w:tcPr>
            <w:tcW w:w="0" w:type="auto"/>
          </w:tcPr>
          <w:p w14:paraId="0383F8BB" w14:textId="77777777" w:rsidR="00AB6FE3" w:rsidRPr="00EA0BBF" w:rsidRDefault="00AB6FE3" w:rsidP="0061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78E9BDED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BBF">
              <w:rPr>
                <w:rFonts w:ascii="Times New Roman" w:hAnsi="Times New Roman" w:cs="Times New Roman"/>
                <w:sz w:val="24"/>
                <w:szCs w:val="24"/>
              </w:rPr>
              <w:t>Establecer Reverse Shell</w:t>
            </w:r>
          </w:p>
        </w:tc>
        <w:tc>
          <w:tcPr>
            <w:tcW w:w="0" w:type="auto"/>
          </w:tcPr>
          <w:p w14:paraId="3A281C71" w14:textId="77777777" w:rsidR="00AB6FE3" w:rsidRPr="00EA0BBF" w:rsidRDefault="00AB6FE3" w:rsidP="006162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atacante podrá elegir un bot remoto que se encuentre conectado y abrir una Shell reversa brindándole control absoluto.</w:t>
            </w:r>
          </w:p>
        </w:tc>
      </w:tr>
    </w:tbl>
    <w:p w14:paraId="0A67A5AD" w14:textId="77777777" w:rsidR="00AB6FE3" w:rsidRPr="00F3543A" w:rsidRDefault="00AB6FE3" w:rsidP="00AB6FE3">
      <w:pPr>
        <w:jc w:val="both"/>
        <w:rPr>
          <w:rFonts w:ascii="Baskerville Old Face" w:hAnsi="Baskerville Old Face" w:cs="Times New Roman"/>
          <w:sz w:val="32"/>
          <w:szCs w:val="32"/>
        </w:rPr>
      </w:pPr>
    </w:p>
    <w:p w14:paraId="58BFC14C" w14:textId="77777777" w:rsidR="00F60528" w:rsidRDefault="00000000"/>
    <w:sectPr w:rsidR="00F6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D6"/>
    <w:rsid w:val="0002726E"/>
    <w:rsid w:val="0021008B"/>
    <w:rsid w:val="00664DD6"/>
    <w:rsid w:val="00A718E5"/>
    <w:rsid w:val="00A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9A956-D663-4176-82C3-B2B87B03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SANCHEZ MORA</dc:creator>
  <cp:keywords/>
  <dc:description/>
  <cp:lastModifiedBy>CARLOS SANCHEZ MORA</cp:lastModifiedBy>
  <cp:revision>2</cp:revision>
  <dcterms:created xsi:type="dcterms:W3CDTF">2023-06-14T09:48:00Z</dcterms:created>
  <dcterms:modified xsi:type="dcterms:W3CDTF">2023-06-14T09:48:00Z</dcterms:modified>
</cp:coreProperties>
</file>