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D297" w14:textId="77777777" w:rsidR="0028715A" w:rsidRPr="00832ED0" w:rsidRDefault="0028715A" w:rsidP="0028715A">
      <w:pPr>
        <w:pStyle w:val="Ttulo2"/>
        <w:pBdr>
          <w:bottom w:val="nil"/>
        </w:pBdr>
        <w:rPr>
          <w:lang w:val="es-GT"/>
        </w:rPr>
      </w:pPr>
      <w:r>
        <w:rPr>
          <w:lang w:val="es-GT"/>
        </w:rPr>
        <w:t xml:space="preserve">Proyecto Final </w:t>
      </w:r>
    </w:p>
    <w:p w14:paraId="5C94DAB9" w14:textId="77777777" w:rsidR="0028715A" w:rsidRPr="00832ED0" w:rsidRDefault="0028715A" w:rsidP="0028715A">
      <w:pPr>
        <w:pStyle w:val="Textoindependiente"/>
        <w:rPr>
          <w:lang w:val="es-GT"/>
        </w:rPr>
      </w:pPr>
      <w:r w:rsidRPr="00832ED0">
        <w:rPr>
          <w:rStyle w:val="Fuerte"/>
          <w:lang w:val="es-GT"/>
        </w:rPr>
        <w:t>Proyecto:</w:t>
      </w:r>
      <w:r w:rsidRPr="00832ED0">
        <w:rPr>
          <w:lang w:val="es-GT"/>
        </w:rPr>
        <w:t xml:space="preserve"> Gestión de tickets de soporte técnico</w:t>
      </w:r>
    </w:p>
    <w:p w14:paraId="5597CC63" w14:textId="77777777" w:rsidR="0028715A" w:rsidRDefault="0028715A" w:rsidP="0028715A">
      <w:pPr>
        <w:pStyle w:val="Textoindependiente"/>
        <w:rPr>
          <w:lang w:val="es-GT"/>
        </w:rPr>
      </w:pPr>
      <w:r>
        <w:rPr>
          <w:rStyle w:val="Fuerte"/>
          <w:lang w:val="es-GT"/>
        </w:rPr>
        <w:t>Estudiante</w:t>
      </w:r>
      <w:r w:rsidRPr="00832ED0">
        <w:rPr>
          <w:rStyle w:val="Fuerte"/>
          <w:lang w:val="es-GT"/>
        </w:rPr>
        <w:t>:</w:t>
      </w:r>
      <w:r w:rsidRPr="00832ED0">
        <w:rPr>
          <w:lang w:val="es-GT"/>
        </w:rPr>
        <w:t xml:space="preserve"> </w:t>
      </w:r>
      <w:r>
        <w:rPr>
          <w:lang w:val="es-GT"/>
        </w:rPr>
        <w:t xml:space="preserve">Carlos Daniel Moran </w:t>
      </w:r>
      <w:proofErr w:type="spellStart"/>
      <w:r>
        <w:rPr>
          <w:lang w:val="es-GT"/>
        </w:rPr>
        <w:t>Cac</w:t>
      </w:r>
      <w:proofErr w:type="spellEnd"/>
    </w:p>
    <w:p w14:paraId="3B88E25C" w14:textId="77777777" w:rsidR="0028715A" w:rsidRDefault="0028715A" w:rsidP="0028715A">
      <w:pPr>
        <w:pStyle w:val="Textoindependiente"/>
        <w:rPr>
          <w:lang w:val="es-GT"/>
        </w:rPr>
      </w:pPr>
      <w:r>
        <w:rPr>
          <w:rStyle w:val="Fuerte"/>
          <w:lang w:val="es-GT"/>
        </w:rPr>
        <w:t>Curso</w:t>
      </w:r>
      <w:r w:rsidRPr="00832ED0">
        <w:rPr>
          <w:rStyle w:val="Fuerte"/>
          <w:lang w:val="es-GT"/>
        </w:rPr>
        <w:t>:</w:t>
      </w:r>
      <w:r w:rsidRPr="00832ED0">
        <w:rPr>
          <w:lang w:val="es-GT"/>
        </w:rPr>
        <w:t xml:space="preserve"> </w:t>
      </w:r>
      <w:r>
        <w:rPr>
          <w:lang w:val="es-GT"/>
        </w:rPr>
        <w:t xml:space="preserve">Análisis de Sistemas </w:t>
      </w:r>
    </w:p>
    <w:p w14:paraId="503028B4" w14:textId="77777777" w:rsidR="0028715A" w:rsidRPr="00832ED0" w:rsidRDefault="0028715A" w:rsidP="0028715A">
      <w:pPr>
        <w:pStyle w:val="Textoindependiente"/>
        <w:rPr>
          <w:lang w:val="es-GT"/>
        </w:rPr>
      </w:pPr>
    </w:p>
    <w:p w14:paraId="629673A8" w14:textId="77777777" w:rsidR="0028715A" w:rsidRPr="00832ED0" w:rsidRDefault="0028715A" w:rsidP="0028715A">
      <w:pPr>
        <w:pStyle w:val="Ttulo2"/>
        <w:rPr>
          <w:lang w:val="es-GT"/>
        </w:rPr>
      </w:pPr>
      <w:r w:rsidRPr="00832ED0">
        <w:rPr>
          <w:lang w:val="es-GT"/>
        </w:rPr>
        <w:t>1. Planteamiento del problema y alcance</w:t>
      </w:r>
    </w:p>
    <w:p w14:paraId="40DFCDF2" w14:textId="77777777" w:rsidR="0028715A" w:rsidRPr="00832ED0" w:rsidRDefault="0028715A" w:rsidP="0028715A">
      <w:pPr>
        <w:pStyle w:val="Textoindependiente"/>
        <w:rPr>
          <w:lang w:val="es-GT"/>
        </w:rPr>
      </w:pPr>
      <w:r w:rsidRPr="00832ED0">
        <w:rPr>
          <w:lang w:val="es-GT"/>
        </w:rPr>
        <w:t xml:space="preserve">En muchas áreas de soporte técnico los reportes de problemas se manejan por mensajes sueltos, llamadas o correos sin un orden claro. Esto provoca que algunos casos se atiendan tarde, que no se sepa quién está trabajando un ticket y que al final no quede una descripción formal de la solución aplicada. Por eso se desarrolló un sistema sencillo de mesa de ayuda usando n8n, con el objetivo de registrar solicitudes, priorizarlas, darles seguimiento y cerrarlas con evidencia básica. </w:t>
      </w:r>
    </w:p>
    <w:p w14:paraId="64EC958D" w14:textId="77777777" w:rsidR="0028715A" w:rsidRPr="00832ED0" w:rsidRDefault="0028715A" w:rsidP="0028715A">
      <w:pPr>
        <w:pStyle w:val="Textoindependiente"/>
        <w:rPr>
          <w:lang w:val="es-GT"/>
        </w:rPr>
      </w:pPr>
      <w:r w:rsidRPr="00832ED0">
        <w:rPr>
          <w:lang w:val="es-GT"/>
        </w:rPr>
        <w:t xml:space="preserve">El sistema está pensado para un entorno local o académico, donde se necesita demostrar automatización de procesos sin construir una aplicación completa desde cero. La idea principal es que el usuario pueda crear un ticket desde un formulario, que este se guarde en una base de datos, que se clasifique con una prioridad inicial y que el encargado pueda administrarlo desde un </w:t>
      </w:r>
      <w:proofErr w:type="spellStart"/>
      <w:r w:rsidRPr="00832ED0">
        <w:rPr>
          <w:lang w:val="es-GT"/>
        </w:rPr>
        <w:t>dashboard</w:t>
      </w:r>
      <w:proofErr w:type="spellEnd"/>
      <w:r w:rsidRPr="00832ED0">
        <w:rPr>
          <w:lang w:val="es-GT"/>
        </w:rPr>
        <w:t xml:space="preserve">. </w:t>
      </w:r>
    </w:p>
    <w:p w14:paraId="63323DDA" w14:textId="77777777" w:rsidR="0028715A" w:rsidRDefault="0028715A" w:rsidP="0028715A">
      <w:pPr>
        <w:pStyle w:val="Ttulo3"/>
      </w:pPr>
      <w:proofErr w:type="spellStart"/>
      <w:r>
        <w:t>Alcance</w:t>
      </w:r>
      <w:proofErr w:type="spellEnd"/>
      <w:r>
        <w:t xml:space="preserve"> del </w:t>
      </w:r>
      <w:proofErr w:type="spellStart"/>
      <w:r>
        <w:t>proyecto</w:t>
      </w:r>
      <w:proofErr w:type="spellEnd"/>
    </w:p>
    <w:p w14:paraId="197BC929"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Registro de tickets con nombre, correo y descripción del problema. </w:t>
      </w:r>
    </w:p>
    <w:p w14:paraId="3CE0F220"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Validación de datos obligatorios antes de guardar la solicitud. </w:t>
      </w:r>
    </w:p>
    <w:p w14:paraId="1CB5935D"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Asignación automática de prioridad: baja, media o alta. </w:t>
      </w:r>
    </w:p>
    <w:p w14:paraId="7CE3132D"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Almacenamiento de tickets en una tabla MySQL. </w:t>
      </w:r>
    </w:p>
    <w:p w14:paraId="2E638EA0"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Notificación por correo cuando el ticket se registra y cuando se resuelve. </w:t>
      </w:r>
    </w:p>
    <w:p w14:paraId="3C634B8B" w14:textId="77777777" w:rsidR="0028715A" w:rsidRPr="00832ED0" w:rsidRDefault="0028715A" w:rsidP="0028715A">
      <w:pPr>
        <w:pStyle w:val="Textoindependiente"/>
        <w:numPr>
          <w:ilvl w:val="0"/>
          <w:numId w:val="1"/>
        </w:numPr>
        <w:tabs>
          <w:tab w:val="left" w:pos="709"/>
        </w:tabs>
        <w:spacing w:after="0"/>
        <w:rPr>
          <w:lang w:val="es-GT"/>
        </w:rPr>
      </w:pPr>
      <w:proofErr w:type="spellStart"/>
      <w:r w:rsidRPr="00832ED0">
        <w:rPr>
          <w:lang w:val="es-GT"/>
        </w:rPr>
        <w:t>Dashboard</w:t>
      </w:r>
      <w:proofErr w:type="spellEnd"/>
      <w:r w:rsidRPr="00832ED0">
        <w:rPr>
          <w:lang w:val="es-GT"/>
        </w:rPr>
        <w:t xml:space="preserve"> para ver métricas, filtrar tickets, asignar técnico visual y cambiar estados. </w:t>
      </w:r>
    </w:p>
    <w:p w14:paraId="4855EEE9" w14:textId="77777777" w:rsidR="0028715A" w:rsidRPr="00832ED0" w:rsidRDefault="0028715A" w:rsidP="0028715A">
      <w:pPr>
        <w:pStyle w:val="Textoindependiente"/>
        <w:numPr>
          <w:ilvl w:val="0"/>
          <w:numId w:val="1"/>
        </w:numPr>
        <w:tabs>
          <w:tab w:val="left" w:pos="709"/>
        </w:tabs>
        <w:spacing w:after="0"/>
        <w:rPr>
          <w:lang w:val="es-GT"/>
        </w:rPr>
      </w:pPr>
      <w:r w:rsidRPr="00832ED0">
        <w:rPr>
          <w:lang w:val="es-GT"/>
        </w:rPr>
        <w:t xml:space="preserve">Cierre del ticket con descripción de la solución. </w:t>
      </w:r>
    </w:p>
    <w:p w14:paraId="23BB2B33" w14:textId="77777777" w:rsidR="0028715A" w:rsidRPr="00832ED0" w:rsidRDefault="0028715A" w:rsidP="0028715A">
      <w:pPr>
        <w:pStyle w:val="Textoindependiente"/>
        <w:numPr>
          <w:ilvl w:val="0"/>
          <w:numId w:val="1"/>
        </w:numPr>
        <w:tabs>
          <w:tab w:val="left" w:pos="709"/>
        </w:tabs>
        <w:rPr>
          <w:lang w:val="es-GT"/>
        </w:rPr>
      </w:pPr>
      <w:r w:rsidRPr="00832ED0">
        <w:rPr>
          <w:lang w:val="es-GT"/>
        </w:rPr>
        <w:t xml:space="preserve">Generación de reporte técnico para guardar como PDF desde el navegador. </w:t>
      </w:r>
    </w:p>
    <w:p w14:paraId="5E75131A" w14:textId="77777777" w:rsidR="0028715A" w:rsidRPr="00832ED0" w:rsidRDefault="0028715A" w:rsidP="0028715A">
      <w:pPr>
        <w:pStyle w:val="Ttulo3"/>
        <w:rPr>
          <w:lang w:val="es-GT"/>
        </w:rPr>
      </w:pPr>
      <w:r w:rsidRPr="00832ED0">
        <w:rPr>
          <w:lang w:val="es-GT"/>
        </w:rPr>
        <w:t>Límites del proyecto</w:t>
      </w:r>
    </w:p>
    <w:p w14:paraId="4C6AA28A" w14:textId="77777777" w:rsidR="0028715A" w:rsidRPr="00832ED0" w:rsidRDefault="0028715A" w:rsidP="0028715A">
      <w:pPr>
        <w:pStyle w:val="Textoindependiente"/>
        <w:rPr>
          <w:lang w:val="es-GT"/>
        </w:rPr>
      </w:pPr>
      <w:r w:rsidRPr="00832ED0">
        <w:rPr>
          <w:lang w:val="es-GT"/>
        </w:rPr>
        <w:t xml:space="preserve">La asignación de técnicos es solamente visual. Esto quiere decir que no existe una tabla de técnicos ni un historial formal de asignaciones en la base de datos. Se usaron cuatro opciones fijas: Técnico 1, Técnico 2, Técnico 3 y Técnico 4. También se debe tomar en cuenta que el sistema no tiene </w:t>
      </w:r>
      <w:proofErr w:type="spellStart"/>
      <w:r w:rsidRPr="00832ED0">
        <w:rPr>
          <w:lang w:val="es-GT"/>
        </w:rPr>
        <w:t>login</w:t>
      </w:r>
      <w:proofErr w:type="spellEnd"/>
      <w:r w:rsidRPr="00832ED0">
        <w:rPr>
          <w:lang w:val="es-GT"/>
        </w:rPr>
        <w:t xml:space="preserve"> de usuarios ni roles avanzados, porque el enfoque del proyecto está en la automatización de tickets y no en seguridad de usuarios. </w:t>
      </w:r>
    </w:p>
    <w:p w14:paraId="31EA56A9" w14:textId="77777777" w:rsidR="0028715A" w:rsidRPr="00832ED0" w:rsidRDefault="0028715A" w:rsidP="0028715A">
      <w:pPr>
        <w:pStyle w:val="Ttulo2"/>
        <w:rPr>
          <w:lang w:val="es-GT"/>
        </w:rPr>
      </w:pPr>
      <w:r w:rsidRPr="00832ED0">
        <w:rPr>
          <w:lang w:val="es-GT"/>
        </w:rPr>
        <w:t>2. Arquitectura local del sistema</w:t>
      </w:r>
    </w:p>
    <w:p w14:paraId="060B52A9" w14:textId="77777777" w:rsidR="0028715A" w:rsidRPr="00832ED0" w:rsidRDefault="0028715A" w:rsidP="0028715A">
      <w:pPr>
        <w:pStyle w:val="Textoindependiente"/>
        <w:rPr>
          <w:lang w:val="es-GT"/>
        </w:rPr>
      </w:pPr>
      <w:r w:rsidRPr="00832ED0">
        <w:rPr>
          <w:lang w:val="es-GT"/>
        </w:rPr>
        <w:t xml:space="preserve">La arquitectura se construyó con componentes simples. n8n funciona como el centro del sistema, ya que recibe las solicitudes, ejecuta validaciones, consulta o actualiza la base de datos y responde al navegador con formularios o </w:t>
      </w:r>
      <w:proofErr w:type="spellStart"/>
      <w:r w:rsidRPr="00832ED0">
        <w:rPr>
          <w:lang w:val="es-GT"/>
        </w:rPr>
        <w:t>dashboards</w:t>
      </w:r>
      <w:proofErr w:type="spellEnd"/>
      <w:r w:rsidRPr="00832ED0">
        <w:rPr>
          <w:lang w:val="es-GT"/>
        </w:rPr>
        <w:t xml:space="preserve">. La base de datos MySQL guarda la información permanente de los tickets. Gmail se usa para enviar avisos al usuario y al encargado del sistema. </w:t>
      </w:r>
    </w:p>
    <w:tbl>
      <w:tblPr>
        <w:tblStyle w:val="Tablanormal1"/>
        <w:tblW w:w="9298" w:type="dxa"/>
        <w:tblLayout w:type="fixed"/>
        <w:tblLook w:val="0000" w:firstRow="0" w:lastRow="0" w:firstColumn="0" w:lastColumn="0" w:noHBand="0" w:noVBand="0"/>
      </w:tblPr>
      <w:tblGrid>
        <w:gridCol w:w="1722"/>
        <w:gridCol w:w="7576"/>
      </w:tblGrid>
      <w:tr w:rsidR="0028715A" w14:paraId="58DA7157"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2" w:type="dxa"/>
          </w:tcPr>
          <w:p w14:paraId="7B6ED8E2" w14:textId="77777777" w:rsidR="0028715A" w:rsidRDefault="0028715A" w:rsidP="00A7632B">
            <w:pPr>
              <w:pStyle w:val="TableHeading"/>
            </w:pPr>
            <w:proofErr w:type="spellStart"/>
            <w:r>
              <w:lastRenderedPageBreak/>
              <w:t>Componente</w:t>
            </w:r>
            <w:proofErr w:type="spellEnd"/>
          </w:p>
        </w:tc>
        <w:tc>
          <w:tcPr>
            <w:tcW w:w="7576" w:type="dxa"/>
          </w:tcPr>
          <w:p w14:paraId="66835ED8"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Función</w:t>
            </w:r>
            <w:proofErr w:type="spellEnd"/>
            <w:r>
              <w:t xml:space="preserve"> </w:t>
            </w:r>
            <w:proofErr w:type="spellStart"/>
            <w:r>
              <w:t>dentro</w:t>
            </w:r>
            <w:proofErr w:type="spellEnd"/>
            <w:r>
              <w:t xml:space="preserve"> del </w:t>
            </w:r>
            <w:proofErr w:type="spellStart"/>
            <w:r>
              <w:t>sistema</w:t>
            </w:r>
            <w:proofErr w:type="spellEnd"/>
          </w:p>
        </w:tc>
      </w:tr>
      <w:tr w:rsidR="0028715A" w:rsidRPr="00832ED0" w14:paraId="60F35EA5" w14:textId="77777777" w:rsidTr="00A7632B">
        <w:tc>
          <w:tcPr>
            <w:cnfStyle w:val="000010000000" w:firstRow="0" w:lastRow="0" w:firstColumn="0" w:lastColumn="0" w:oddVBand="1" w:evenVBand="0" w:oddHBand="0" w:evenHBand="0" w:firstRowFirstColumn="0" w:firstRowLastColumn="0" w:lastRowFirstColumn="0" w:lastRowLastColumn="0"/>
            <w:tcW w:w="1722" w:type="dxa"/>
          </w:tcPr>
          <w:p w14:paraId="4F3AED86" w14:textId="77777777" w:rsidR="0028715A" w:rsidRDefault="0028715A" w:rsidP="00A7632B">
            <w:pPr>
              <w:pStyle w:val="TableContents"/>
            </w:pPr>
            <w:r>
              <w:t>n8n</w:t>
            </w:r>
          </w:p>
        </w:tc>
        <w:tc>
          <w:tcPr>
            <w:tcW w:w="7576" w:type="dxa"/>
          </w:tcPr>
          <w:p w14:paraId="22B6FC22"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Orquesta los </w:t>
            </w:r>
            <w:proofErr w:type="spellStart"/>
            <w:r w:rsidRPr="00832ED0">
              <w:rPr>
                <w:lang w:val="es-GT"/>
              </w:rPr>
              <w:t>workflows</w:t>
            </w:r>
            <w:proofErr w:type="spellEnd"/>
            <w:r w:rsidRPr="00832ED0">
              <w:rPr>
                <w:lang w:val="es-GT"/>
              </w:rPr>
              <w:t xml:space="preserve">, recibe </w:t>
            </w:r>
            <w:proofErr w:type="spellStart"/>
            <w:r w:rsidRPr="00832ED0">
              <w:rPr>
                <w:lang w:val="es-GT"/>
              </w:rPr>
              <w:t>webhooks</w:t>
            </w:r>
            <w:proofErr w:type="spellEnd"/>
            <w:r w:rsidRPr="00832ED0">
              <w:rPr>
                <w:lang w:val="es-GT"/>
              </w:rPr>
              <w:t>, ejecuta consultas SQL, genera HTML y envía correos.</w:t>
            </w:r>
          </w:p>
        </w:tc>
      </w:tr>
      <w:tr w:rsidR="0028715A" w:rsidRPr="00832ED0" w14:paraId="57681531"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2" w:type="dxa"/>
          </w:tcPr>
          <w:p w14:paraId="7382C5EA" w14:textId="77777777" w:rsidR="0028715A" w:rsidRDefault="0028715A" w:rsidP="00A7632B">
            <w:pPr>
              <w:pStyle w:val="TableContents"/>
            </w:pPr>
            <w:r>
              <w:t>MySQL</w:t>
            </w:r>
          </w:p>
        </w:tc>
        <w:tc>
          <w:tcPr>
            <w:tcW w:w="7576" w:type="dxa"/>
          </w:tcPr>
          <w:p w14:paraId="7AEFAA60"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Guarda los tickets, estados, prioridades, solución y fecha de resolución.</w:t>
            </w:r>
          </w:p>
        </w:tc>
      </w:tr>
      <w:tr w:rsidR="0028715A" w:rsidRPr="00832ED0" w14:paraId="1ABD93E6" w14:textId="77777777" w:rsidTr="00A7632B">
        <w:tc>
          <w:tcPr>
            <w:cnfStyle w:val="000010000000" w:firstRow="0" w:lastRow="0" w:firstColumn="0" w:lastColumn="0" w:oddVBand="1" w:evenVBand="0" w:oddHBand="0" w:evenHBand="0" w:firstRowFirstColumn="0" w:firstRowLastColumn="0" w:lastRowFirstColumn="0" w:lastRowLastColumn="0"/>
            <w:tcW w:w="1722" w:type="dxa"/>
          </w:tcPr>
          <w:p w14:paraId="4F01DD6E" w14:textId="77777777" w:rsidR="0028715A" w:rsidRDefault="0028715A" w:rsidP="00A7632B">
            <w:pPr>
              <w:pStyle w:val="TableContents"/>
            </w:pPr>
            <w:r>
              <w:t>Gmail</w:t>
            </w:r>
          </w:p>
        </w:tc>
        <w:tc>
          <w:tcPr>
            <w:tcW w:w="7576" w:type="dxa"/>
          </w:tcPr>
          <w:p w14:paraId="15989CA1"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Envía correos de confirmación y resolución a los usuarios.</w:t>
            </w:r>
          </w:p>
        </w:tc>
      </w:tr>
      <w:tr w:rsidR="0028715A" w:rsidRPr="00832ED0" w14:paraId="61BA096F"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2" w:type="dxa"/>
          </w:tcPr>
          <w:p w14:paraId="75DF9600" w14:textId="77777777" w:rsidR="0028715A" w:rsidRDefault="0028715A" w:rsidP="00A7632B">
            <w:pPr>
              <w:pStyle w:val="TableContents"/>
            </w:pPr>
            <w:proofErr w:type="spellStart"/>
            <w:r>
              <w:t>Navegador</w:t>
            </w:r>
            <w:proofErr w:type="spellEnd"/>
            <w:r>
              <w:t xml:space="preserve"> web</w:t>
            </w:r>
          </w:p>
        </w:tc>
        <w:tc>
          <w:tcPr>
            <w:tcW w:w="7576" w:type="dxa"/>
          </w:tcPr>
          <w:p w14:paraId="1D8A67BA"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 xml:space="preserve">Muestra el formulario de creación, el </w:t>
            </w:r>
            <w:proofErr w:type="spellStart"/>
            <w:r w:rsidRPr="00832ED0">
              <w:rPr>
                <w:lang w:val="es-GT"/>
              </w:rPr>
              <w:t>dashboard</w:t>
            </w:r>
            <w:proofErr w:type="spellEnd"/>
            <w:r w:rsidRPr="00832ED0">
              <w:rPr>
                <w:lang w:val="es-GT"/>
              </w:rPr>
              <w:t xml:space="preserve"> y permite guardar reportes como PDF.</w:t>
            </w:r>
          </w:p>
        </w:tc>
      </w:tr>
      <w:tr w:rsidR="0028715A" w:rsidRPr="00832ED0" w14:paraId="767C30A7" w14:textId="77777777" w:rsidTr="00A7632B">
        <w:tc>
          <w:tcPr>
            <w:cnfStyle w:val="000010000000" w:firstRow="0" w:lastRow="0" w:firstColumn="0" w:lastColumn="0" w:oddVBand="1" w:evenVBand="0" w:oddHBand="0" w:evenHBand="0" w:firstRowFirstColumn="0" w:firstRowLastColumn="0" w:lastRowFirstColumn="0" w:lastRowLastColumn="0"/>
            <w:tcW w:w="1722" w:type="dxa"/>
          </w:tcPr>
          <w:p w14:paraId="3908D060" w14:textId="77777777" w:rsidR="0028715A" w:rsidRDefault="0028715A" w:rsidP="00A7632B">
            <w:pPr>
              <w:pStyle w:val="TableContents"/>
            </w:pPr>
            <w:proofErr w:type="spellStart"/>
            <w:r>
              <w:t>LocalStorage</w:t>
            </w:r>
            <w:proofErr w:type="spellEnd"/>
          </w:p>
        </w:tc>
        <w:tc>
          <w:tcPr>
            <w:tcW w:w="7576" w:type="dxa"/>
          </w:tcPr>
          <w:p w14:paraId="222EBFAE"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Guarda de forma local la asignación visual de técnicos en el navegador.</w:t>
            </w:r>
          </w:p>
        </w:tc>
      </w:tr>
    </w:tbl>
    <w:p w14:paraId="15636A96" w14:textId="77777777" w:rsidR="0028715A" w:rsidRDefault="0028715A" w:rsidP="0028715A">
      <w:pPr>
        <w:pStyle w:val="Ttulo3"/>
      </w:pPr>
      <w:proofErr w:type="spellStart"/>
      <w:r>
        <w:t>Flujo</w:t>
      </w:r>
      <w:proofErr w:type="spellEnd"/>
      <w:r>
        <w:t xml:space="preserve"> general de la </w:t>
      </w:r>
      <w:proofErr w:type="spellStart"/>
      <w:r>
        <w:t>solución</w:t>
      </w:r>
      <w:proofErr w:type="spellEnd"/>
    </w:p>
    <w:p w14:paraId="21FCAFF8"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El usuario entra al formulario de tickets y llena sus datos. </w:t>
      </w:r>
    </w:p>
    <w:p w14:paraId="75F78EC3"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El </w:t>
      </w:r>
      <w:proofErr w:type="spellStart"/>
      <w:r w:rsidRPr="00832ED0">
        <w:rPr>
          <w:lang w:val="es-GT"/>
        </w:rPr>
        <w:t>workflow</w:t>
      </w:r>
      <w:proofErr w:type="spellEnd"/>
      <w:r w:rsidRPr="00832ED0">
        <w:rPr>
          <w:lang w:val="es-GT"/>
        </w:rPr>
        <w:t xml:space="preserve"> de ingesta valida la información recibida. </w:t>
      </w:r>
    </w:p>
    <w:p w14:paraId="352CCE98"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Si la información está correcta, se guarda el ticket en MySQL con estado Pendiente. </w:t>
      </w:r>
    </w:p>
    <w:p w14:paraId="12FE6B86"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El sistema asigna una prioridad según palabras clave del problema. </w:t>
      </w:r>
    </w:p>
    <w:p w14:paraId="456FA00A"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El </w:t>
      </w:r>
      <w:proofErr w:type="spellStart"/>
      <w:r w:rsidRPr="00832ED0">
        <w:rPr>
          <w:lang w:val="es-GT"/>
        </w:rPr>
        <w:t>dashboard</w:t>
      </w:r>
      <w:proofErr w:type="spellEnd"/>
      <w:r w:rsidRPr="00832ED0">
        <w:rPr>
          <w:lang w:val="es-GT"/>
        </w:rPr>
        <w:t xml:space="preserve"> consulta la base de datos y muestra los tickets ordenados. </w:t>
      </w:r>
    </w:p>
    <w:p w14:paraId="665B677D"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Desde el </w:t>
      </w:r>
      <w:proofErr w:type="spellStart"/>
      <w:r w:rsidRPr="00832ED0">
        <w:rPr>
          <w:lang w:val="es-GT"/>
        </w:rPr>
        <w:t>dashboard</w:t>
      </w:r>
      <w:proofErr w:type="spellEnd"/>
      <w:r w:rsidRPr="00832ED0">
        <w:rPr>
          <w:lang w:val="es-GT"/>
        </w:rPr>
        <w:t xml:space="preserve"> se pasa un ticket de Pendiente a En proceso. </w:t>
      </w:r>
    </w:p>
    <w:p w14:paraId="5B9E07AA" w14:textId="77777777" w:rsidR="0028715A" w:rsidRPr="00832ED0" w:rsidRDefault="0028715A" w:rsidP="0028715A">
      <w:pPr>
        <w:pStyle w:val="Textoindependiente"/>
        <w:numPr>
          <w:ilvl w:val="0"/>
          <w:numId w:val="2"/>
        </w:numPr>
        <w:tabs>
          <w:tab w:val="left" w:pos="709"/>
        </w:tabs>
        <w:spacing w:after="0"/>
        <w:rPr>
          <w:lang w:val="es-GT"/>
        </w:rPr>
      </w:pPr>
      <w:r w:rsidRPr="00832ED0">
        <w:rPr>
          <w:lang w:val="es-GT"/>
        </w:rPr>
        <w:t xml:space="preserve">Al solucionar el caso, se cierra el ticket con una descripción técnica. </w:t>
      </w:r>
    </w:p>
    <w:p w14:paraId="5898FC1E" w14:textId="77777777" w:rsidR="0028715A" w:rsidRPr="00832ED0" w:rsidRDefault="0028715A" w:rsidP="0028715A">
      <w:pPr>
        <w:pStyle w:val="Textoindependiente"/>
        <w:numPr>
          <w:ilvl w:val="0"/>
          <w:numId w:val="2"/>
        </w:numPr>
        <w:tabs>
          <w:tab w:val="left" w:pos="709"/>
        </w:tabs>
        <w:rPr>
          <w:lang w:val="es-GT"/>
        </w:rPr>
      </w:pPr>
      <w:r w:rsidRPr="00832ED0">
        <w:rPr>
          <w:lang w:val="es-GT"/>
        </w:rPr>
        <w:t xml:space="preserve">El sistema envía correo de resolución y permite generar el reporte PDF. </w:t>
      </w:r>
    </w:p>
    <w:p w14:paraId="000CF24E" w14:textId="77777777" w:rsidR="0028715A" w:rsidRPr="00832ED0" w:rsidRDefault="0028715A" w:rsidP="0028715A">
      <w:pPr>
        <w:pStyle w:val="Textoindependiente"/>
        <w:spacing w:before="150" w:after="150"/>
        <w:ind w:left="150" w:right="150"/>
        <w:rPr>
          <w:bdr w:val="single" w:sz="24" w:space="8" w:color="0F766E"/>
          <w:shd w:val="clear" w:color="auto" w:fill="EEF7F5"/>
          <w:lang w:val="es-GT"/>
        </w:rPr>
      </w:pPr>
      <w:r w:rsidRPr="00832ED0">
        <w:rPr>
          <w:bdr w:val="single" w:sz="24" w:space="8" w:color="0F766E"/>
          <w:shd w:val="clear" w:color="auto" w:fill="EEF7F5"/>
          <w:lang w:val="es-GT"/>
        </w:rPr>
        <w:t xml:space="preserve">La arquitectura es local y sencilla, pero permite mostrar un proceso completo de soporte técnico: entrada, procesamiento, seguimiento, cierre y documentación. </w:t>
      </w:r>
    </w:p>
    <w:p w14:paraId="0BB840ED" w14:textId="77777777" w:rsidR="0028715A" w:rsidRDefault="0028715A" w:rsidP="0028715A">
      <w:pPr>
        <w:pStyle w:val="Ttulo2"/>
        <w:rPr>
          <w:lang w:val="es-GT"/>
        </w:rPr>
      </w:pPr>
    </w:p>
    <w:p w14:paraId="676245BE" w14:textId="77777777" w:rsidR="0028715A" w:rsidRDefault="0028715A" w:rsidP="0028715A">
      <w:pPr>
        <w:rPr>
          <w:lang w:val="es-GT"/>
        </w:rPr>
      </w:pPr>
    </w:p>
    <w:p w14:paraId="50253F11" w14:textId="77777777" w:rsidR="0028715A" w:rsidRDefault="0028715A" w:rsidP="0028715A">
      <w:pPr>
        <w:rPr>
          <w:lang w:val="es-GT"/>
        </w:rPr>
      </w:pPr>
    </w:p>
    <w:p w14:paraId="290BF349" w14:textId="77777777" w:rsidR="0028715A" w:rsidRDefault="0028715A" w:rsidP="0028715A">
      <w:pPr>
        <w:rPr>
          <w:lang w:val="es-GT"/>
        </w:rPr>
      </w:pPr>
    </w:p>
    <w:p w14:paraId="54B4A5E5" w14:textId="77777777" w:rsidR="0028715A" w:rsidRDefault="0028715A" w:rsidP="0028715A">
      <w:pPr>
        <w:rPr>
          <w:lang w:val="es-GT"/>
        </w:rPr>
      </w:pPr>
    </w:p>
    <w:p w14:paraId="7727C5D7" w14:textId="77777777" w:rsidR="0028715A" w:rsidRDefault="0028715A" w:rsidP="0028715A">
      <w:pPr>
        <w:rPr>
          <w:lang w:val="es-GT"/>
        </w:rPr>
      </w:pPr>
    </w:p>
    <w:p w14:paraId="16EB0897" w14:textId="77777777" w:rsidR="0028715A" w:rsidRDefault="0028715A" w:rsidP="0028715A">
      <w:pPr>
        <w:rPr>
          <w:lang w:val="es-GT"/>
        </w:rPr>
      </w:pPr>
    </w:p>
    <w:p w14:paraId="30EC79A6" w14:textId="77777777" w:rsidR="0028715A" w:rsidRDefault="0028715A" w:rsidP="0028715A">
      <w:pPr>
        <w:rPr>
          <w:lang w:val="es-GT"/>
        </w:rPr>
      </w:pPr>
    </w:p>
    <w:p w14:paraId="52FF02AE" w14:textId="77777777" w:rsidR="0028715A" w:rsidRDefault="0028715A" w:rsidP="0028715A">
      <w:pPr>
        <w:rPr>
          <w:lang w:val="es-GT"/>
        </w:rPr>
      </w:pPr>
    </w:p>
    <w:p w14:paraId="2C07EFEA" w14:textId="77777777" w:rsidR="0028715A" w:rsidRDefault="0028715A" w:rsidP="0028715A">
      <w:pPr>
        <w:rPr>
          <w:lang w:val="es-GT"/>
        </w:rPr>
      </w:pPr>
    </w:p>
    <w:p w14:paraId="53A6660B" w14:textId="77777777" w:rsidR="0028715A" w:rsidRDefault="0028715A" w:rsidP="0028715A">
      <w:pPr>
        <w:rPr>
          <w:lang w:val="es-GT"/>
        </w:rPr>
      </w:pPr>
    </w:p>
    <w:p w14:paraId="373F1C6A" w14:textId="77777777" w:rsidR="0028715A" w:rsidRDefault="0028715A" w:rsidP="0028715A">
      <w:pPr>
        <w:rPr>
          <w:lang w:val="es-GT"/>
        </w:rPr>
      </w:pPr>
    </w:p>
    <w:p w14:paraId="149A30C8" w14:textId="77777777" w:rsidR="0028715A" w:rsidRPr="0028715A" w:rsidRDefault="0028715A" w:rsidP="0028715A">
      <w:pPr>
        <w:rPr>
          <w:lang w:val="es-GT"/>
        </w:rPr>
      </w:pPr>
    </w:p>
    <w:p w14:paraId="369F8C7B" w14:textId="77777777" w:rsidR="0028715A" w:rsidRPr="00832ED0" w:rsidRDefault="0028715A" w:rsidP="0028715A">
      <w:pPr>
        <w:pStyle w:val="Ttulo2"/>
        <w:rPr>
          <w:lang w:val="es-GT"/>
        </w:rPr>
      </w:pPr>
      <w:r w:rsidRPr="00832ED0">
        <w:rPr>
          <w:lang w:val="es-GT"/>
        </w:rPr>
        <w:lastRenderedPageBreak/>
        <w:t>3. Modelo de datos</w:t>
      </w:r>
    </w:p>
    <w:p w14:paraId="21DD1DA6" w14:textId="77777777" w:rsidR="0028715A" w:rsidRPr="00832ED0" w:rsidRDefault="0028715A" w:rsidP="0028715A">
      <w:pPr>
        <w:pStyle w:val="Textoindependiente"/>
        <w:rPr>
          <w:lang w:val="es-GT"/>
        </w:rPr>
      </w:pPr>
      <w:r w:rsidRPr="00832ED0">
        <w:rPr>
          <w:lang w:val="es-GT"/>
        </w:rPr>
        <w:t xml:space="preserve">El proyecto utiliza una tabla principal llamada </w:t>
      </w:r>
      <w:r w:rsidRPr="00832ED0">
        <w:rPr>
          <w:rStyle w:val="Fuerte"/>
          <w:lang w:val="es-GT"/>
        </w:rPr>
        <w:t>tickets</w:t>
      </w:r>
      <w:r w:rsidRPr="00832ED0">
        <w:rPr>
          <w:lang w:val="es-GT"/>
        </w:rPr>
        <w:t xml:space="preserve">. Esta tabla contiene la información necesaria para registrar la solicitud, conocer su estado y documentar el cierre. No se creó una tabla de técnicos porque la asignación de técnicos fue definida como una función visual y no como un registro permanente. </w:t>
      </w:r>
    </w:p>
    <w:tbl>
      <w:tblPr>
        <w:tblStyle w:val="Tablanormal1"/>
        <w:tblW w:w="9298" w:type="dxa"/>
        <w:tblLayout w:type="fixed"/>
        <w:tblLook w:val="0000" w:firstRow="0" w:lastRow="0" w:firstColumn="0" w:lastColumn="0" w:noHBand="0" w:noVBand="0"/>
      </w:tblPr>
      <w:tblGrid>
        <w:gridCol w:w="1900"/>
        <w:gridCol w:w="4742"/>
        <w:gridCol w:w="2656"/>
      </w:tblGrid>
      <w:tr w:rsidR="0028715A" w14:paraId="6258C5F0"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AC73E33" w14:textId="77777777" w:rsidR="0028715A" w:rsidRDefault="0028715A" w:rsidP="00A7632B">
            <w:pPr>
              <w:pStyle w:val="TableHeading"/>
            </w:pPr>
            <w:r>
              <w:t>Campo</w:t>
            </w:r>
          </w:p>
        </w:tc>
        <w:tc>
          <w:tcPr>
            <w:tcW w:w="4742" w:type="dxa"/>
          </w:tcPr>
          <w:p w14:paraId="08A9FCA7"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Descripción</w:t>
            </w:r>
            <w:proofErr w:type="spellEnd"/>
          </w:p>
        </w:tc>
        <w:tc>
          <w:tcPr>
            <w:cnfStyle w:val="000010000000" w:firstRow="0" w:lastRow="0" w:firstColumn="0" w:lastColumn="0" w:oddVBand="1" w:evenVBand="0" w:oddHBand="0" w:evenHBand="0" w:firstRowFirstColumn="0" w:firstRowLastColumn="0" w:lastRowFirstColumn="0" w:lastRowLastColumn="0"/>
            <w:tcW w:w="2656" w:type="dxa"/>
          </w:tcPr>
          <w:p w14:paraId="7C4E4923" w14:textId="77777777" w:rsidR="0028715A" w:rsidRDefault="0028715A" w:rsidP="00A7632B">
            <w:pPr>
              <w:pStyle w:val="TableHeading"/>
            </w:pPr>
            <w:proofErr w:type="spellStart"/>
            <w:r>
              <w:t>Ejemplo</w:t>
            </w:r>
            <w:proofErr w:type="spellEnd"/>
          </w:p>
        </w:tc>
      </w:tr>
      <w:tr w:rsidR="0028715A" w14:paraId="560F3CEC" w14:textId="77777777" w:rsidTr="00A7632B">
        <w:tc>
          <w:tcPr>
            <w:cnfStyle w:val="000010000000" w:firstRow="0" w:lastRow="0" w:firstColumn="0" w:lastColumn="0" w:oddVBand="1" w:evenVBand="0" w:oddHBand="0" w:evenHBand="0" w:firstRowFirstColumn="0" w:firstRowLastColumn="0" w:lastRowFirstColumn="0" w:lastRowLastColumn="0"/>
            <w:tcW w:w="1900" w:type="dxa"/>
          </w:tcPr>
          <w:p w14:paraId="02AE7CB4" w14:textId="77777777" w:rsidR="0028715A" w:rsidRDefault="0028715A" w:rsidP="00A7632B">
            <w:pPr>
              <w:pStyle w:val="TableContents"/>
            </w:pPr>
            <w:r>
              <w:t>id</w:t>
            </w:r>
          </w:p>
        </w:tc>
        <w:tc>
          <w:tcPr>
            <w:tcW w:w="4742" w:type="dxa"/>
          </w:tcPr>
          <w:p w14:paraId="7AF2CA2C"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Identificador único del ticket. Sirve para consultar, actualizar y generar reportes.</w:t>
            </w:r>
          </w:p>
        </w:tc>
        <w:tc>
          <w:tcPr>
            <w:cnfStyle w:val="000010000000" w:firstRow="0" w:lastRow="0" w:firstColumn="0" w:lastColumn="0" w:oddVBand="1" w:evenVBand="0" w:oddHBand="0" w:evenHBand="0" w:firstRowFirstColumn="0" w:firstRowLastColumn="0" w:lastRowFirstColumn="0" w:lastRowLastColumn="0"/>
            <w:tcW w:w="2656" w:type="dxa"/>
          </w:tcPr>
          <w:p w14:paraId="4F42F073" w14:textId="77777777" w:rsidR="0028715A" w:rsidRDefault="0028715A" w:rsidP="00A7632B">
            <w:pPr>
              <w:pStyle w:val="TableContents"/>
            </w:pPr>
            <w:r>
              <w:t>15</w:t>
            </w:r>
          </w:p>
        </w:tc>
      </w:tr>
      <w:tr w:rsidR="0028715A" w14:paraId="59AD1FE3"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1A11F13" w14:textId="77777777" w:rsidR="0028715A" w:rsidRDefault="0028715A" w:rsidP="00A7632B">
            <w:pPr>
              <w:pStyle w:val="TableContents"/>
            </w:pPr>
            <w:proofErr w:type="spellStart"/>
            <w:r>
              <w:t>nombre</w:t>
            </w:r>
            <w:proofErr w:type="spellEnd"/>
          </w:p>
        </w:tc>
        <w:tc>
          <w:tcPr>
            <w:tcW w:w="4742" w:type="dxa"/>
          </w:tcPr>
          <w:p w14:paraId="3D31E09D"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Nombre de la persona que reporta el problema.</w:t>
            </w:r>
          </w:p>
        </w:tc>
        <w:tc>
          <w:tcPr>
            <w:cnfStyle w:val="000010000000" w:firstRow="0" w:lastRow="0" w:firstColumn="0" w:lastColumn="0" w:oddVBand="1" w:evenVBand="0" w:oddHBand="0" w:evenHBand="0" w:firstRowFirstColumn="0" w:firstRowLastColumn="0" w:lastRowFirstColumn="0" w:lastRowLastColumn="0"/>
            <w:tcW w:w="2656" w:type="dxa"/>
          </w:tcPr>
          <w:p w14:paraId="3D82B02A" w14:textId="77777777" w:rsidR="0028715A" w:rsidRDefault="0028715A" w:rsidP="00A7632B">
            <w:pPr>
              <w:pStyle w:val="TableContents"/>
            </w:pPr>
            <w:r>
              <w:t>Carlos Moran</w:t>
            </w:r>
          </w:p>
        </w:tc>
      </w:tr>
      <w:tr w:rsidR="0028715A" w14:paraId="3C38BC3E" w14:textId="77777777" w:rsidTr="00A7632B">
        <w:tc>
          <w:tcPr>
            <w:cnfStyle w:val="000010000000" w:firstRow="0" w:lastRow="0" w:firstColumn="0" w:lastColumn="0" w:oddVBand="1" w:evenVBand="0" w:oddHBand="0" w:evenHBand="0" w:firstRowFirstColumn="0" w:firstRowLastColumn="0" w:lastRowFirstColumn="0" w:lastRowLastColumn="0"/>
            <w:tcW w:w="1900" w:type="dxa"/>
          </w:tcPr>
          <w:p w14:paraId="61AD1F21" w14:textId="77777777" w:rsidR="0028715A" w:rsidRDefault="0028715A" w:rsidP="00A7632B">
            <w:pPr>
              <w:pStyle w:val="TableContents"/>
            </w:pPr>
            <w:proofErr w:type="spellStart"/>
            <w:r>
              <w:t>correo</w:t>
            </w:r>
            <w:proofErr w:type="spellEnd"/>
          </w:p>
        </w:tc>
        <w:tc>
          <w:tcPr>
            <w:tcW w:w="4742" w:type="dxa"/>
          </w:tcPr>
          <w:p w14:paraId="499022C2"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Correo electrónico del solicitante. Se usa para enviar confirmaciones.</w:t>
            </w:r>
          </w:p>
        </w:tc>
        <w:tc>
          <w:tcPr>
            <w:cnfStyle w:val="000010000000" w:firstRow="0" w:lastRow="0" w:firstColumn="0" w:lastColumn="0" w:oddVBand="1" w:evenVBand="0" w:oddHBand="0" w:evenHBand="0" w:firstRowFirstColumn="0" w:firstRowLastColumn="0" w:lastRowFirstColumn="0" w:lastRowLastColumn="0"/>
            <w:tcW w:w="2656" w:type="dxa"/>
          </w:tcPr>
          <w:p w14:paraId="39924A4A" w14:textId="77777777" w:rsidR="0028715A" w:rsidRDefault="0028715A" w:rsidP="00A7632B">
            <w:pPr>
              <w:pStyle w:val="TableContents"/>
            </w:pPr>
            <w:r>
              <w:t>usuario@correo.com</w:t>
            </w:r>
          </w:p>
        </w:tc>
      </w:tr>
      <w:tr w:rsidR="0028715A" w:rsidRPr="00832ED0" w14:paraId="6EA46408"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79A7BAD" w14:textId="77777777" w:rsidR="0028715A" w:rsidRDefault="0028715A" w:rsidP="00A7632B">
            <w:pPr>
              <w:pStyle w:val="TableContents"/>
            </w:pPr>
            <w:proofErr w:type="spellStart"/>
            <w:r>
              <w:t>problema</w:t>
            </w:r>
            <w:proofErr w:type="spellEnd"/>
          </w:p>
        </w:tc>
        <w:tc>
          <w:tcPr>
            <w:tcW w:w="4742" w:type="dxa"/>
          </w:tcPr>
          <w:p w14:paraId="2C877DEE"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Descripción del incidente o solicitud.</w:t>
            </w:r>
          </w:p>
        </w:tc>
        <w:tc>
          <w:tcPr>
            <w:cnfStyle w:val="000010000000" w:firstRow="0" w:lastRow="0" w:firstColumn="0" w:lastColumn="0" w:oddVBand="1" w:evenVBand="0" w:oddHBand="0" w:evenHBand="0" w:firstRowFirstColumn="0" w:firstRowLastColumn="0" w:lastRowFirstColumn="0" w:lastRowLastColumn="0"/>
            <w:tcW w:w="2656" w:type="dxa"/>
          </w:tcPr>
          <w:p w14:paraId="64F6E462" w14:textId="77777777" w:rsidR="0028715A" w:rsidRPr="00832ED0" w:rsidRDefault="0028715A" w:rsidP="00A7632B">
            <w:pPr>
              <w:pStyle w:val="TableContents"/>
              <w:rPr>
                <w:lang w:val="es-GT"/>
              </w:rPr>
            </w:pPr>
            <w:r w:rsidRPr="00832ED0">
              <w:rPr>
                <w:lang w:val="es-GT"/>
              </w:rPr>
              <w:t>No puedo ingresar al sistema.</w:t>
            </w:r>
          </w:p>
        </w:tc>
      </w:tr>
      <w:tr w:rsidR="0028715A" w14:paraId="3893EB35" w14:textId="77777777" w:rsidTr="00A7632B">
        <w:tc>
          <w:tcPr>
            <w:cnfStyle w:val="000010000000" w:firstRow="0" w:lastRow="0" w:firstColumn="0" w:lastColumn="0" w:oddVBand="1" w:evenVBand="0" w:oddHBand="0" w:evenHBand="0" w:firstRowFirstColumn="0" w:firstRowLastColumn="0" w:lastRowFirstColumn="0" w:lastRowLastColumn="0"/>
            <w:tcW w:w="1900" w:type="dxa"/>
          </w:tcPr>
          <w:p w14:paraId="339E7E58" w14:textId="77777777" w:rsidR="0028715A" w:rsidRDefault="0028715A" w:rsidP="00A7632B">
            <w:pPr>
              <w:pStyle w:val="TableContents"/>
            </w:pPr>
            <w:proofErr w:type="spellStart"/>
            <w:r>
              <w:t>estado</w:t>
            </w:r>
            <w:proofErr w:type="spellEnd"/>
          </w:p>
        </w:tc>
        <w:tc>
          <w:tcPr>
            <w:tcW w:w="4742" w:type="dxa"/>
          </w:tcPr>
          <w:p w14:paraId="6261BE1F"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Estado actual del ticket. Puede ser Pendiente, En proceso, Terminado o Rechazado.</w:t>
            </w:r>
          </w:p>
        </w:tc>
        <w:tc>
          <w:tcPr>
            <w:cnfStyle w:val="000010000000" w:firstRow="0" w:lastRow="0" w:firstColumn="0" w:lastColumn="0" w:oddVBand="1" w:evenVBand="0" w:oddHBand="0" w:evenHBand="0" w:firstRowFirstColumn="0" w:firstRowLastColumn="0" w:lastRowFirstColumn="0" w:lastRowLastColumn="0"/>
            <w:tcW w:w="2656" w:type="dxa"/>
          </w:tcPr>
          <w:p w14:paraId="5AC7A864" w14:textId="77777777" w:rsidR="0028715A" w:rsidRDefault="0028715A" w:rsidP="00A7632B">
            <w:pPr>
              <w:pStyle w:val="TableContents"/>
            </w:pPr>
            <w:r>
              <w:t xml:space="preserve">En </w:t>
            </w:r>
            <w:proofErr w:type="spellStart"/>
            <w:r>
              <w:t>proceso</w:t>
            </w:r>
            <w:proofErr w:type="spellEnd"/>
          </w:p>
        </w:tc>
      </w:tr>
      <w:tr w:rsidR="0028715A" w14:paraId="33A25F29"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1DB312CB" w14:textId="77777777" w:rsidR="0028715A" w:rsidRDefault="0028715A" w:rsidP="00A7632B">
            <w:pPr>
              <w:pStyle w:val="TableContents"/>
            </w:pPr>
            <w:proofErr w:type="spellStart"/>
            <w:r>
              <w:t>fecha</w:t>
            </w:r>
            <w:proofErr w:type="spellEnd"/>
          </w:p>
        </w:tc>
        <w:tc>
          <w:tcPr>
            <w:tcW w:w="4742" w:type="dxa"/>
          </w:tcPr>
          <w:p w14:paraId="79E4B49C"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Fecha en que se registró el ticket.</w:t>
            </w:r>
          </w:p>
        </w:tc>
        <w:tc>
          <w:tcPr>
            <w:cnfStyle w:val="000010000000" w:firstRow="0" w:lastRow="0" w:firstColumn="0" w:lastColumn="0" w:oddVBand="1" w:evenVBand="0" w:oddHBand="0" w:evenHBand="0" w:firstRowFirstColumn="0" w:firstRowLastColumn="0" w:lastRowFirstColumn="0" w:lastRowLastColumn="0"/>
            <w:tcW w:w="2656" w:type="dxa"/>
          </w:tcPr>
          <w:p w14:paraId="55F1ADB8" w14:textId="77777777" w:rsidR="0028715A" w:rsidRDefault="0028715A" w:rsidP="00A7632B">
            <w:pPr>
              <w:pStyle w:val="TableContents"/>
            </w:pPr>
            <w:r>
              <w:t>2026-06-03 10:15:00</w:t>
            </w:r>
          </w:p>
        </w:tc>
      </w:tr>
      <w:tr w:rsidR="0028715A" w14:paraId="54D984E6" w14:textId="77777777" w:rsidTr="00A7632B">
        <w:tc>
          <w:tcPr>
            <w:cnfStyle w:val="000010000000" w:firstRow="0" w:lastRow="0" w:firstColumn="0" w:lastColumn="0" w:oddVBand="1" w:evenVBand="0" w:oddHBand="0" w:evenHBand="0" w:firstRowFirstColumn="0" w:firstRowLastColumn="0" w:lastRowFirstColumn="0" w:lastRowLastColumn="0"/>
            <w:tcW w:w="1900" w:type="dxa"/>
          </w:tcPr>
          <w:p w14:paraId="77297046" w14:textId="77777777" w:rsidR="0028715A" w:rsidRDefault="0028715A" w:rsidP="00A7632B">
            <w:pPr>
              <w:pStyle w:val="TableContents"/>
            </w:pPr>
            <w:proofErr w:type="spellStart"/>
            <w:r>
              <w:t>prioridad</w:t>
            </w:r>
            <w:proofErr w:type="spellEnd"/>
          </w:p>
        </w:tc>
        <w:tc>
          <w:tcPr>
            <w:tcW w:w="4742" w:type="dxa"/>
          </w:tcPr>
          <w:p w14:paraId="0BC5191B"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Nivel asignado según palabras clave: Alta, Media o Baja.</w:t>
            </w:r>
          </w:p>
        </w:tc>
        <w:tc>
          <w:tcPr>
            <w:cnfStyle w:val="000010000000" w:firstRow="0" w:lastRow="0" w:firstColumn="0" w:lastColumn="0" w:oddVBand="1" w:evenVBand="0" w:oddHBand="0" w:evenHBand="0" w:firstRowFirstColumn="0" w:firstRowLastColumn="0" w:lastRowFirstColumn="0" w:lastRowLastColumn="0"/>
            <w:tcW w:w="2656" w:type="dxa"/>
          </w:tcPr>
          <w:p w14:paraId="2360D509" w14:textId="77777777" w:rsidR="0028715A" w:rsidRDefault="0028715A" w:rsidP="00A7632B">
            <w:pPr>
              <w:pStyle w:val="TableContents"/>
            </w:pPr>
            <w:r>
              <w:t>Alta</w:t>
            </w:r>
          </w:p>
        </w:tc>
      </w:tr>
      <w:tr w:rsidR="0028715A" w:rsidRPr="00832ED0" w14:paraId="6082B5A6"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7CC4219" w14:textId="77777777" w:rsidR="0028715A" w:rsidRDefault="0028715A" w:rsidP="00A7632B">
            <w:pPr>
              <w:pStyle w:val="TableContents"/>
            </w:pPr>
            <w:proofErr w:type="spellStart"/>
            <w:r>
              <w:t>solucion</w:t>
            </w:r>
            <w:proofErr w:type="spellEnd"/>
          </w:p>
        </w:tc>
        <w:tc>
          <w:tcPr>
            <w:tcW w:w="4742" w:type="dxa"/>
          </w:tcPr>
          <w:p w14:paraId="32108B0E"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Descripción de la solución aplicada al cerrar el ticket.</w:t>
            </w:r>
          </w:p>
        </w:tc>
        <w:tc>
          <w:tcPr>
            <w:cnfStyle w:val="000010000000" w:firstRow="0" w:lastRow="0" w:firstColumn="0" w:lastColumn="0" w:oddVBand="1" w:evenVBand="0" w:oddHBand="0" w:evenHBand="0" w:firstRowFirstColumn="0" w:firstRowLastColumn="0" w:lastRowFirstColumn="0" w:lastRowLastColumn="0"/>
            <w:tcW w:w="2656" w:type="dxa"/>
          </w:tcPr>
          <w:p w14:paraId="3FB366FC" w14:textId="77777777" w:rsidR="0028715A" w:rsidRPr="00832ED0" w:rsidRDefault="0028715A" w:rsidP="00A7632B">
            <w:pPr>
              <w:pStyle w:val="TableContents"/>
              <w:rPr>
                <w:lang w:val="es-GT"/>
              </w:rPr>
            </w:pPr>
            <w:r w:rsidRPr="00832ED0">
              <w:rPr>
                <w:lang w:val="es-GT"/>
              </w:rPr>
              <w:t>Se restableció acceso y se validó ingreso.</w:t>
            </w:r>
          </w:p>
        </w:tc>
      </w:tr>
      <w:tr w:rsidR="0028715A" w14:paraId="6FEA5112" w14:textId="77777777" w:rsidTr="00A7632B">
        <w:tc>
          <w:tcPr>
            <w:cnfStyle w:val="000010000000" w:firstRow="0" w:lastRow="0" w:firstColumn="0" w:lastColumn="0" w:oddVBand="1" w:evenVBand="0" w:oddHBand="0" w:evenHBand="0" w:firstRowFirstColumn="0" w:firstRowLastColumn="0" w:lastRowFirstColumn="0" w:lastRowLastColumn="0"/>
            <w:tcW w:w="1900" w:type="dxa"/>
          </w:tcPr>
          <w:p w14:paraId="117F94EC" w14:textId="77777777" w:rsidR="0028715A" w:rsidRDefault="0028715A" w:rsidP="00A7632B">
            <w:pPr>
              <w:pStyle w:val="TableContents"/>
            </w:pPr>
            <w:proofErr w:type="spellStart"/>
            <w:r>
              <w:t>fecha_resolucion</w:t>
            </w:r>
            <w:proofErr w:type="spellEnd"/>
          </w:p>
        </w:tc>
        <w:tc>
          <w:tcPr>
            <w:tcW w:w="4742" w:type="dxa"/>
          </w:tcPr>
          <w:p w14:paraId="6680DFA0"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Fecha en que el ticket fue cerrado.</w:t>
            </w:r>
          </w:p>
        </w:tc>
        <w:tc>
          <w:tcPr>
            <w:cnfStyle w:val="000010000000" w:firstRow="0" w:lastRow="0" w:firstColumn="0" w:lastColumn="0" w:oddVBand="1" w:evenVBand="0" w:oddHBand="0" w:evenHBand="0" w:firstRowFirstColumn="0" w:firstRowLastColumn="0" w:lastRowFirstColumn="0" w:lastRowLastColumn="0"/>
            <w:tcW w:w="2656" w:type="dxa"/>
          </w:tcPr>
          <w:p w14:paraId="790FD84F" w14:textId="77777777" w:rsidR="0028715A" w:rsidRDefault="0028715A" w:rsidP="00A7632B">
            <w:pPr>
              <w:pStyle w:val="TableContents"/>
            </w:pPr>
            <w:r>
              <w:t>2026-06-03 11:40:00</w:t>
            </w:r>
          </w:p>
        </w:tc>
      </w:tr>
    </w:tbl>
    <w:p w14:paraId="0B3521D8" w14:textId="77777777" w:rsidR="0028715A" w:rsidRDefault="0028715A" w:rsidP="0028715A">
      <w:pPr>
        <w:pStyle w:val="Ttulo3"/>
      </w:pPr>
      <w:proofErr w:type="spellStart"/>
      <w:r>
        <w:t>Prioridad</w:t>
      </w:r>
      <w:proofErr w:type="spellEnd"/>
      <w:r>
        <w:t xml:space="preserve"> </w:t>
      </w:r>
      <w:proofErr w:type="spellStart"/>
      <w:r>
        <w:t>automática</w:t>
      </w:r>
      <w:proofErr w:type="spellEnd"/>
    </w:p>
    <w:p w14:paraId="10600A27" w14:textId="77777777" w:rsidR="0028715A" w:rsidRDefault="0028715A" w:rsidP="0028715A">
      <w:pPr>
        <w:pStyle w:val="Textoindependiente"/>
        <w:rPr>
          <w:lang w:val="es-GT"/>
        </w:rPr>
      </w:pPr>
      <w:r w:rsidRPr="00832ED0">
        <w:rPr>
          <w:lang w:val="es-GT"/>
        </w:rPr>
        <w:t>La prioridad se obtiene revisando el texto escrito en la descripción del problema. Si el texto contiene palabras como “urgente”, “caído”, “sin servicio”, “servidor”, “base de datos” o “error 500”, el sistema marca el ticket como prioridad Alta. Si contiene palabras como “lento”, “intermitente”, “correo”, “impresora”, “</w:t>
      </w:r>
      <w:proofErr w:type="spellStart"/>
      <w:r w:rsidRPr="00832ED0">
        <w:rPr>
          <w:lang w:val="es-GT"/>
        </w:rPr>
        <w:t>login</w:t>
      </w:r>
      <w:proofErr w:type="spellEnd"/>
      <w:r w:rsidRPr="00832ED0">
        <w:rPr>
          <w:lang w:val="es-GT"/>
        </w:rPr>
        <w:t xml:space="preserve">”, “VPN” o “sistema”, se marca como Media. Cuando no se encuentra ninguna palabra importante, se clasifica como Baja. </w:t>
      </w:r>
    </w:p>
    <w:p w14:paraId="253D6C20" w14:textId="77777777" w:rsidR="0028715A" w:rsidRPr="00832ED0" w:rsidRDefault="0028715A" w:rsidP="0028715A">
      <w:pPr>
        <w:pStyle w:val="Textoindependiente"/>
        <w:rPr>
          <w:lang w:val="es-GT"/>
        </w:rPr>
      </w:pPr>
    </w:p>
    <w:p w14:paraId="344F99B4" w14:textId="6CC85BCA" w:rsidR="0028715A" w:rsidRPr="0028715A" w:rsidRDefault="0028715A" w:rsidP="0028715A">
      <w:pPr>
        <w:pStyle w:val="Ttulo2"/>
        <w:rPr>
          <w:lang w:val="es-GT"/>
        </w:rPr>
      </w:pPr>
      <w:r w:rsidRPr="00832ED0">
        <w:rPr>
          <w:lang w:val="es-GT"/>
        </w:rPr>
        <w:t xml:space="preserve">4. Descripción de </w:t>
      </w:r>
      <w:proofErr w:type="spellStart"/>
      <w:r w:rsidRPr="00832ED0">
        <w:rPr>
          <w:lang w:val="es-GT"/>
        </w:rPr>
        <w:t>workflows</w:t>
      </w:r>
      <w:proofErr w:type="spellEnd"/>
    </w:p>
    <w:p w14:paraId="6B3C79E0" w14:textId="77777777" w:rsidR="0028715A" w:rsidRPr="00832ED0" w:rsidRDefault="0028715A" w:rsidP="0028715A">
      <w:pPr>
        <w:pStyle w:val="Ttulo3"/>
        <w:rPr>
          <w:lang w:val="es-GT"/>
        </w:rPr>
      </w:pPr>
      <w:r w:rsidRPr="00832ED0">
        <w:rPr>
          <w:lang w:val="es-GT"/>
        </w:rPr>
        <w:t xml:space="preserve">4.1 </w:t>
      </w:r>
      <w:proofErr w:type="spellStart"/>
      <w:r w:rsidRPr="00832ED0">
        <w:rPr>
          <w:lang w:val="es-GT"/>
        </w:rPr>
        <w:t>Workflow</w:t>
      </w:r>
      <w:proofErr w:type="spellEnd"/>
      <w:r w:rsidRPr="00832ED0">
        <w:rPr>
          <w:lang w:val="es-GT"/>
        </w:rPr>
        <w:t xml:space="preserve">: </w:t>
      </w:r>
      <w:proofErr w:type="spellStart"/>
      <w:r w:rsidRPr="00832ED0">
        <w:rPr>
          <w:lang w:val="es-GT"/>
        </w:rPr>
        <w:t>HelpDesk</w:t>
      </w:r>
      <w:proofErr w:type="spellEnd"/>
      <w:r w:rsidRPr="00832ED0">
        <w:rPr>
          <w:lang w:val="es-GT"/>
        </w:rPr>
        <w:t xml:space="preserve"> - Ingesta corregido</w:t>
      </w:r>
    </w:p>
    <w:p w14:paraId="0A1C895A" w14:textId="77777777" w:rsidR="0028715A" w:rsidRDefault="0028715A" w:rsidP="0028715A">
      <w:pPr>
        <w:pStyle w:val="Textoindependiente"/>
        <w:rPr>
          <w:lang w:val="es-GT"/>
        </w:rPr>
      </w:pPr>
      <w:r w:rsidRPr="00832ED0">
        <w:rPr>
          <w:lang w:val="es-GT"/>
        </w:rPr>
        <w:t xml:space="preserve">Este </w:t>
      </w:r>
      <w:proofErr w:type="spellStart"/>
      <w:r w:rsidRPr="00832ED0">
        <w:rPr>
          <w:lang w:val="es-GT"/>
        </w:rPr>
        <w:t>workflow</w:t>
      </w:r>
      <w:proofErr w:type="spellEnd"/>
      <w:r w:rsidRPr="00832ED0">
        <w:rPr>
          <w:lang w:val="es-GT"/>
        </w:rPr>
        <w:t xml:space="preserve"> se encarga de recibir y registrar las solicitudes de soporte. También genera el formulario web que utiliza el usuario final para enviar un ticket. </w:t>
      </w:r>
    </w:p>
    <w:p w14:paraId="1D7E485A" w14:textId="77777777" w:rsidR="0028715A" w:rsidRPr="00832ED0" w:rsidRDefault="0028715A" w:rsidP="0028715A">
      <w:pPr>
        <w:pStyle w:val="Textoindependiente"/>
        <w:rPr>
          <w:lang w:val="es-GT"/>
        </w:rPr>
      </w:pPr>
    </w:p>
    <w:tbl>
      <w:tblPr>
        <w:tblStyle w:val="Tablanormal1"/>
        <w:tblW w:w="9298" w:type="dxa"/>
        <w:tblLayout w:type="fixed"/>
        <w:tblLook w:val="0000" w:firstRow="0" w:lastRow="0" w:firstColumn="0" w:lastColumn="0" w:noHBand="0" w:noVBand="0"/>
      </w:tblPr>
      <w:tblGrid>
        <w:gridCol w:w="2387"/>
        <w:gridCol w:w="6911"/>
      </w:tblGrid>
      <w:tr w:rsidR="0028715A" w14:paraId="27E313FF"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03CE08A8" w14:textId="77777777" w:rsidR="0028715A" w:rsidRDefault="0028715A" w:rsidP="00A7632B">
            <w:pPr>
              <w:pStyle w:val="TableHeading"/>
            </w:pPr>
            <w:proofErr w:type="spellStart"/>
            <w:r>
              <w:lastRenderedPageBreak/>
              <w:t>Nodo</w:t>
            </w:r>
            <w:proofErr w:type="spellEnd"/>
          </w:p>
        </w:tc>
        <w:tc>
          <w:tcPr>
            <w:tcW w:w="6911" w:type="dxa"/>
          </w:tcPr>
          <w:p w14:paraId="122EC909"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Descripción</w:t>
            </w:r>
            <w:proofErr w:type="spellEnd"/>
          </w:p>
        </w:tc>
      </w:tr>
      <w:tr w:rsidR="0028715A" w:rsidRPr="00832ED0" w14:paraId="7AD83269"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4D82DA2E" w14:textId="77777777" w:rsidR="0028715A" w:rsidRDefault="0028715A" w:rsidP="00A7632B">
            <w:pPr>
              <w:pStyle w:val="TableContents"/>
            </w:pPr>
            <w:proofErr w:type="spellStart"/>
            <w:r>
              <w:t>Formulario</w:t>
            </w:r>
            <w:proofErr w:type="spellEnd"/>
            <w:r>
              <w:t xml:space="preserve"> Ticket</w:t>
            </w:r>
          </w:p>
        </w:tc>
        <w:tc>
          <w:tcPr>
            <w:tcW w:w="6911" w:type="dxa"/>
          </w:tcPr>
          <w:p w14:paraId="2FF8E78F"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proofErr w:type="spellStart"/>
            <w:r w:rsidRPr="00832ED0">
              <w:rPr>
                <w:lang w:val="es-GT"/>
              </w:rPr>
              <w:t>Webhook</w:t>
            </w:r>
            <w:proofErr w:type="spellEnd"/>
            <w:r w:rsidRPr="00832ED0">
              <w:rPr>
                <w:lang w:val="es-GT"/>
              </w:rPr>
              <w:t xml:space="preserve"> GET que publica la página del formulario para crear tickets.</w:t>
            </w:r>
          </w:p>
        </w:tc>
      </w:tr>
      <w:tr w:rsidR="0028715A" w:rsidRPr="00832ED0" w14:paraId="68175866"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5312E1B3" w14:textId="77777777" w:rsidR="0028715A" w:rsidRDefault="0028715A" w:rsidP="00A7632B">
            <w:pPr>
              <w:pStyle w:val="TableContents"/>
            </w:pPr>
            <w:r>
              <w:t xml:space="preserve">HTML </w:t>
            </w:r>
            <w:proofErr w:type="spellStart"/>
            <w:r>
              <w:t>Formulario</w:t>
            </w:r>
            <w:proofErr w:type="spellEnd"/>
            <w:r>
              <w:t xml:space="preserve"> Ticket</w:t>
            </w:r>
          </w:p>
        </w:tc>
        <w:tc>
          <w:tcPr>
            <w:tcW w:w="6911" w:type="dxa"/>
          </w:tcPr>
          <w:p w14:paraId="16697E1A"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Genera el HTML, CSS y JavaScript del formulario. Incluye los campos de nombre, correo y problema.</w:t>
            </w:r>
          </w:p>
        </w:tc>
      </w:tr>
      <w:tr w:rsidR="0028715A" w:rsidRPr="00832ED0" w14:paraId="4E5F3491"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62A740A8" w14:textId="77777777" w:rsidR="0028715A" w:rsidRDefault="0028715A" w:rsidP="00A7632B">
            <w:pPr>
              <w:pStyle w:val="TableContents"/>
            </w:pPr>
            <w:r>
              <w:t xml:space="preserve">Responder </w:t>
            </w:r>
            <w:proofErr w:type="spellStart"/>
            <w:r>
              <w:t>Formulario</w:t>
            </w:r>
            <w:proofErr w:type="spellEnd"/>
            <w:r>
              <w:t xml:space="preserve"> Ticket</w:t>
            </w:r>
          </w:p>
        </w:tc>
        <w:tc>
          <w:tcPr>
            <w:tcW w:w="6911" w:type="dxa"/>
          </w:tcPr>
          <w:p w14:paraId="456853AF"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Devuelve el formulario al navegador para que el usuario pueda verlo.</w:t>
            </w:r>
          </w:p>
        </w:tc>
      </w:tr>
      <w:tr w:rsidR="0028715A" w:rsidRPr="00832ED0" w14:paraId="5FC9BFDA"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35709045" w14:textId="77777777" w:rsidR="0028715A" w:rsidRDefault="0028715A" w:rsidP="00A7632B">
            <w:pPr>
              <w:pStyle w:val="TableContents"/>
            </w:pPr>
            <w:proofErr w:type="spellStart"/>
            <w:r>
              <w:t>Recibe</w:t>
            </w:r>
            <w:proofErr w:type="spellEnd"/>
            <w:r>
              <w:t xml:space="preserve"> </w:t>
            </w:r>
            <w:proofErr w:type="spellStart"/>
            <w:r>
              <w:t>Formulario</w:t>
            </w:r>
            <w:proofErr w:type="spellEnd"/>
          </w:p>
        </w:tc>
        <w:tc>
          <w:tcPr>
            <w:tcW w:w="6911" w:type="dxa"/>
          </w:tcPr>
          <w:p w14:paraId="3A5B68A1"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proofErr w:type="spellStart"/>
            <w:r w:rsidRPr="00832ED0">
              <w:rPr>
                <w:lang w:val="es-GT"/>
              </w:rPr>
              <w:t>Webhook</w:t>
            </w:r>
            <w:proofErr w:type="spellEnd"/>
            <w:r w:rsidRPr="00832ED0">
              <w:rPr>
                <w:lang w:val="es-GT"/>
              </w:rPr>
              <w:t xml:space="preserve"> POST que recibe los datos enviados por el formulario.</w:t>
            </w:r>
          </w:p>
        </w:tc>
      </w:tr>
      <w:tr w:rsidR="0028715A" w:rsidRPr="00832ED0" w14:paraId="0355508E"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59D20674" w14:textId="77777777" w:rsidR="0028715A" w:rsidRDefault="0028715A" w:rsidP="00A7632B">
            <w:pPr>
              <w:pStyle w:val="TableContents"/>
            </w:pPr>
            <w:r>
              <w:t>If</w:t>
            </w:r>
          </w:p>
        </w:tc>
        <w:tc>
          <w:tcPr>
            <w:tcW w:w="6911" w:type="dxa"/>
          </w:tcPr>
          <w:p w14:paraId="694E7E6F"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Valida que nombre, correo y problema no estén vacíos. Esta validación evita registros incompletos.</w:t>
            </w:r>
          </w:p>
        </w:tc>
      </w:tr>
      <w:tr w:rsidR="0028715A" w:rsidRPr="00832ED0" w14:paraId="7C62945A"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7AFFFE19" w14:textId="77777777" w:rsidR="0028715A" w:rsidRDefault="0028715A" w:rsidP="00A7632B">
            <w:pPr>
              <w:pStyle w:val="TableContents"/>
            </w:pPr>
            <w:r>
              <w:t>Edit Fields1</w:t>
            </w:r>
          </w:p>
        </w:tc>
        <w:tc>
          <w:tcPr>
            <w:tcW w:w="6911" w:type="dxa"/>
          </w:tcPr>
          <w:p w14:paraId="49C3ECDC"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Prepara los datos correctos, limpia espacios, convierte el correo a minúsculas y asigna estado Pendiente.</w:t>
            </w:r>
          </w:p>
        </w:tc>
      </w:tr>
      <w:tr w:rsidR="0028715A" w:rsidRPr="00832ED0" w14:paraId="60D4AA11"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6CE23821" w14:textId="77777777" w:rsidR="0028715A" w:rsidRDefault="0028715A" w:rsidP="00A7632B">
            <w:pPr>
              <w:pStyle w:val="TableContents"/>
            </w:pPr>
            <w:r>
              <w:t>Edit Fields</w:t>
            </w:r>
          </w:p>
        </w:tc>
        <w:tc>
          <w:tcPr>
            <w:tcW w:w="6911" w:type="dxa"/>
          </w:tcPr>
          <w:p w14:paraId="3D903882"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Prepara los datos de error cuando el formulario viene incompleto.</w:t>
            </w:r>
          </w:p>
        </w:tc>
      </w:tr>
      <w:tr w:rsidR="0028715A" w:rsidRPr="00832ED0" w14:paraId="4EA05CD2"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598D3C05" w14:textId="77777777" w:rsidR="0028715A" w:rsidRDefault="0028715A" w:rsidP="00A7632B">
            <w:pPr>
              <w:pStyle w:val="TableContents"/>
            </w:pPr>
            <w:proofErr w:type="spellStart"/>
            <w:r>
              <w:t>Inserta</w:t>
            </w:r>
            <w:proofErr w:type="spellEnd"/>
            <w:r>
              <w:t xml:space="preserve"> RECIBIDO</w:t>
            </w:r>
          </w:p>
        </w:tc>
        <w:tc>
          <w:tcPr>
            <w:tcW w:w="6911" w:type="dxa"/>
          </w:tcPr>
          <w:p w14:paraId="1A447099"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Guarda en MySQL los tickets válidos con su prioridad calculada.</w:t>
            </w:r>
          </w:p>
        </w:tc>
      </w:tr>
      <w:tr w:rsidR="0028715A" w:rsidRPr="00832ED0" w14:paraId="27CCB8E1"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7915C9D0" w14:textId="77777777" w:rsidR="0028715A" w:rsidRDefault="0028715A" w:rsidP="00A7632B">
            <w:pPr>
              <w:pStyle w:val="TableContents"/>
            </w:pPr>
            <w:proofErr w:type="spellStart"/>
            <w:r>
              <w:t>Inserta</w:t>
            </w:r>
            <w:proofErr w:type="spellEnd"/>
            <w:r>
              <w:t xml:space="preserve"> RECHAZADO</w:t>
            </w:r>
          </w:p>
        </w:tc>
        <w:tc>
          <w:tcPr>
            <w:tcW w:w="6911" w:type="dxa"/>
          </w:tcPr>
          <w:p w14:paraId="53EC357C"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Guarda un registro con estado Rechazado cuando faltan datos obligatorios.</w:t>
            </w:r>
          </w:p>
        </w:tc>
      </w:tr>
      <w:tr w:rsidR="0028715A" w:rsidRPr="00832ED0" w14:paraId="2E749B71"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73DD599D" w14:textId="77777777" w:rsidR="0028715A" w:rsidRDefault="0028715A" w:rsidP="00A7632B">
            <w:pPr>
              <w:pStyle w:val="TableContents"/>
            </w:pPr>
            <w:r>
              <w:t xml:space="preserve">Envia </w:t>
            </w:r>
            <w:proofErr w:type="spellStart"/>
            <w:r>
              <w:t>GMAILTiket</w:t>
            </w:r>
            <w:proofErr w:type="spellEnd"/>
            <w:r>
              <w:t xml:space="preserve"> </w:t>
            </w:r>
            <w:proofErr w:type="spellStart"/>
            <w:r>
              <w:t>Recibido</w:t>
            </w:r>
            <w:proofErr w:type="spellEnd"/>
          </w:p>
        </w:tc>
        <w:tc>
          <w:tcPr>
            <w:tcW w:w="6911" w:type="dxa"/>
          </w:tcPr>
          <w:p w14:paraId="0DC3DFFD"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Envía al usuario un correo confirmando que el ticket fue recibido.</w:t>
            </w:r>
          </w:p>
        </w:tc>
      </w:tr>
      <w:tr w:rsidR="0028715A" w:rsidRPr="00832ED0" w14:paraId="57AE0826" w14:textId="77777777" w:rsidTr="00A7632B">
        <w:tc>
          <w:tcPr>
            <w:cnfStyle w:val="000010000000" w:firstRow="0" w:lastRow="0" w:firstColumn="0" w:lastColumn="0" w:oddVBand="1" w:evenVBand="0" w:oddHBand="0" w:evenHBand="0" w:firstRowFirstColumn="0" w:firstRowLastColumn="0" w:lastRowFirstColumn="0" w:lastRowLastColumn="0"/>
            <w:tcW w:w="2387" w:type="dxa"/>
          </w:tcPr>
          <w:p w14:paraId="4A7C102C" w14:textId="77777777" w:rsidR="0028715A" w:rsidRDefault="0028715A" w:rsidP="00A7632B">
            <w:pPr>
              <w:pStyle w:val="TableContents"/>
            </w:pPr>
            <w:r>
              <w:t xml:space="preserve">Respuesta Ticket </w:t>
            </w:r>
            <w:proofErr w:type="spellStart"/>
            <w:r>
              <w:t>Registrado</w:t>
            </w:r>
            <w:proofErr w:type="spellEnd"/>
          </w:p>
        </w:tc>
        <w:tc>
          <w:tcPr>
            <w:tcW w:w="6911" w:type="dxa"/>
          </w:tcPr>
          <w:p w14:paraId="148544D3"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Devuelve una respuesta JSON indicando que el ticket fue creado correctamente.</w:t>
            </w:r>
          </w:p>
        </w:tc>
      </w:tr>
      <w:tr w:rsidR="0028715A" w:rsidRPr="00832ED0" w14:paraId="739C97B7"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87" w:type="dxa"/>
          </w:tcPr>
          <w:p w14:paraId="4A7B8E2B" w14:textId="77777777" w:rsidR="0028715A" w:rsidRDefault="0028715A" w:rsidP="00A7632B">
            <w:pPr>
              <w:pStyle w:val="TableContents"/>
            </w:pPr>
            <w:r>
              <w:t xml:space="preserve">Respuesta Ticket </w:t>
            </w:r>
            <w:proofErr w:type="spellStart"/>
            <w:r>
              <w:t>Rechazado</w:t>
            </w:r>
            <w:proofErr w:type="spellEnd"/>
          </w:p>
        </w:tc>
        <w:tc>
          <w:tcPr>
            <w:tcW w:w="6911" w:type="dxa"/>
          </w:tcPr>
          <w:p w14:paraId="0109E4D6"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Devuelve una respuesta de error cuando el usuario no completó los datos necesarios.</w:t>
            </w:r>
          </w:p>
        </w:tc>
      </w:tr>
    </w:tbl>
    <w:p w14:paraId="59754D9A" w14:textId="77777777" w:rsidR="0028715A" w:rsidRDefault="0028715A" w:rsidP="0028715A">
      <w:pPr>
        <w:pStyle w:val="Ttulo3"/>
        <w:rPr>
          <w:lang w:val="es-GT"/>
        </w:rPr>
      </w:pPr>
    </w:p>
    <w:p w14:paraId="042EF792" w14:textId="77777777" w:rsidR="0028715A" w:rsidRDefault="0028715A" w:rsidP="0028715A">
      <w:pPr>
        <w:pStyle w:val="Ttulo3"/>
        <w:rPr>
          <w:lang w:val="es-GT"/>
        </w:rPr>
      </w:pPr>
    </w:p>
    <w:p w14:paraId="18DC61BA" w14:textId="77777777" w:rsidR="0028715A" w:rsidRPr="00E51302" w:rsidRDefault="0028715A" w:rsidP="0028715A">
      <w:pPr>
        <w:pStyle w:val="Textoindependiente"/>
        <w:rPr>
          <w:lang w:val="es-GT"/>
        </w:rPr>
      </w:pPr>
    </w:p>
    <w:p w14:paraId="599DCD33" w14:textId="77777777" w:rsidR="0028715A" w:rsidRPr="00832ED0" w:rsidRDefault="0028715A" w:rsidP="0028715A">
      <w:pPr>
        <w:pStyle w:val="Ttulo3"/>
        <w:rPr>
          <w:lang w:val="es-GT"/>
        </w:rPr>
      </w:pPr>
      <w:r w:rsidRPr="00832ED0">
        <w:rPr>
          <w:lang w:val="es-GT"/>
        </w:rPr>
        <w:t xml:space="preserve">4.2 </w:t>
      </w:r>
      <w:proofErr w:type="spellStart"/>
      <w:r w:rsidRPr="00832ED0">
        <w:rPr>
          <w:lang w:val="es-GT"/>
        </w:rPr>
        <w:t>Workflow</w:t>
      </w:r>
      <w:proofErr w:type="spellEnd"/>
      <w:r w:rsidRPr="00832ED0">
        <w:rPr>
          <w:lang w:val="es-GT"/>
        </w:rPr>
        <w:t>: HelpDesk2 - Procesamiento corregido</w:t>
      </w:r>
    </w:p>
    <w:p w14:paraId="15D5F2F3" w14:textId="77777777" w:rsidR="0028715A" w:rsidRPr="00832ED0" w:rsidRDefault="0028715A" w:rsidP="0028715A">
      <w:pPr>
        <w:pStyle w:val="Textoindependiente"/>
        <w:rPr>
          <w:lang w:val="es-GT"/>
        </w:rPr>
      </w:pPr>
      <w:r w:rsidRPr="00832ED0">
        <w:rPr>
          <w:lang w:val="es-GT"/>
        </w:rPr>
        <w:t xml:space="preserve">Este </w:t>
      </w:r>
      <w:proofErr w:type="spellStart"/>
      <w:r w:rsidRPr="00832ED0">
        <w:rPr>
          <w:lang w:val="es-GT"/>
        </w:rPr>
        <w:t>workflow</w:t>
      </w:r>
      <w:proofErr w:type="spellEnd"/>
      <w:r w:rsidRPr="00832ED0">
        <w:rPr>
          <w:lang w:val="es-GT"/>
        </w:rPr>
        <w:t xml:space="preserve"> controla el avance de los tickets. Incluye una revisión programada, el cambio manual a En proceso y el cierre del ticket con solución. Es el </w:t>
      </w:r>
      <w:proofErr w:type="spellStart"/>
      <w:r w:rsidRPr="00832ED0">
        <w:rPr>
          <w:lang w:val="es-GT"/>
        </w:rPr>
        <w:t>workflow</w:t>
      </w:r>
      <w:proofErr w:type="spellEnd"/>
      <w:r w:rsidRPr="00832ED0">
        <w:rPr>
          <w:lang w:val="es-GT"/>
        </w:rPr>
        <w:t xml:space="preserve"> que conecta las acciones del </w:t>
      </w:r>
      <w:proofErr w:type="spellStart"/>
      <w:r w:rsidRPr="00832ED0">
        <w:rPr>
          <w:lang w:val="es-GT"/>
        </w:rPr>
        <w:t>dashboard</w:t>
      </w:r>
      <w:proofErr w:type="spellEnd"/>
      <w:r w:rsidRPr="00832ED0">
        <w:rPr>
          <w:lang w:val="es-GT"/>
        </w:rPr>
        <w:t xml:space="preserve"> con la base de datos. </w:t>
      </w:r>
    </w:p>
    <w:tbl>
      <w:tblPr>
        <w:tblStyle w:val="Tablanormal1"/>
        <w:tblW w:w="9298" w:type="dxa"/>
        <w:tblLayout w:type="fixed"/>
        <w:tblLook w:val="0000" w:firstRow="0" w:lastRow="0" w:firstColumn="0" w:lastColumn="0" w:noHBand="0" w:noVBand="0"/>
      </w:tblPr>
      <w:tblGrid>
        <w:gridCol w:w="2609"/>
        <w:gridCol w:w="6689"/>
      </w:tblGrid>
      <w:tr w:rsidR="0028715A" w14:paraId="74800478"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4BD60A73" w14:textId="77777777" w:rsidR="0028715A" w:rsidRDefault="0028715A" w:rsidP="00A7632B">
            <w:pPr>
              <w:pStyle w:val="TableHeading"/>
            </w:pPr>
            <w:proofErr w:type="spellStart"/>
            <w:r>
              <w:t>Nodo</w:t>
            </w:r>
            <w:proofErr w:type="spellEnd"/>
          </w:p>
        </w:tc>
        <w:tc>
          <w:tcPr>
            <w:tcW w:w="6689" w:type="dxa"/>
          </w:tcPr>
          <w:p w14:paraId="6D5BC420"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Descripción</w:t>
            </w:r>
            <w:proofErr w:type="spellEnd"/>
          </w:p>
        </w:tc>
      </w:tr>
      <w:tr w:rsidR="0028715A" w:rsidRPr="00832ED0" w14:paraId="230B9127"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6E3871BE" w14:textId="77777777" w:rsidR="0028715A" w:rsidRDefault="0028715A" w:rsidP="00A7632B">
            <w:pPr>
              <w:pStyle w:val="TableContents"/>
            </w:pPr>
            <w:r>
              <w:t>Schedule Trigger</w:t>
            </w:r>
          </w:p>
        </w:tc>
        <w:tc>
          <w:tcPr>
            <w:tcW w:w="6689" w:type="dxa"/>
          </w:tcPr>
          <w:p w14:paraId="0670737F"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Ejecuta una revisión periódica de tickets pendientes.</w:t>
            </w:r>
          </w:p>
        </w:tc>
      </w:tr>
      <w:tr w:rsidR="0028715A" w:rsidRPr="00832ED0" w14:paraId="06AD3802"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0DCC399F" w14:textId="77777777" w:rsidR="0028715A" w:rsidRDefault="0028715A" w:rsidP="00A7632B">
            <w:pPr>
              <w:pStyle w:val="TableContents"/>
            </w:pPr>
            <w:r>
              <w:t xml:space="preserve">Consulta Tickets </w:t>
            </w:r>
            <w:proofErr w:type="spellStart"/>
            <w:r>
              <w:t>pendientes</w:t>
            </w:r>
            <w:proofErr w:type="spellEnd"/>
          </w:p>
        </w:tc>
        <w:tc>
          <w:tcPr>
            <w:tcW w:w="6689" w:type="dxa"/>
          </w:tcPr>
          <w:p w14:paraId="6ECB41EE"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Busca tickets con estado Pendiente, ordenados por prioridad y fecha.</w:t>
            </w:r>
          </w:p>
        </w:tc>
      </w:tr>
      <w:tr w:rsidR="0028715A" w:rsidRPr="00832ED0" w14:paraId="0BE9CB54"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3E4A519C" w14:textId="77777777" w:rsidR="0028715A" w:rsidRDefault="0028715A" w:rsidP="00A7632B">
            <w:pPr>
              <w:pStyle w:val="TableContents"/>
            </w:pPr>
            <w:r>
              <w:lastRenderedPageBreak/>
              <w:t>If</w:t>
            </w:r>
          </w:p>
        </w:tc>
        <w:tc>
          <w:tcPr>
            <w:tcW w:w="6689" w:type="dxa"/>
          </w:tcPr>
          <w:p w14:paraId="44299FF1"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Comprueba si existe un ticket pendiente para notificar.</w:t>
            </w:r>
          </w:p>
        </w:tc>
      </w:tr>
      <w:tr w:rsidR="0028715A" w:rsidRPr="00832ED0" w14:paraId="6526CD60"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232A02C6" w14:textId="77777777" w:rsidR="0028715A" w:rsidRDefault="0028715A" w:rsidP="00A7632B">
            <w:pPr>
              <w:pStyle w:val="TableContents"/>
            </w:pPr>
            <w:r>
              <w:t>Send a message</w:t>
            </w:r>
          </w:p>
        </w:tc>
        <w:tc>
          <w:tcPr>
            <w:tcW w:w="6689" w:type="dxa"/>
          </w:tcPr>
          <w:p w14:paraId="1DB934AF"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Envía un correo interno indicando que hay un ticket pendiente para revisar.</w:t>
            </w:r>
          </w:p>
        </w:tc>
      </w:tr>
      <w:tr w:rsidR="0028715A" w:rsidRPr="00832ED0" w14:paraId="6B5D1EEB"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1CA1D7BC" w14:textId="77777777" w:rsidR="0028715A" w:rsidRDefault="0028715A" w:rsidP="00A7632B">
            <w:pPr>
              <w:pStyle w:val="TableContents"/>
            </w:pPr>
            <w:proofErr w:type="spellStart"/>
            <w:r>
              <w:t>Mantener</w:t>
            </w:r>
            <w:proofErr w:type="spellEnd"/>
            <w:r>
              <w:t xml:space="preserve"> </w:t>
            </w:r>
            <w:proofErr w:type="spellStart"/>
            <w:r>
              <w:t>pendiente</w:t>
            </w:r>
            <w:proofErr w:type="spellEnd"/>
            <w:r>
              <w:t xml:space="preserve"> para dashboard</w:t>
            </w:r>
          </w:p>
        </w:tc>
        <w:tc>
          <w:tcPr>
            <w:tcW w:w="6689" w:type="dxa"/>
          </w:tcPr>
          <w:p w14:paraId="07DE0471"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Evita que el proceso automático cambie el estado. El cambio a En proceso queda controlado desde el </w:t>
            </w:r>
            <w:proofErr w:type="spellStart"/>
            <w:r w:rsidRPr="00832ED0">
              <w:rPr>
                <w:lang w:val="es-GT"/>
              </w:rPr>
              <w:t>dashboard</w:t>
            </w:r>
            <w:proofErr w:type="spellEnd"/>
            <w:r w:rsidRPr="00832ED0">
              <w:rPr>
                <w:lang w:val="es-GT"/>
              </w:rPr>
              <w:t>.</w:t>
            </w:r>
          </w:p>
        </w:tc>
      </w:tr>
      <w:tr w:rsidR="0028715A" w:rsidRPr="00832ED0" w14:paraId="7F45FAC2"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6E77FC3A" w14:textId="77777777" w:rsidR="0028715A" w:rsidRDefault="0028715A" w:rsidP="00A7632B">
            <w:pPr>
              <w:pStyle w:val="TableContents"/>
            </w:pPr>
            <w:r>
              <w:t xml:space="preserve">Webhook </w:t>
            </w:r>
            <w:proofErr w:type="spellStart"/>
            <w:r>
              <w:t>tomar</w:t>
            </w:r>
            <w:proofErr w:type="spellEnd"/>
            <w:r>
              <w:t xml:space="preserve"> ticket</w:t>
            </w:r>
          </w:p>
        </w:tc>
        <w:tc>
          <w:tcPr>
            <w:tcW w:w="6689" w:type="dxa"/>
          </w:tcPr>
          <w:p w14:paraId="0C143BC7"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 xml:space="preserve">Recibe desde el </w:t>
            </w:r>
            <w:proofErr w:type="spellStart"/>
            <w:r w:rsidRPr="00832ED0">
              <w:rPr>
                <w:lang w:val="es-GT"/>
              </w:rPr>
              <w:t>dashboard</w:t>
            </w:r>
            <w:proofErr w:type="spellEnd"/>
            <w:r w:rsidRPr="00832ED0">
              <w:rPr>
                <w:lang w:val="es-GT"/>
              </w:rPr>
              <w:t xml:space="preserve"> la orden de tomar un ticket.</w:t>
            </w:r>
          </w:p>
        </w:tc>
      </w:tr>
      <w:tr w:rsidR="0028715A" w:rsidRPr="00832ED0" w14:paraId="7C02BB68"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3AB1F0E5" w14:textId="77777777" w:rsidR="0028715A" w:rsidRDefault="0028715A" w:rsidP="00A7632B">
            <w:pPr>
              <w:pStyle w:val="TableContents"/>
            </w:pPr>
            <w:proofErr w:type="spellStart"/>
            <w:r>
              <w:t>Extraer</w:t>
            </w:r>
            <w:proofErr w:type="spellEnd"/>
            <w:r>
              <w:t xml:space="preserve"> ticket a </w:t>
            </w:r>
            <w:proofErr w:type="spellStart"/>
            <w:r>
              <w:t>tomar</w:t>
            </w:r>
            <w:proofErr w:type="spellEnd"/>
          </w:p>
        </w:tc>
        <w:tc>
          <w:tcPr>
            <w:tcW w:w="6689" w:type="dxa"/>
          </w:tcPr>
          <w:p w14:paraId="577343F4"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Obtiene el ID del ticket enviado por la URL y valida que sea un número correcto.</w:t>
            </w:r>
          </w:p>
        </w:tc>
      </w:tr>
      <w:tr w:rsidR="0028715A" w:rsidRPr="00832ED0" w14:paraId="1AA19A74"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0FDC87D6" w14:textId="77777777" w:rsidR="0028715A" w:rsidRDefault="0028715A" w:rsidP="00A7632B">
            <w:pPr>
              <w:pStyle w:val="TableContents"/>
            </w:pPr>
            <w:r>
              <w:t>SQL Tomar ticket</w:t>
            </w:r>
          </w:p>
        </w:tc>
        <w:tc>
          <w:tcPr>
            <w:tcW w:w="6689" w:type="dxa"/>
          </w:tcPr>
          <w:p w14:paraId="1A53C462"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Actualiza el estado en MySQL de Pendiente a En proceso.</w:t>
            </w:r>
          </w:p>
        </w:tc>
      </w:tr>
      <w:tr w:rsidR="0028715A" w:rsidRPr="00832ED0" w14:paraId="2342E81E"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44AF061E" w14:textId="77777777" w:rsidR="0028715A" w:rsidRDefault="0028715A" w:rsidP="00A7632B">
            <w:pPr>
              <w:pStyle w:val="TableContents"/>
            </w:pPr>
            <w:r>
              <w:t xml:space="preserve">Responder </w:t>
            </w:r>
            <w:proofErr w:type="spellStart"/>
            <w:r>
              <w:t>tomar</w:t>
            </w:r>
            <w:proofErr w:type="spellEnd"/>
            <w:r>
              <w:t xml:space="preserve"> ticket</w:t>
            </w:r>
          </w:p>
        </w:tc>
        <w:tc>
          <w:tcPr>
            <w:tcW w:w="6689" w:type="dxa"/>
          </w:tcPr>
          <w:p w14:paraId="098A8CA9"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Responde al </w:t>
            </w:r>
            <w:proofErr w:type="spellStart"/>
            <w:r w:rsidRPr="00832ED0">
              <w:rPr>
                <w:lang w:val="es-GT"/>
              </w:rPr>
              <w:t>dashboard</w:t>
            </w:r>
            <w:proofErr w:type="spellEnd"/>
            <w:r w:rsidRPr="00832ED0">
              <w:rPr>
                <w:lang w:val="es-GT"/>
              </w:rPr>
              <w:t xml:space="preserve"> confirmando que el ticket fue pasado a En proceso.</w:t>
            </w:r>
          </w:p>
        </w:tc>
      </w:tr>
      <w:tr w:rsidR="0028715A" w:rsidRPr="00832ED0" w14:paraId="2064D027"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58CF8DA1" w14:textId="77777777" w:rsidR="0028715A" w:rsidRDefault="0028715A" w:rsidP="00A7632B">
            <w:pPr>
              <w:pStyle w:val="TableContents"/>
            </w:pPr>
            <w:r>
              <w:t xml:space="preserve">Webhook </w:t>
            </w:r>
            <w:proofErr w:type="spellStart"/>
            <w:r>
              <w:t>cerrar</w:t>
            </w:r>
            <w:proofErr w:type="spellEnd"/>
          </w:p>
        </w:tc>
        <w:tc>
          <w:tcPr>
            <w:tcW w:w="6689" w:type="dxa"/>
          </w:tcPr>
          <w:p w14:paraId="2D794550"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 xml:space="preserve">Recibe la solicitud de cierre del ticket desde el </w:t>
            </w:r>
            <w:proofErr w:type="spellStart"/>
            <w:r w:rsidRPr="00832ED0">
              <w:rPr>
                <w:lang w:val="es-GT"/>
              </w:rPr>
              <w:t>dashboard</w:t>
            </w:r>
            <w:proofErr w:type="spellEnd"/>
            <w:r w:rsidRPr="00832ED0">
              <w:rPr>
                <w:lang w:val="es-GT"/>
              </w:rPr>
              <w:t>.</w:t>
            </w:r>
          </w:p>
        </w:tc>
      </w:tr>
      <w:tr w:rsidR="0028715A" w14:paraId="2F37EAD6"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56922396" w14:textId="77777777" w:rsidR="0028715A" w:rsidRDefault="0028715A" w:rsidP="00A7632B">
            <w:pPr>
              <w:pStyle w:val="TableContents"/>
            </w:pPr>
            <w:proofErr w:type="spellStart"/>
            <w:r>
              <w:t>Extraer</w:t>
            </w:r>
            <w:proofErr w:type="spellEnd"/>
            <w:r>
              <w:t xml:space="preserve"> query params</w:t>
            </w:r>
          </w:p>
        </w:tc>
        <w:tc>
          <w:tcPr>
            <w:tcW w:w="6689" w:type="dxa"/>
          </w:tcPr>
          <w:p w14:paraId="3F6C0CE8" w14:textId="77777777" w:rsidR="0028715A" w:rsidRDefault="0028715A" w:rsidP="00A7632B">
            <w:pPr>
              <w:pStyle w:val="TableContents"/>
              <w:cnfStyle w:val="000000000000" w:firstRow="0" w:lastRow="0" w:firstColumn="0" w:lastColumn="0" w:oddVBand="0" w:evenVBand="0" w:oddHBand="0" w:evenHBand="0" w:firstRowFirstColumn="0" w:firstRowLastColumn="0" w:lastRowFirstColumn="0" w:lastRowLastColumn="0"/>
            </w:pPr>
            <w:r w:rsidRPr="00832ED0">
              <w:rPr>
                <w:lang w:val="es-GT"/>
              </w:rPr>
              <w:t xml:space="preserve">Extrae el ID del ticket y la descripción de la solución. </w:t>
            </w:r>
            <w:r>
              <w:t xml:space="preserve">También </w:t>
            </w:r>
            <w:proofErr w:type="spellStart"/>
            <w:r>
              <w:t>valida</w:t>
            </w:r>
            <w:proofErr w:type="spellEnd"/>
            <w:r>
              <w:t xml:space="preserve"> </w:t>
            </w:r>
            <w:proofErr w:type="spellStart"/>
            <w:r>
              <w:t>longitud</w:t>
            </w:r>
            <w:proofErr w:type="spellEnd"/>
            <w:r>
              <w:t xml:space="preserve"> </w:t>
            </w:r>
            <w:proofErr w:type="spellStart"/>
            <w:r>
              <w:t>mínima</w:t>
            </w:r>
            <w:proofErr w:type="spellEnd"/>
            <w:r>
              <w:t>.</w:t>
            </w:r>
          </w:p>
        </w:tc>
      </w:tr>
      <w:tr w:rsidR="0028715A" w:rsidRPr="00832ED0" w14:paraId="786A6CD7"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0F38E352" w14:textId="77777777" w:rsidR="0028715A" w:rsidRDefault="0028715A" w:rsidP="00A7632B">
            <w:pPr>
              <w:pStyle w:val="TableContents"/>
            </w:pPr>
            <w:r>
              <w:t xml:space="preserve">SQL </w:t>
            </w:r>
            <w:proofErr w:type="spellStart"/>
            <w:r>
              <w:t>Actualizar</w:t>
            </w:r>
            <w:proofErr w:type="spellEnd"/>
            <w:r>
              <w:t xml:space="preserve"> ticket</w:t>
            </w:r>
          </w:p>
        </w:tc>
        <w:tc>
          <w:tcPr>
            <w:tcW w:w="6689" w:type="dxa"/>
          </w:tcPr>
          <w:p w14:paraId="14757085"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 xml:space="preserve">Cambia el estado </w:t>
            </w:r>
            <w:proofErr w:type="spellStart"/>
            <w:r w:rsidRPr="00832ED0">
              <w:rPr>
                <w:lang w:val="es-GT"/>
              </w:rPr>
              <w:t>a</w:t>
            </w:r>
            <w:proofErr w:type="spellEnd"/>
            <w:r w:rsidRPr="00832ED0">
              <w:rPr>
                <w:lang w:val="es-GT"/>
              </w:rPr>
              <w:t xml:space="preserve"> Terminado, guarda la solución y registra la fecha de resolución.</w:t>
            </w:r>
          </w:p>
        </w:tc>
      </w:tr>
      <w:tr w:rsidR="0028715A" w:rsidRPr="00832ED0" w14:paraId="551865A2"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25DE5BBC" w14:textId="77777777" w:rsidR="0028715A" w:rsidRDefault="0028715A" w:rsidP="00A7632B">
            <w:pPr>
              <w:pStyle w:val="TableContents"/>
            </w:pPr>
            <w:r>
              <w:t>SQL Datos ticket</w:t>
            </w:r>
          </w:p>
        </w:tc>
        <w:tc>
          <w:tcPr>
            <w:tcW w:w="6689" w:type="dxa"/>
          </w:tcPr>
          <w:p w14:paraId="5E71F6DD"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Consulta los datos actualizados para usarlos en el correo final.</w:t>
            </w:r>
          </w:p>
        </w:tc>
      </w:tr>
      <w:tr w:rsidR="0028715A" w:rsidRPr="00832ED0" w14:paraId="2A04C433"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23FFE087" w14:textId="77777777" w:rsidR="0028715A" w:rsidRDefault="0028715A" w:rsidP="00A7632B">
            <w:pPr>
              <w:pStyle w:val="TableContents"/>
            </w:pPr>
            <w:r>
              <w:t xml:space="preserve">Armar </w:t>
            </w:r>
            <w:proofErr w:type="spellStart"/>
            <w:r>
              <w:t>datos</w:t>
            </w:r>
            <w:proofErr w:type="spellEnd"/>
            <w:r>
              <w:t xml:space="preserve"> email</w:t>
            </w:r>
          </w:p>
        </w:tc>
        <w:tc>
          <w:tcPr>
            <w:tcW w:w="6689" w:type="dxa"/>
          </w:tcPr>
          <w:p w14:paraId="2A556B5E"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Organiza la información que será enviada al usuario.</w:t>
            </w:r>
          </w:p>
        </w:tc>
      </w:tr>
      <w:tr w:rsidR="0028715A" w:rsidRPr="00832ED0" w14:paraId="0594D159" w14:textId="77777777" w:rsidTr="00A7632B">
        <w:tc>
          <w:tcPr>
            <w:cnfStyle w:val="000010000000" w:firstRow="0" w:lastRow="0" w:firstColumn="0" w:lastColumn="0" w:oddVBand="1" w:evenVBand="0" w:oddHBand="0" w:evenHBand="0" w:firstRowFirstColumn="0" w:firstRowLastColumn="0" w:lastRowFirstColumn="0" w:lastRowLastColumn="0"/>
            <w:tcW w:w="2609" w:type="dxa"/>
          </w:tcPr>
          <w:p w14:paraId="13E7A435" w14:textId="77777777" w:rsidR="0028715A" w:rsidRDefault="0028715A" w:rsidP="00A7632B">
            <w:pPr>
              <w:pStyle w:val="TableContents"/>
            </w:pPr>
            <w:r>
              <w:t xml:space="preserve">Email </w:t>
            </w:r>
            <w:proofErr w:type="spellStart"/>
            <w:r>
              <w:t>resolucion</w:t>
            </w:r>
            <w:proofErr w:type="spellEnd"/>
          </w:p>
        </w:tc>
        <w:tc>
          <w:tcPr>
            <w:tcW w:w="6689" w:type="dxa"/>
          </w:tcPr>
          <w:p w14:paraId="38934A43"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Envía un correo al usuario indicando que el ticket ya fue resuelto.</w:t>
            </w:r>
          </w:p>
        </w:tc>
      </w:tr>
      <w:tr w:rsidR="0028715A" w:rsidRPr="00832ED0" w14:paraId="183DB8B7"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9" w:type="dxa"/>
          </w:tcPr>
          <w:p w14:paraId="392FF11D" w14:textId="77777777" w:rsidR="0028715A" w:rsidRDefault="0028715A" w:rsidP="00A7632B">
            <w:pPr>
              <w:pStyle w:val="TableContents"/>
            </w:pPr>
            <w:r>
              <w:t>Respond to Webhook</w:t>
            </w:r>
          </w:p>
        </w:tc>
        <w:tc>
          <w:tcPr>
            <w:tcW w:w="6689" w:type="dxa"/>
          </w:tcPr>
          <w:p w14:paraId="7F41BEB2"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 xml:space="preserve">Responde al </w:t>
            </w:r>
            <w:proofErr w:type="spellStart"/>
            <w:r w:rsidRPr="00832ED0">
              <w:rPr>
                <w:lang w:val="es-GT"/>
              </w:rPr>
              <w:t>dashboard</w:t>
            </w:r>
            <w:proofErr w:type="spellEnd"/>
            <w:r w:rsidRPr="00832ED0">
              <w:rPr>
                <w:lang w:val="es-GT"/>
              </w:rPr>
              <w:t xml:space="preserve"> que el cierre fue realizado correctamente.</w:t>
            </w:r>
          </w:p>
        </w:tc>
      </w:tr>
    </w:tbl>
    <w:p w14:paraId="12E3F650" w14:textId="77777777" w:rsidR="0028715A" w:rsidRDefault="0028715A" w:rsidP="0028715A">
      <w:pPr>
        <w:pStyle w:val="Ttulo3"/>
        <w:rPr>
          <w:lang w:val="es-GT"/>
        </w:rPr>
      </w:pPr>
    </w:p>
    <w:p w14:paraId="4E6D0685" w14:textId="77777777" w:rsidR="0028715A" w:rsidRPr="00832ED0" w:rsidRDefault="0028715A" w:rsidP="0028715A">
      <w:pPr>
        <w:pStyle w:val="Ttulo3"/>
        <w:rPr>
          <w:lang w:val="es-GT"/>
        </w:rPr>
      </w:pPr>
      <w:r w:rsidRPr="00832ED0">
        <w:rPr>
          <w:lang w:val="es-GT"/>
        </w:rPr>
        <w:t xml:space="preserve">4.3 </w:t>
      </w:r>
      <w:proofErr w:type="spellStart"/>
      <w:r w:rsidRPr="00832ED0">
        <w:rPr>
          <w:lang w:val="es-GT"/>
        </w:rPr>
        <w:t>Workflow</w:t>
      </w:r>
      <w:proofErr w:type="spellEnd"/>
      <w:r w:rsidRPr="00832ED0">
        <w:rPr>
          <w:lang w:val="es-GT"/>
        </w:rPr>
        <w:t xml:space="preserve">: HelpDesk2 - </w:t>
      </w:r>
      <w:proofErr w:type="spellStart"/>
      <w:r w:rsidRPr="00832ED0">
        <w:rPr>
          <w:lang w:val="es-GT"/>
        </w:rPr>
        <w:t>Dashboard</w:t>
      </w:r>
      <w:proofErr w:type="spellEnd"/>
      <w:r w:rsidRPr="00832ED0">
        <w:rPr>
          <w:lang w:val="es-GT"/>
        </w:rPr>
        <w:t xml:space="preserve"> profesional</w:t>
      </w:r>
    </w:p>
    <w:p w14:paraId="47A003A4" w14:textId="77777777" w:rsidR="0028715A" w:rsidRPr="00832ED0" w:rsidRDefault="0028715A" w:rsidP="0028715A">
      <w:pPr>
        <w:pStyle w:val="Textoindependiente"/>
        <w:rPr>
          <w:lang w:val="es-GT"/>
        </w:rPr>
      </w:pPr>
      <w:r w:rsidRPr="00832ED0">
        <w:rPr>
          <w:lang w:val="es-GT"/>
        </w:rPr>
        <w:t xml:space="preserve">Este </w:t>
      </w:r>
      <w:proofErr w:type="spellStart"/>
      <w:r w:rsidRPr="00832ED0">
        <w:rPr>
          <w:lang w:val="es-GT"/>
        </w:rPr>
        <w:t>workflow</w:t>
      </w:r>
      <w:proofErr w:type="spellEnd"/>
      <w:r w:rsidRPr="00832ED0">
        <w:rPr>
          <w:lang w:val="es-GT"/>
        </w:rPr>
        <w:t xml:space="preserve"> genera el panel de administración. Desde aquí se puede ver el listado de tickets, aplicar filtros, asignar un técnico de forma visual, cambiar estados y generar el reporte técnico. </w:t>
      </w:r>
    </w:p>
    <w:tbl>
      <w:tblPr>
        <w:tblStyle w:val="Tablaconcuadrculaclara"/>
        <w:tblW w:w="9298" w:type="dxa"/>
        <w:tblLayout w:type="fixed"/>
        <w:tblLook w:val="0000" w:firstRow="0" w:lastRow="0" w:firstColumn="0" w:lastColumn="0" w:noHBand="0" w:noVBand="0"/>
      </w:tblPr>
      <w:tblGrid>
        <w:gridCol w:w="1552"/>
        <w:gridCol w:w="7746"/>
      </w:tblGrid>
      <w:tr w:rsidR="0028715A" w14:paraId="493CAEE1" w14:textId="77777777" w:rsidTr="00A7632B">
        <w:tc>
          <w:tcPr>
            <w:tcW w:w="1552" w:type="dxa"/>
          </w:tcPr>
          <w:p w14:paraId="60B896EC" w14:textId="77777777" w:rsidR="0028715A" w:rsidRDefault="0028715A" w:rsidP="00A7632B">
            <w:pPr>
              <w:pStyle w:val="TableHeading"/>
            </w:pPr>
            <w:proofErr w:type="spellStart"/>
            <w:r>
              <w:t>Nodo</w:t>
            </w:r>
            <w:proofErr w:type="spellEnd"/>
          </w:p>
        </w:tc>
        <w:tc>
          <w:tcPr>
            <w:tcW w:w="7746" w:type="dxa"/>
          </w:tcPr>
          <w:p w14:paraId="2482CE9A" w14:textId="77777777" w:rsidR="0028715A" w:rsidRDefault="0028715A" w:rsidP="00A7632B">
            <w:pPr>
              <w:pStyle w:val="TableHeading"/>
            </w:pPr>
            <w:proofErr w:type="spellStart"/>
            <w:r>
              <w:t>Descripción</w:t>
            </w:r>
            <w:proofErr w:type="spellEnd"/>
          </w:p>
        </w:tc>
      </w:tr>
      <w:tr w:rsidR="0028715A" w:rsidRPr="00832ED0" w14:paraId="6FD1ADF4" w14:textId="77777777" w:rsidTr="00A7632B">
        <w:tc>
          <w:tcPr>
            <w:tcW w:w="1552" w:type="dxa"/>
          </w:tcPr>
          <w:p w14:paraId="380DCBC6" w14:textId="77777777" w:rsidR="0028715A" w:rsidRDefault="0028715A" w:rsidP="00A7632B">
            <w:pPr>
              <w:pStyle w:val="TableContents"/>
            </w:pPr>
            <w:r>
              <w:t>Webhook</w:t>
            </w:r>
          </w:p>
        </w:tc>
        <w:tc>
          <w:tcPr>
            <w:tcW w:w="7746" w:type="dxa"/>
          </w:tcPr>
          <w:p w14:paraId="044F4333" w14:textId="77777777" w:rsidR="0028715A" w:rsidRPr="00832ED0" w:rsidRDefault="0028715A" w:rsidP="00A7632B">
            <w:pPr>
              <w:pStyle w:val="TableContents"/>
              <w:rPr>
                <w:lang w:val="es-GT"/>
              </w:rPr>
            </w:pPr>
            <w:r w:rsidRPr="00832ED0">
              <w:rPr>
                <w:lang w:val="es-GT"/>
              </w:rPr>
              <w:t xml:space="preserve">Publica la ruta del </w:t>
            </w:r>
            <w:proofErr w:type="spellStart"/>
            <w:r w:rsidRPr="00832ED0">
              <w:rPr>
                <w:lang w:val="es-GT"/>
              </w:rPr>
              <w:t>dashboard</w:t>
            </w:r>
            <w:proofErr w:type="spellEnd"/>
            <w:r w:rsidRPr="00832ED0">
              <w:rPr>
                <w:lang w:val="es-GT"/>
              </w:rPr>
              <w:t xml:space="preserve"> para abrirlo desde el navegador.</w:t>
            </w:r>
          </w:p>
        </w:tc>
      </w:tr>
      <w:tr w:rsidR="0028715A" w:rsidRPr="00832ED0" w14:paraId="71A50BC7" w14:textId="77777777" w:rsidTr="00A7632B">
        <w:tc>
          <w:tcPr>
            <w:tcW w:w="1552" w:type="dxa"/>
          </w:tcPr>
          <w:p w14:paraId="5A0B4CD8" w14:textId="77777777" w:rsidR="0028715A" w:rsidRDefault="0028715A" w:rsidP="00A7632B">
            <w:pPr>
              <w:pStyle w:val="TableContents"/>
            </w:pPr>
            <w:r>
              <w:t>Execute a SQL query</w:t>
            </w:r>
          </w:p>
        </w:tc>
        <w:tc>
          <w:tcPr>
            <w:tcW w:w="7746" w:type="dxa"/>
          </w:tcPr>
          <w:p w14:paraId="7E8FE730" w14:textId="77777777" w:rsidR="0028715A" w:rsidRPr="00832ED0" w:rsidRDefault="0028715A" w:rsidP="00A7632B">
            <w:pPr>
              <w:pStyle w:val="TableContents"/>
              <w:rPr>
                <w:lang w:val="es-GT"/>
              </w:rPr>
            </w:pPr>
            <w:r w:rsidRPr="00832ED0">
              <w:rPr>
                <w:lang w:val="es-GT"/>
              </w:rPr>
              <w:t>Consulta todos los tickets de MySQL y los ordena por prioridad y fecha.</w:t>
            </w:r>
          </w:p>
        </w:tc>
      </w:tr>
      <w:tr w:rsidR="0028715A" w:rsidRPr="00832ED0" w14:paraId="4E7020D5" w14:textId="77777777" w:rsidTr="00A7632B">
        <w:tc>
          <w:tcPr>
            <w:tcW w:w="1552" w:type="dxa"/>
          </w:tcPr>
          <w:p w14:paraId="63C1CE7F" w14:textId="77777777" w:rsidR="0028715A" w:rsidRDefault="0028715A" w:rsidP="00A7632B">
            <w:pPr>
              <w:pStyle w:val="TableContents"/>
            </w:pPr>
            <w:r>
              <w:t>Edit Fields</w:t>
            </w:r>
          </w:p>
        </w:tc>
        <w:tc>
          <w:tcPr>
            <w:tcW w:w="7746" w:type="dxa"/>
          </w:tcPr>
          <w:p w14:paraId="1D1BCC0F" w14:textId="77777777" w:rsidR="0028715A" w:rsidRPr="00832ED0" w:rsidRDefault="0028715A" w:rsidP="00A7632B">
            <w:pPr>
              <w:pStyle w:val="TableContents"/>
              <w:rPr>
                <w:lang w:val="es-GT"/>
              </w:rPr>
            </w:pPr>
            <w:r w:rsidRPr="00832ED0">
              <w:rPr>
                <w:lang w:val="es-GT"/>
              </w:rPr>
              <w:t>Prepara la información para que pueda ser usada en el nodo de código.</w:t>
            </w:r>
          </w:p>
        </w:tc>
      </w:tr>
      <w:tr w:rsidR="0028715A" w:rsidRPr="00832ED0" w14:paraId="679C8EB0" w14:textId="77777777" w:rsidTr="00A7632B">
        <w:tc>
          <w:tcPr>
            <w:tcW w:w="1552" w:type="dxa"/>
          </w:tcPr>
          <w:p w14:paraId="3EA86CDC" w14:textId="77777777" w:rsidR="0028715A" w:rsidRDefault="0028715A" w:rsidP="00A7632B">
            <w:pPr>
              <w:pStyle w:val="TableContents"/>
            </w:pPr>
            <w:r>
              <w:t>Code in JavaScript</w:t>
            </w:r>
          </w:p>
        </w:tc>
        <w:tc>
          <w:tcPr>
            <w:tcW w:w="7746" w:type="dxa"/>
          </w:tcPr>
          <w:p w14:paraId="5E6519D3" w14:textId="77777777" w:rsidR="0028715A" w:rsidRPr="00832ED0" w:rsidRDefault="0028715A" w:rsidP="00A7632B">
            <w:pPr>
              <w:pStyle w:val="TableContents"/>
              <w:rPr>
                <w:lang w:val="es-GT"/>
              </w:rPr>
            </w:pPr>
            <w:r w:rsidRPr="00832ED0">
              <w:rPr>
                <w:lang w:val="es-GT"/>
              </w:rPr>
              <w:t xml:space="preserve">Genera el </w:t>
            </w:r>
            <w:proofErr w:type="spellStart"/>
            <w:r w:rsidRPr="00832ED0">
              <w:rPr>
                <w:lang w:val="es-GT"/>
              </w:rPr>
              <w:t>dashboard</w:t>
            </w:r>
            <w:proofErr w:type="spellEnd"/>
            <w:r w:rsidRPr="00832ED0">
              <w:rPr>
                <w:lang w:val="es-GT"/>
              </w:rPr>
              <w:t xml:space="preserve"> completo en HTML, CSS y JavaScript. Este nodo contiene la tabla de tickets, métricas, filtros, botones de acción, asignación visual de técnicos y el reporte imprimible para PDF. </w:t>
            </w:r>
          </w:p>
        </w:tc>
      </w:tr>
      <w:tr w:rsidR="0028715A" w:rsidRPr="00832ED0" w14:paraId="66657261" w14:textId="77777777" w:rsidTr="00A7632B">
        <w:tc>
          <w:tcPr>
            <w:tcW w:w="1552" w:type="dxa"/>
          </w:tcPr>
          <w:p w14:paraId="7C1AEA5F" w14:textId="77777777" w:rsidR="0028715A" w:rsidRDefault="0028715A" w:rsidP="00A7632B">
            <w:pPr>
              <w:pStyle w:val="TableContents"/>
            </w:pPr>
            <w:r>
              <w:lastRenderedPageBreak/>
              <w:t>Respond to Webhook</w:t>
            </w:r>
          </w:p>
        </w:tc>
        <w:tc>
          <w:tcPr>
            <w:tcW w:w="7746" w:type="dxa"/>
          </w:tcPr>
          <w:p w14:paraId="2F9E490E" w14:textId="77777777" w:rsidR="0028715A" w:rsidRPr="00832ED0" w:rsidRDefault="0028715A" w:rsidP="00A7632B">
            <w:pPr>
              <w:pStyle w:val="TableContents"/>
              <w:rPr>
                <w:lang w:val="es-GT"/>
              </w:rPr>
            </w:pPr>
            <w:r w:rsidRPr="00832ED0">
              <w:rPr>
                <w:lang w:val="es-GT"/>
              </w:rPr>
              <w:t xml:space="preserve">Devuelve el </w:t>
            </w:r>
            <w:proofErr w:type="spellStart"/>
            <w:r w:rsidRPr="00832ED0">
              <w:rPr>
                <w:lang w:val="es-GT"/>
              </w:rPr>
              <w:t>dashboard</w:t>
            </w:r>
            <w:proofErr w:type="spellEnd"/>
            <w:r w:rsidRPr="00832ED0">
              <w:rPr>
                <w:lang w:val="es-GT"/>
              </w:rPr>
              <w:t xml:space="preserve"> al navegador como página web.</w:t>
            </w:r>
          </w:p>
        </w:tc>
      </w:tr>
    </w:tbl>
    <w:p w14:paraId="5CE1DA57" w14:textId="77777777" w:rsidR="0028715A" w:rsidRDefault="0028715A" w:rsidP="0028715A">
      <w:pPr>
        <w:pStyle w:val="Ttulo3"/>
      </w:pPr>
      <w:proofErr w:type="spellStart"/>
      <w:r>
        <w:t>Funciones</w:t>
      </w:r>
      <w:proofErr w:type="spellEnd"/>
      <w:r>
        <w:t xml:space="preserve"> </w:t>
      </w:r>
      <w:proofErr w:type="spellStart"/>
      <w:r>
        <w:t>principales</w:t>
      </w:r>
      <w:proofErr w:type="spellEnd"/>
      <w:r>
        <w:t xml:space="preserve"> del dashboard</w:t>
      </w:r>
    </w:p>
    <w:p w14:paraId="5F82130C" w14:textId="77777777" w:rsidR="0028715A" w:rsidRPr="00832ED0" w:rsidRDefault="0028715A" w:rsidP="0028715A">
      <w:pPr>
        <w:pStyle w:val="Textoindependiente"/>
        <w:numPr>
          <w:ilvl w:val="0"/>
          <w:numId w:val="3"/>
        </w:numPr>
        <w:tabs>
          <w:tab w:val="left" w:pos="709"/>
        </w:tabs>
        <w:spacing w:after="0"/>
        <w:rPr>
          <w:lang w:val="es-GT"/>
        </w:rPr>
      </w:pPr>
      <w:r w:rsidRPr="00832ED0">
        <w:rPr>
          <w:lang w:val="es-GT"/>
        </w:rPr>
        <w:t xml:space="preserve">Mostrar total de tickets, pendientes, en proceso, terminados y de alta prioridad. </w:t>
      </w:r>
    </w:p>
    <w:p w14:paraId="1C218C3A" w14:textId="77777777" w:rsidR="0028715A" w:rsidRPr="00832ED0" w:rsidRDefault="0028715A" w:rsidP="0028715A">
      <w:pPr>
        <w:pStyle w:val="Textoindependiente"/>
        <w:numPr>
          <w:ilvl w:val="0"/>
          <w:numId w:val="3"/>
        </w:numPr>
        <w:tabs>
          <w:tab w:val="left" w:pos="709"/>
        </w:tabs>
        <w:spacing w:after="0"/>
        <w:rPr>
          <w:lang w:val="es-GT"/>
        </w:rPr>
      </w:pPr>
      <w:r w:rsidRPr="00832ED0">
        <w:rPr>
          <w:lang w:val="es-GT"/>
        </w:rPr>
        <w:t xml:space="preserve">Filtrar por texto, estado y prioridad. </w:t>
      </w:r>
    </w:p>
    <w:p w14:paraId="4E0D50E1" w14:textId="77777777" w:rsidR="0028715A" w:rsidRPr="00832ED0" w:rsidRDefault="0028715A" w:rsidP="0028715A">
      <w:pPr>
        <w:pStyle w:val="Textoindependiente"/>
        <w:numPr>
          <w:ilvl w:val="0"/>
          <w:numId w:val="3"/>
        </w:numPr>
        <w:tabs>
          <w:tab w:val="left" w:pos="709"/>
        </w:tabs>
        <w:spacing w:after="0"/>
        <w:rPr>
          <w:lang w:val="es-GT"/>
        </w:rPr>
      </w:pPr>
      <w:r w:rsidRPr="00832ED0">
        <w:rPr>
          <w:lang w:val="es-GT"/>
        </w:rPr>
        <w:t xml:space="preserve">Seleccionar Técnico 1, Técnico 2, Técnico 3 o Técnico 4. </w:t>
      </w:r>
    </w:p>
    <w:p w14:paraId="6FE4B056" w14:textId="77777777" w:rsidR="0028715A" w:rsidRPr="00832ED0" w:rsidRDefault="0028715A" w:rsidP="0028715A">
      <w:pPr>
        <w:pStyle w:val="Textoindependiente"/>
        <w:numPr>
          <w:ilvl w:val="0"/>
          <w:numId w:val="3"/>
        </w:numPr>
        <w:tabs>
          <w:tab w:val="left" w:pos="709"/>
        </w:tabs>
        <w:spacing w:after="0"/>
        <w:rPr>
          <w:lang w:val="es-GT"/>
        </w:rPr>
      </w:pPr>
      <w:r w:rsidRPr="00832ED0">
        <w:rPr>
          <w:lang w:val="es-GT"/>
        </w:rPr>
        <w:t xml:space="preserve">Pasar tickets de Pendiente a En proceso. </w:t>
      </w:r>
    </w:p>
    <w:p w14:paraId="334DC2F6" w14:textId="77777777" w:rsidR="0028715A" w:rsidRPr="00832ED0" w:rsidRDefault="0028715A" w:rsidP="0028715A">
      <w:pPr>
        <w:pStyle w:val="Textoindependiente"/>
        <w:numPr>
          <w:ilvl w:val="0"/>
          <w:numId w:val="3"/>
        </w:numPr>
        <w:tabs>
          <w:tab w:val="left" w:pos="709"/>
        </w:tabs>
        <w:spacing w:after="0"/>
        <w:rPr>
          <w:lang w:val="es-GT"/>
        </w:rPr>
      </w:pPr>
      <w:r w:rsidRPr="00832ED0">
        <w:rPr>
          <w:lang w:val="es-GT"/>
        </w:rPr>
        <w:t xml:space="preserve">Cerrar tickets con una descripción de solución. </w:t>
      </w:r>
    </w:p>
    <w:p w14:paraId="493D2A9D" w14:textId="77777777" w:rsidR="0028715A" w:rsidRDefault="0028715A" w:rsidP="0028715A">
      <w:pPr>
        <w:pStyle w:val="Textoindependiente"/>
        <w:numPr>
          <w:ilvl w:val="0"/>
          <w:numId w:val="3"/>
        </w:numPr>
        <w:tabs>
          <w:tab w:val="left" w:pos="709"/>
        </w:tabs>
        <w:rPr>
          <w:lang w:val="es-GT"/>
        </w:rPr>
      </w:pPr>
      <w:r w:rsidRPr="00832ED0">
        <w:rPr>
          <w:lang w:val="es-GT"/>
        </w:rPr>
        <w:t xml:space="preserve">Generar un reporte técnico profesional para guardar como PDF. </w:t>
      </w:r>
    </w:p>
    <w:p w14:paraId="4E9CB15D" w14:textId="77777777" w:rsidR="0028715A" w:rsidRPr="00832ED0" w:rsidRDefault="0028715A" w:rsidP="0028715A">
      <w:pPr>
        <w:pStyle w:val="Textoindependiente"/>
        <w:tabs>
          <w:tab w:val="left" w:pos="709"/>
        </w:tabs>
        <w:rPr>
          <w:lang w:val="es-GT"/>
        </w:rPr>
      </w:pPr>
    </w:p>
    <w:p w14:paraId="6C4D2A2E" w14:textId="77777777" w:rsidR="0028715A" w:rsidRPr="00832ED0" w:rsidRDefault="0028715A" w:rsidP="0028715A">
      <w:pPr>
        <w:pStyle w:val="Ttulo2"/>
        <w:rPr>
          <w:lang w:val="es-GT"/>
        </w:rPr>
      </w:pPr>
      <w:r w:rsidRPr="00832ED0">
        <w:rPr>
          <w:lang w:val="es-GT"/>
        </w:rPr>
        <w:t>5. Manejo de errores y bitácora</w:t>
      </w:r>
    </w:p>
    <w:p w14:paraId="6758080A" w14:textId="77777777" w:rsidR="0028715A" w:rsidRPr="00832ED0" w:rsidRDefault="0028715A" w:rsidP="0028715A">
      <w:pPr>
        <w:pStyle w:val="Textoindependiente"/>
        <w:rPr>
          <w:lang w:val="es-GT"/>
        </w:rPr>
      </w:pPr>
      <w:r w:rsidRPr="00832ED0">
        <w:rPr>
          <w:lang w:val="es-GT"/>
        </w:rPr>
        <w:t xml:space="preserve">El sistema maneja errores principalmente desde las validaciones de los </w:t>
      </w:r>
      <w:proofErr w:type="spellStart"/>
      <w:r w:rsidRPr="00832ED0">
        <w:rPr>
          <w:lang w:val="es-GT"/>
        </w:rPr>
        <w:t>workflows</w:t>
      </w:r>
      <w:proofErr w:type="spellEnd"/>
      <w:r w:rsidRPr="00832ED0">
        <w:rPr>
          <w:lang w:val="es-GT"/>
        </w:rPr>
        <w:t xml:space="preserve"> y desde las respuestas que se envían al navegador. No se implementó una tabla específica de bitácora, pero n8n permite revisar las ejecuciones de cada </w:t>
      </w:r>
      <w:proofErr w:type="spellStart"/>
      <w:r w:rsidRPr="00832ED0">
        <w:rPr>
          <w:lang w:val="es-GT"/>
        </w:rPr>
        <w:t>workflow</w:t>
      </w:r>
      <w:proofErr w:type="spellEnd"/>
      <w:r w:rsidRPr="00832ED0">
        <w:rPr>
          <w:lang w:val="es-GT"/>
        </w:rPr>
        <w:t xml:space="preserve">, lo cual sirve como historial técnico para saber si un nodo falló y en qué parte ocurrió el problema. </w:t>
      </w:r>
    </w:p>
    <w:tbl>
      <w:tblPr>
        <w:tblStyle w:val="Tablanormal1"/>
        <w:tblW w:w="9298" w:type="dxa"/>
        <w:tblLayout w:type="fixed"/>
        <w:tblLook w:val="0000" w:firstRow="0" w:lastRow="0" w:firstColumn="0" w:lastColumn="0" w:noHBand="0" w:noVBand="0"/>
      </w:tblPr>
      <w:tblGrid>
        <w:gridCol w:w="2272"/>
        <w:gridCol w:w="7026"/>
      </w:tblGrid>
      <w:tr w:rsidR="0028715A" w14:paraId="63A02485"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72" w:type="dxa"/>
          </w:tcPr>
          <w:p w14:paraId="3739660A" w14:textId="77777777" w:rsidR="0028715A" w:rsidRDefault="0028715A" w:rsidP="00A7632B">
            <w:pPr>
              <w:pStyle w:val="TableHeading"/>
            </w:pPr>
            <w:proofErr w:type="spellStart"/>
            <w:r>
              <w:t>Situación</w:t>
            </w:r>
            <w:proofErr w:type="spellEnd"/>
          </w:p>
        </w:tc>
        <w:tc>
          <w:tcPr>
            <w:tcW w:w="7026" w:type="dxa"/>
          </w:tcPr>
          <w:p w14:paraId="300C5185"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Manejo</w:t>
            </w:r>
            <w:proofErr w:type="spellEnd"/>
            <w:r>
              <w:t xml:space="preserve"> </w:t>
            </w:r>
            <w:proofErr w:type="spellStart"/>
            <w:r>
              <w:t>aplicado</w:t>
            </w:r>
            <w:proofErr w:type="spellEnd"/>
          </w:p>
        </w:tc>
      </w:tr>
      <w:tr w:rsidR="0028715A" w:rsidRPr="00832ED0" w14:paraId="459FF85E" w14:textId="77777777" w:rsidTr="00A7632B">
        <w:tc>
          <w:tcPr>
            <w:cnfStyle w:val="000010000000" w:firstRow="0" w:lastRow="0" w:firstColumn="0" w:lastColumn="0" w:oddVBand="1" w:evenVBand="0" w:oddHBand="0" w:evenHBand="0" w:firstRowFirstColumn="0" w:firstRowLastColumn="0" w:lastRowFirstColumn="0" w:lastRowLastColumn="0"/>
            <w:tcW w:w="2272" w:type="dxa"/>
          </w:tcPr>
          <w:p w14:paraId="11A5EDEB" w14:textId="77777777" w:rsidR="0028715A" w:rsidRDefault="0028715A" w:rsidP="00A7632B">
            <w:pPr>
              <w:pStyle w:val="TableContents"/>
            </w:pPr>
            <w:proofErr w:type="spellStart"/>
            <w:r>
              <w:t>Formulario</w:t>
            </w:r>
            <w:proofErr w:type="spellEnd"/>
            <w:r>
              <w:t xml:space="preserve"> </w:t>
            </w:r>
            <w:proofErr w:type="spellStart"/>
            <w:r>
              <w:t>incompleto</w:t>
            </w:r>
            <w:proofErr w:type="spellEnd"/>
          </w:p>
        </w:tc>
        <w:tc>
          <w:tcPr>
            <w:tcW w:w="7026" w:type="dxa"/>
          </w:tcPr>
          <w:p w14:paraId="25A4FD8E"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El nodo </w:t>
            </w:r>
            <w:proofErr w:type="spellStart"/>
            <w:r w:rsidRPr="00832ED0">
              <w:rPr>
                <w:lang w:val="es-GT"/>
              </w:rPr>
              <w:t>If</w:t>
            </w:r>
            <w:proofErr w:type="spellEnd"/>
            <w:r w:rsidRPr="00832ED0">
              <w:rPr>
                <w:lang w:val="es-GT"/>
              </w:rPr>
              <w:t xml:space="preserve"> detecta campos vacíos y devuelve una respuesta de error.</w:t>
            </w:r>
          </w:p>
        </w:tc>
      </w:tr>
      <w:tr w:rsidR="0028715A" w:rsidRPr="00832ED0" w14:paraId="537216DD"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72" w:type="dxa"/>
          </w:tcPr>
          <w:p w14:paraId="25080870" w14:textId="77777777" w:rsidR="0028715A" w:rsidRDefault="0028715A" w:rsidP="00A7632B">
            <w:pPr>
              <w:pStyle w:val="TableContents"/>
            </w:pPr>
            <w:r>
              <w:t xml:space="preserve">Ticket sin ID </w:t>
            </w:r>
            <w:proofErr w:type="spellStart"/>
            <w:r>
              <w:t>válido</w:t>
            </w:r>
            <w:proofErr w:type="spellEnd"/>
          </w:p>
        </w:tc>
        <w:tc>
          <w:tcPr>
            <w:tcW w:w="7026" w:type="dxa"/>
          </w:tcPr>
          <w:p w14:paraId="403885CE"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Los nodos de código validan que el ID sea numérico antes de actualizar la base de datos.</w:t>
            </w:r>
          </w:p>
        </w:tc>
      </w:tr>
      <w:tr w:rsidR="0028715A" w:rsidRPr="00832ED0" w14:paraId="6904B7AA" w14:textId="77777777" w:rsidTr="00A7632B">
        <w:tc>
          <w:tcPr>
            <w:cnfStyle w:val="000010000000" w:firstRow="0" w:lastRow="0" w:firstColumn="0" w:lastColumn="0" w:oddVBand="1" w:evenVBand="0" w:oddHBand="0" w:evenHBand="0" w:firstRowFirstColumn="0" w:firstRowLastColumn="0" w:lastRowFirstColumn="0" w:lastRowLastColumn="0"/>
            <w:tcW w:w="2272" w:type="dxa"/>
          </w:tcPr>
          <w:p w14:paraId="5AE3ECC2" w14:textId="77777777" w:rsidR="0028715A" w:rsidRDefault="0028715A" w:rsidP="00A7632B">
            <w:pPr>
              <w:pStyle w:val="TableContents"/>
            </w:pPr>
            <w:proofErr w:type="spellStart"/>
            <w:r>
              <w:t>Solución</w:t>
            </w:r>
            <w:proofErr w:type="spellEnd"/>
            <w:r>
              <w:t xml:space="preserve"> </w:t>
            </w:r>
            <w:proofErr w:type="spellStart"/>
            <w:r>
              <w:t>demasiado</w:t>
            </w:r>
            <w:proofErr w:type="spellEnd"/>
            <w:r>
              <w:t xml:space="preserve"> </w:t>
            </w:r>
            <w:proofErr w:type="spellStart"/>
            <w:r>
              <w:t>corta</w:t>
            </w:r>
            <w:proofErr w:type="spellEnd"/>
          </w:p>
        </w:tc>
        <w:tc>
          <w:tcPr>
            <w:tcW w:w="7026" w:type="dxa"/>
          </w:tcPr>
          <w:p w14:paraId="74FEAB76"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El cierre del ticket exige una descripción mínima para evitar cierres sin explicación.</w:t>
            </w:r>
          </w:p>
        </w:tc>
      </w:tr>
      <w:tr w:rsidR="0028715A" w:rsidRPr="00832ED0" w14:paraId="7AF7A579"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72" w:type="dxa"/>
          </w:tcPr>
          <w:p w14:paraId="7506E0E0" w14:textId="77777777" w:rsidR="0028715A" w:rsidRPr="00832ED0" w:rsidRDefault="0028715A" w:rsidP="00A7632B">
            <w:pPr>
              <w:pStyle w:val="TableContents"/>
              <w:rPr>
                <w:lang w:val="es-GT"/>
              </w:rPr>
            </w:pPr>
            <w:r w:rsidRPr="00832ED0">
              <w:rPr>
                <w:lang w:val="es-GT"/>
              </w:rPr>
              <w:t>Error en base de datos</w:t>
            </w:r>
          </w:p>
        </w:tc>
        <w:tc>
          <w:tcPr>
            <w:tcW w:w="7026" w:type="dxa"/>
          </w:tcPr>
          <w:p w14:paraId="23EDF5B3"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n8n marca la ejecución como fallida y permite revisar el nodo exacto donde ocurrió.</w:t>
            </w:r>
          </w:p>
        </w:tc>
      </w:tr>
      <w:tr w:rsidR="0028715A" w:rsidRPr="00832ED0" w14:paraId="0175B9F9" w14:textId="77777777" w:rsidTr="00A7632B">
        <w:tc>
          <w:tcPr>
            <w:cnfStyle w:val="000010000000" w:firstRow="0" w:lastRow="0" w:firstColumn="0" w:lastColumn="0" w:oddVBand="1" w:evenVBand="0" w:oddHBand="0" w:evenHBand="0" w:firstRowFirstColumn="0" w:firstRowLastColumn="0" w:lastRowFirstColumn="0" w:lastRowLastColumn="0"/>
            <w:tcW w:w="2272" w:type="dxa"/>
          </w:tcPr>
          <w:p w14:paraId="0993FDCF" w14:textId="77777777" w:rsidR="0028715A" w:rsidRDefault="0028715A" w:rsidP="00A7632B">
            <w:pPr>
              <w:pStyle w:val="TableContents"/>
            </w:pPr>
            <w:r>
              <w:t xml:space="preserve">Correo no </w:t>
            </w:r>
            <w:proofErr w:type="spellStart"/>
            <w:r>
              <w:t>enviado</w:t>
            </w:r>
            <w:proofErr w:type="spellEnd"/>
          </w:p>
        </w:tc>
        <w:tc>
          <w:tcPr>
            <w:tcW w:w="7026" w:type="dxa"/>
          </w:tcPr>
          <w:p w14:paraId="0D7CA294"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La ejecución queda registrada en n8n y se puede revisar la configuración de credenciales Gmail.</w:t>
            </w:r>
          </w:p>
        </w:tc>
      </w:tr>
    </w:tbl>
    <w:p w14:paraId="1C6C2D65" w14:textId="77777777" w:rsidR="0028715A" w:rsidRPr="00832ED0" w:rsidRDefault="0028715A" w:rsidP="0028715A">
      <w:pPr>
        <w:pStyle w:val="Ttulo3"/>
        <w:rPr>
          <w:lang w:val="es-GT"/>
        </w:rPr>
      </w:pPr>
      <w:r w:rsidRPr="00832ED0">
        <w:rPr>
          <w:lang w:val="es-GT"/>
        </w:rPr>
        <w:t>Bitácora disponible en n8n</w:t>
      </w:r>
    </w:p>
    <w:p w14:paraId="7D164E69" w14:textId="77777777" w:rsidR="0028715A" w:rsidRPr="00832ED0" w:rsidRDefault="0028715A" w:rsidP="0028715A">
      <w:pPr>
        <w:pStyle w:val="Textoindependiente"/>
        <w:rPr>
          <w:lang w:val="es-GT"/>
        </w:rPr>
      </w:pPr>
      <w:r w:rsidRPr="00832ED0">
        <w:rPr>
          <w:lang w:val="es-GT"/>
        </w:rPr>
        <w:t xml:space="preserve">Para revisar la bitácora se puede entrar al historial de ejecuciones del </w:t>
      </w:r>
      <w:proofErr w:type="spellStart"/>
      <w:r w:rsidRPr="00832ED0">
        <w:rPr>
          <w:lang w:val="es-GT"/>
        </w:rPr>
        <w:t>workflow</w:t>
      </w:r>
      <w:proofErr w:type="spellEnd"/>
      <w:r w:rsidRPr="00832ED0">
        <w:rPr>
          <w:lang w:val="es-GT"/>
        </w:rPr>
        <w:t xml:space="preserve">. Ahí se observa la hora de ejecución, el estado, los datos de entrada y salida de cada nodo. Esta información es útil para comprobar que el ticket fue recibido, guardado, actualizado o cerrado. </w:t>
      </w:r>
    </w:p>
    <w:p w14:paraId="5BCB0BDD" w14:textId="77777777" w:rsidR="0028715A" w:rsidRPr="00832ED0" w:rsidRDefault="0028715A" w:rsidP="0028715A">
      <w:pPr>
        <w:pStyle w:val="Textoindependiente"/>
        <w:rPr>
          <w:lang w:val="es-GT"/>
        </w:rPr>
      </w:pPr>
      <w:r w:rsidRPr="00832ED0">
        <w:rPr>
          <w:lang w:val="es-GT"/>
        </w:rPr>
        <w:t xml:space="preserve">Una mejora futura sería crear una tabla llamada </w:t>
      </w:r>
      <w:proofErr w:type="spellStart"/>
      <w:r w:rsidRPr="00832ED0">
        <w:rPr>
          <w:rStyle w:val="Fuerte"/>
          <w:lang w:val="es-GT"/>
        </w:rPr>
        <w:t>ticket_logs</w:t>
      </w:r>
      <w:proofErr w:type="spellEnd"/>
      <w:r w:rsidRPr="00832ED0">
        <w:rPr>
          <w:lang w:val="es-GT"/>
        </w:rPr>
        <w:t xml:space="preserve">, donde se guarden acciones como “creado”, “tomado”, “cerrado” y “correo enviado”. Para este proyecto no se implementó porque el alcance solicitado se cubre con la tabla de tickets y el historial interno de n8n. </w:t>
      </w:r>
    </w:p>
    <w:p w14:paraId="17930D4E" w14:textId="77777777" w:rsidR="0028715A" w:rsidRPr="00832ED0" w:rsidRDefault="0028715A" w:rsidP="0028715A">
      <w:pPr>
        <w:pStyle w:val="Ttulo2"/>
        <w:rPr>
          <w:lang w:val="es-GT"/>
        </w:rPr>
      </w:pPr>
      <w:r w:rsidRPr="00832ED0">
        <w:rPr>
          <w:lang w:val="es-GT"/>
        </w:rPr>
        <w:lastRenderedPageBreak/>
        <w:t>6. Consideraciones de seguridad</w:t>
      </w:r>
    </w:p>
    <w:p w14:paraId="7F723203" w14:textId="77777777" w:rsidR="0028715A" w:rsidRDefault="0028715A" w:rsidP="0028715A">
      <w:pPr>
        <w:pStyle w:val="Textoindependiente"/>
        <w:rPr>
          <w:lang w:val="es-GT"/>
        </w:rPr>
      </w:pPr>
      <w:r w:rsidRPr="00832ED0">
        <w:rPr>
          <w:lang w:val="es-GT"/>
        </w:rPr>
        <w:t xml:space="preserve">Aunque el proyecto funciona en un entorno controlado, se tomaron algunas consideraciones básicas para evitar errores comunes. La más importante es validar los datos recibidos antes de insertarlos o actualizarlos. También se evita mostrar directamente texto sin limpieza en el </w:t>
      </w:r>
      <w:proofErr w:type="spellStart"/>
      <w:r w:rsidRPr="00832ED0">
        <w:rPr>
          <w:lang w:val="es-GT"/>
        </w:rPr>
        <w:t>dashboard</w:t>
      </w:r>
      <w:proofErr w:type="spellEnd"/>
      <w:r w:rsidRPr="00832ED0">
        <w:rPr>
          <w:lang w:val="es-GT"/>
        </w:rPr>
        <w:t xml:space="preserve">, ya que los datos vienen de usuarios. </w:t>
      </w:r>
    </w:p>
    <w:p w14:paraId="1CB9CB52" w14:textId="77777777" w:rsidR="0028715A" w:rsidRPr="00832ED0" w:rsidRDefault="0028715A" w:rsidP="0028715A">
      <w:pPr>
        <w:pStyle w:val="Textoindependiente"/>
        <w:rPr>
          <w:lang w:val="es-GT"/>
        </w:rPr>
      </w:pPr>
    </w:p>
    <w:tbl>
      <w:tblPr>
        <w:tblStyle w:val="Tablanormal1"/>
        <w:tblW w:w="9298" w:type="dxa"/>
        <w:tblLayout w:type="fixed"/>
        <w:tblLook w:val="0000" w:firstRow="0" w:lastRow="0" w:firstColumn="0" w:lastColumn="0" w:noHBand="0" w:noVBand="0"/>
      </w:tblPr>
      <w:tblGrid>
        <w:gridCol w:w="2143"/>
        <w:gridCol w:w="7155"/>
      </w:tblGrid>
      <w:tr w:rsidR="0028715A" w14:paraId="18E1A84C"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43" w:type="dxa"/>
          </w:tcPr>
          <w:p w14:paraId="1EB9D4EB" w14:textId="77777777" w:rsidR="0028715A" w:rsidRDefault="0028715A" w:rsidP="00A7632B">
            <w:pPr>
              <w:pStyle w:val="TableHeading"/>
            </w:pPr>
            <w:proofErr w:type="spellStart"/>
            <w:r>
              <w:t>Aspecto</w:t>
            </w:r>
            <w:proofErr w:type="spellEnd"/>
          </w:p>
        </w:tc>
        <w:tc>
          <w:tcPr>
            <w:tcW w:w="7155" w:type="dxa"/>
          </w:tcPr>
          <w:p w14:paraId="5A2A03D3"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Consideración</w:t>
            </w:r>
            <w:proofErr w:type="spellEnd"/>
          </w:p>
        </w:tc>
      </w:tr>
      <w:tr w:rsidR="0028715A" w:rsidRPr="00832ED0" w14:paraId="7B352C2C" w14:textId="77777777" w:rsidTr="00A7632B">
        <w:tc>
          <w:tcPr>
            <w:cnfStyle w:val="000010000000" w:firstRow="0" w:lastRow="0" w:firstColumn="0" w:lastColumn="0" w:oddVBand="1" w:evenVBand="0" w:oddHBand="0" w:evenHBand="0" w:firstRowFirstColumn="0" w:firstRowLastColumn="0" w:lastRowFirstColumn="0" w:lastRowLastColumn="0"/>
            <w:tcW w:w="2143" w:type="dxa"/>
          </w:tcPr>
          <w:p w14:paraId="24021BA4" w14:textId="77777777" w:rsidR="0028715A" w:rsidRDefault="0028715A" w:rsidP="00A7632B">
            <w:pPr>
              <w:pStyle w:val="TableContents"/>
            </w:pPr>
            <w:proofErr w:type="spellStart"/>
            <w:r>
              <w:t>Validación</w:t>
            </w:r>
            <w:proofErr w:type="spellEnd"/>
            <w:r>
              <w:t xml:space="preserve"> de entrada</w:t>
            </w:r>
          </w:p>
        </w:tc>
        <w:tc>
          <w:tcPr>
            <w:tcW w:w="7155" w:type="dxa"/>
          </w:tcPr>
          <w:p w14:paraId="7FEB269C"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El sistema revisa campos obligatorios y valida </w:t>
            </w:r>
            <w:proofErr w:type="spellStart"/>
            <w:r w:rsidRPr="00832ED0">
              <w:rPr>
                <w:lang w:val="es-GT"/>
              </w:rPr>
              <w:t>IDs</w:t>
            </w:r>
            <w:proofErr w:type="spellEnd"/>
            <w:r w:rsidRPr="00832ED0">
              <w:rPr>
                <w:lang w:val="es-GT"/>
              </w:rPr>
              <w:t xml:space="preserve"> antes de ejecutar actualizaciones.</w:t>
            </w:r>
          </w:p>
        </w:tc>
      </w:tr>
      <w:tr w:rsidR="0028715A" w:rsidRPr="00832ED0" w14:paraId="6504286F"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43" w:type="dxa"/>
          </w:tcPr>
          <w:p w14:paraId="41EC9DC7" w14:textId="77777777" w:rsidR="0028715A" w:rsidRDefault="0028715A" w:rsidP="00A7632B">
            <w:pPr>
              <w:pStyle w:val="TableContents"/>
            </w:pPr>
            <w:r>
              <w:t xml:space="preserve">Datos </w:t>
            </w:r>
            <w:proofErr w:type="spellStart"/>
            <w:r>
              <w:t>sensibles</w:t>
            </w:r>
            <w:proofErr w:type="spellEnd"/>
          </w:p>
        </w:tc>
        <w:tc>
          <w:tcPr>
            <w:tcW w:w="7155" w:type="dxa"/>
          </w:tcPr>
          <w:p w14:paraId="2D6DB6A2"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El formulario indica que no se deben ingresar contraseñas ni información sensible.</w:t>
            </w:r>
          </w:p>
        </w:tc>
      </w:tr>
      <w:tr w:rsidR="0028715A" w:rsidRPr="00832ED0" w14:paraId="4496B0D6" w14:textId="77777777" w:rsidTr="00A7632B">
        <w:tc>
          <w:tcPr>
            <w:cnfStyle w:val="000010000000" w:firstRow="0" w:lastRow="0" w:firstColumn="0" w:lastColumn="0" w:oddVBand="1" w:evenVBand="0" w:oddHBand="0" w:evenHBand="0" w:firstRowFirstColumn="0" w:firstRowLastColumn="0" w:lastRowFirstColumn="0" w:lastRowLastColumn="0"/>
            <w:tcW w:w="2143" w:type="dxa"/>
          </w:tcPr>
          <w:p w14:paraId="6B902461" w14:textId="77777777" w:rsidR="0028715A" w:rsidRDefault="0028715A" w:rsidP="00A7632B">
            <w:pPr>
              <w:pStyle w:val="TableContents"/>
            </w:pPr>
            <w:proofErr w:type="spellStart"/>
            <w:r>
              <w:t>Credenciales</w:t>
            </w:r>
            <w:proofErr w:type="spellEnd"/>
          </w:p>
        </w:tc>
        <w:tc>
          <w:tcPr>
            <w:tcW w:w="7155" w:type="dxa"/>
          </w:tcPr>
          <w:p w14:paraId="13D09953"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 xml:space="preserve">Las credenciales de MySQL y Gmail se manejan desde n8n, no dentro del HTML del </w:t>
            </w:r>
            <w:proofErr w:type="spellStart"/>
            <w:r w:rsidRPr="00832ED0">
              <w:rPr>
                <w:lang w:val="es-GT"/>
              </w:rPr>
              <w:t>dashboard</w:t>
            </w:r>
            <w:proofErr w:type="spellEnd"/>
            <w:r w:rsidRPr="00832ED0">
              <w:rPr>
                <w:lang w:val="es-GT"/>
              </w:rPr>
              <w:t>.</w:t>
            </w:r>
          </w:p>
        </w:tc>
      </w:tr>
      <w:tr w:rsidR="0028715A" w:rsidRPr="00832ED0" w14:paraId="4F0F09A8"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43" w:type="dxa"/>
          </w:tcPr>
          <w:p w14:paraId="640AD79C" w14:textId="77777777" w:rsidR="0028715A" w:rsidRDefault="0028715A" w:rsidP="00A7632B">
            <w:pPr>
              <w:pStyle w:val="TableContents"/>
            </w:pPr>
            <w:proofErr w:type="spellStart"/>
            <w:r>
              <w:t>Acceso</w:t>
            </w:r>
            <w:proofErr w:type="spellEnd"/>
            <w:r>
              <w:t xml:space="preserve"> al dashboard</w:t>
            </w:r>
          </w:p>
        </w:tc>
        <w:tc>
          <w:tcPr>
            <w:tcW w:w="7155" w:type="dxa"/>
          </w:tcPr>
          <w:p w14:paraId="0EFE5BA9"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En una implementación real se recomienda proteger la ruta con autenticación o red interna.</w:t>
            </w:r>
          </w:p>
        </w:tc>
      </w:tr>
      <w:tr w:rsidR="0028715A" w:rsidRPr="00832ED0" w14:paraId="0BC4CFE8" w14:textId="77777777" w:rsidTr="00A7632B">
        <w:tc>
          <w:tcPr>
            <w:cnfStyle w:val="000010000000" w:firstRow="0" w:lastRow="0" w:firstColumn="0" w:lastColumn="0" w:oddVBand="1" w:evenVBand="0" w:oddHBand="0" w:evenHBand="0" w:firstRowFirstColumn="0" w:firstRowLastColumn="0" w:lastRowFirstColumn="0" w:lastRowLastColumn="0"/>
            <w:tcW w:w="2143" w:type="dxa"/>
          </w:tcPr>
          <w:p w14:paraId="0EF252C4" w14:textId="77777777" w:rsidR="0028715A" w:rsidRDefault="0028715A" w:rsidP="00A7632B">
            <w:pPr>
              <w:pStyle w:val="TableContents"/>
            </w:pPr>
            <w:proofErr w:type="spellStart"/>
            <w:r>
              <w:t>Asignación</w:t>
            </w:r>
            <w:proofErr w:type="spellEnd"/>
            <w:r>
              <w:t xml:space="preserve"> de </w:t>
            </w:r>
            <w:proofErr w:type="spellStart"/>
            <w:r>
              <w:t>técnicos</w:t>
            </w:r>
            <w:proofErr w:type="spellEnd"/>
          </w:p>
        </w:tc>
        <w:tc>
          <w:tcPr>
            <w:tcW w:w="7155" w:type="dxa"/>
          </w:tcPr>
          <w:p w14:paraId="015DEFCA"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Es visual y local; no debe considerarse como dato oficial de auditoría.</w:t>
            </w:r>
          </w:p>
        </w:tc>
      </w:tr>
      <w:tr w:rsidR="0028715A" w:rsidRPr="00832ED0" w14:paraId="5A6F3DFE"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43" w:type="dxa"/>
          </w:tcPr>
          <w:p w14:paraId="1868C19D" w14:textId="77777777" w:rsidR="0028715A" w:rsidRDefault="0028715A" w:rsidP="00A7632B">
            <w:pPr>
              <w:pStyle w:val="TableContents"/>
            </w:pPr>
            <w:proofErr w:type="spellStart"/>
            <w:r>
              <w:t>Reporte</w:t>
            </w:r>
            <w:proofErr w:type="spellEnd"/>
            <w:r>
              <w:t xml:space="preserve"> PDF</w:t>
            </w:r>
          </w:p>
        </w:tc>
        <w:tc>
          <w:tcPr>
            <w:tcW w:w="7155" w:type="dxa"/>
          </w:tcPr>
          <w:p w14:paraId="05D86A36"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El reporte se genera desde el navegador con los datos del ticket seleccionado.</w:t>
            </w:r>
          </w:p>
        </w:tc>
      </w:tr>
    </w:tbl>
    <w:p w14:paraId="78AA2D72" w14:textId="77777777" w:rsidR="0028715A" w:rsidRDefault="0028715A" w:rsidP="0028715A">
      <w:pPr>
        <w:pStyle w:val="Ttulo3"/>
      </w:pPr>
      <w:proofErr w:type="spellStart"/>
      <w:r>
        <w:t>Recomendaciones</w:t>
      </w:r>
      <w:proofErr w:type="spellEnd"/>
      <w:r>
        <w:t xml:space="preserve"> para </w:t>
      </w:r>
      <w:proofErr w:type="spellStart"/>
      <w:r>
        <w:t>producción</w:t>
      </w:r>
      <w:proofErr w:type="spellEnd"/>
    </w:p>
    <w:p w14:paraId="339E73CA" w14:textId="77777777" w:rsidR="0028715A" w:rsidRPr="00832ED0" w:rsidRDefault="0028715A" w:rsidP="0028715A">
      <w:pPr>
        <w:pStyle w:val="Textoindependiente"/>
        <w:numPr>
          <w:ilvl w:val="0"/>
          <w:numId w:val="4"/>
        </w:numPr>
        <w:tabs>
          <w:tab w:val="left" w:pos="709"/>
        </w:tabs>
        <w:spacing w:after="0"/>
        <w:rPr>
          <w:lang w:val="es-GT"/>
        </w:rPr>
      </w:pPr>
      <w:r w:rsidRPr="00832ED0">
        <w:rPr>
          <w:lang w:val="es-GT"/>
        </w:rPr>
        <w:t xml:space="preserve">Agregar </w:t>
      </w:r>
      <w:proofErr w:type="spellStart"/>
      <w:r w:rsidRPr="00832ED0">
        <w:rPr>
          <w:lang w:val="es-GT"/>
        </w:rPr>
        <w:t>login</w:t>
      </w:r>
      <w:proofErr w:type="spellEnd"/>
      <w:r w:rsidRPr="00832ED0">
        <w:rPr>
          <w:lang w:val="es-GT"/>
        </w:rPr>
        <w:t xml:space="preserve"> para el </w:t>
      </w:r>
      <w:proofErr w:type="spellStart"/>
      <w:r w:rsidRPr="00832ED0">
        <w:rPr>
          <w:lang w:val="es-GT"/>
        </w:rPr>
        <w:t>dashboard</w:t>
      </w:r>
      <w:proofErr w:type="spellEnd"/>
      <w:r w:rsidRPr="00832ED0">
        <w:rPr>
          <w:lang w:val="es-GT"/>
        </w:rPr>
        <w:t xml:space="preserve">. </w:t>
      </w:r>
    </w:p>
    <w:p w14:paraId="60CCCC25" w14:textId="77777777" w:rsidR="0028715A" w:rsidRPr="00832ED0" w:rsidRDefault="0028715A" w:rsidP="0028715A">
      <w:pPr>
        <w:pStyle w:val="Textoindependiente"/>
        <w:numPr>
          <w:ilvl w:val="0"/>
          <w:numId w:val="4"/>
        </w:numPr>
        <w:tabs>
          <w:tab w:val="left" w:pos="709"/>
        </w:tabs>
        <w:spacing w:after="0"/>
        <w:rPr>
          <w:lang w:val="es-GT"/>
        </w:rPr>
      </w:pPr>
      <w:r w:rsidRPr="00832ED0">
        <w:rPr>
          <w:lang w:val="es-GT"/>
        </w:rPr>
        <w:t xml:space="preserve">Limitar el acceso a los </w:t>
      </w:r>
      <w:proofErr w:type="spellStart"/>
      <w:r w:rsidRPr="00832ED0">
        <w:rPr>
          <w:lang w:val="es-GT"/>
        </w:rPr>
        <w:t>webhooks</w:t>
      </w:r>
      <w:proofErr w:type="spellEnd"/>
      <w:r w:rsidRPr="00832ED0">
        <w:rPr>
          <w:lang w:val="es-GT"/>
        </w:rPr>
        <w:t xml:space="preserve"> de administración. </w:t>
      </w:r>
    </w:p>
    <w:p w14:paraId="2BC09763" w14:textId="77777777" w:rsidR="0028715A" w:rsidRPr="00832ED0" w:rsidRDefault="0028715A" w:rsidP="0028715A">
      <w:pPr>
        <w:pStyle w:val="Textoindependiente"/>
        <w:numPr>
          <w:ilvl w:val="0"/>
          <w:numId w:val="4"/>
        </w:numPr>
        <w:tabs>
          <w:tab w:val="left" w:pos="709"/>
        </w:tabs>
        <w:spacing w:after="0"/>
        <w:rPr>
          <w:lang w:val="es-GT"/>
        </w:rPr>
      </w:pPr>
      <w:r w:rsidRPr="00832ED0">
        <w:rPr>
          <w:lang w:val="es-GT"/>
        </w:rPr>
        <w:t xml:space="preserve">Usar HTTPS si el sistema se publica fuera de la red local. </w:t>
      </w:r>
    </w:p>
    <w:p w14:paraId="167C72AE" w14:textId="77777777" w:rsidR="0028715A" w:rsidRPr="00832ED0" w:rsidRDefault="0028715A" w:rsidP="0028715A">
      <w:pPr>
        <w:pStyle w:val="Textoindependiente"/>
        <w:numPr>
          <w:ilvl w:val="0"/>
          <w:numId w:val="4"/>
        </w:numPr>
        <w:tabs>
          <w:tab w:val="left" w:pos="709"/>
        </w:tabs>
        <w:spacing w:after="0"/>
        <w:rPr>
          <w:lang w:val="es-GT"/>
        </w:rPr>
      </w:pPr>
      <w:r w:rsidRPr="00832ED0">
        <w:rPr>
          <w:lang w:val="es-GT"/>
        </w:rPr>
        <w:t xml:space="preserve">Crear una bitácora formal en base de datos. </w:t>
      </w:r>
    </w:p>
    <w:p w14:paraId="3F483C27" w14:textId="77777777" w:rsidR="0028715A" w:rsidRPr="00832ED0" w:rsidRDefault="0028715A" w:rsidP="0028715A">
      <w:pPr>
        <w:pStyle w:val="Textoindependiente"/>
        <w:numPr>
          <w:ilvl w:val="0"/>
          <w:numId w:val="4"/>
        </w:numPr>
        <w:tabs>
          <w:tab w:val="left" w:pos="709"/>
        </w:tabs>
        <w:spacing w:after="0"/>
        <w:rPr>
          <w:lang w:val="es-GT"/>
        </w:rPr>
      </w:pPr>
      <w:r w:rsidRPr="00832ED0">
        <w:rPr>
          <w:lang w:val="es-GT"/>
        </w:rPr>
        <w:t xml:space="preserve">Separar roles de usuario, técnico y administrador. </w:t>
      </w:r>
    </w:p>
    <w:p w14:paraId="51386DD2" w14:textId="77777777" w:rsidR="0028715A" w:rsidRDefault="0028715A" w:rsidP="0028715A">
      <w:pPr>
        <w:pStyle w:val="Textoindependiente"/>
        <w:numPr>
          <w:ilvl w:val="0"/>
          <w:numId w:val="4"/>
        </w:numPr>
        <w:tabs>
          <w:tab w:val="left" w:pos="709"/>
        </w:tabs>
        <w:rPr>
          <w:lang w:val="es-GT"/>
        </w:rPr>
      </w:pPr>
      <w:r w:rsidRPr="00832ED0">
        <w:rPr>
          <w:lang w:val="es-GT"/>
        </w:rPr>
        <w:t xml:space="preserve">Evitar enviar información sensible por correo. </w:t>
      </w:r>
    </w:p>
    <w:p w14:paraId="7CDA0054" w14:textId="77777777" w:rsidR="0028715A" w:rsidRDefault="0028715A" w:rsidP="0028715A">
      <w:pPr>
        <w:pStyle w:val="Textoindependiente"/>
        <w:tabs>
          <w:tab w:val="left" w:pos="709"/>
        </w:tabs>
        <w:rPr>
          <w:lang w:val="es-GT"/>
        </w:rPr>
      </w:pPr>
    </w:p>
    <w:p w14:paraId="524B9E0F" w14:textId="77777777" w:rsidR="0028715A" w:rsidRDefault="0028715A" w:rsidP="0028715A">
      <w:pPr>
        <w:pStyle w:val="Textoindependiente"/>
        <w:tabs>
          <w:tab w:val="left" w:pos="709"/>
        </w:tabs>
        <w:rPr>
          <w:lang w:val="es-GT"/>
        </w:rPr>
      </w:pPr>
    </w:p>
    <w:p w14:paraId="39FB95EB" w14:textId="77777777" w:rsidR="0028715A" w:rsidRDefault="0028715A" w:rsidP="0028715A">
      <w:pPr>
        <w:pStyle w:val="Textoindependiente"/>
        <w:tabs>
          <w:tab w:val="left" w:pos="709"/>
        </w:tabs>
        <w:rPr>
          <w:lang w:val="es-GT"/>
        </w:rPr>
      </w:pPr>
    </w:p>
    <w:p w14:paraId="03B32481" w14:textId="77777777" w:rsidR="0028715A" w:rsidRDefault="0028715A" w:rsidP="0028715A">
      <w:pPr>
        <w:pStyle w:val="Textoindependiente"/>
        <w:tabs>
          <w:tab w:val="left" w:pos="709"/>
        </w:tabs>
        <w:rPr>
          <w:lang w:val="es-GT"/>
        </w:rPr>
      </w:pPr>
    </w:p>
    <w:p w14:paraId="0A8C0AF6" w14:textId="77777777" w:rsidR="0028715A" w:rsidRDefault="0028715A" w:rsidP="0028715A">
      <w:pPr>
        <w:pStyle w:val="Textoindependiente"/>
        <w:tabs>
          <w:tab w:val="left" w:pos="709"/>
        </w:tabs>
        <w:rPr>
          <w:lang w:val="es-GT"/>
        </w:rPr>
      </w:pPr>
    </w:p>
    <w:p w14:paraId="398D2548" w14:textId="77777777" w:rsidR="0028715A" w:rsidRDefault="0028715A" w:rsidP="0028715A">
      <w:pPr>
        <w:pStyle w:val="Textoindependiente"/>
        <w:tabs>
          <w:tab w:val="left" w:pos="709"/>
        </w:tabs>
        <w:rPr>
          <w:lang w:val="es-GT"/>
        </w:rPr>
      </w:pPr>
    </w:p>
    <w:p w14:paraId="76DC118C" w14:textId="77777777" w:rsidR="0028715A" w:rsidRDefault="0028715A" w:rsidP="0028715A">
      <w:pPr>
        <w:pStyle w:val="Textoindependiente"/>
        <w:tabs>
          <w:tab w:val="left" w:pos="709"/>
        </w:tabs>
        <w:rPr>
          <w:lang w:val="es-GT"/>
        </w:rPr>
      </w:pPr>
    </w:p>
    <w:p w14:paraId="739A1241" w14:textId="77777777" w:rsidR="0028715A" w:rsidRDefault="0028715A" w:rsidP="0028715A">
      <w:pPr>
        <w:pStyle w:val="Textoindependiente"/>
        <w:tabs>
          <w:tab w:val="left" w:pos="709"/>
        </w:tabs>
        <w:rPr>
          <w:lang w:val="es-GT"/>
        </w:rPr>
      </w:pPr>
    </w:p>
    <w:p w14:paraId="78BB451D" w14:textId="77777777" w:rsidR="0028715A" w:rsidRPr="00832ED0" w:rsidRDefault="0028715A" w:rsidP="0028715A">
      <w:pPr>
        <w:pStyle w:val="Textoindependiente"/>
        <w:tabs>
          <w:tab w:val="left" w:pos="709"/>
        </w:tabs>
        <w:rPr>
          <w:lang w:val="es-GT"/>
        </w:rPr>
      </w:pPr>
    </w:p>
    <w:p w14:paraId="43577354" w14:textId="77777777" w:rsidR="0028715A" w:rsidRPr="00832ED0" w:rsidRDefault="0028715A" w:rsidP="0028715A">
      <w:pPr>
        <w:pStyle w:val="Ttulo2"/>
        <w:rPr>
          <w:lang w:val="es-GT"/>
        </w:rPr>
      </w:pPr>
      <w:r w:rsidRPr="00832ED0">
        <w:rPr>
          <w:lang w:val="es-GT"/>
        </w:rPr>
        <w:t>7. Evidencia de pruebas</w:t>
      </w:r>
    </w:p>
    <w:p w14:paraId="0CF038DB" w14:textId="77777777" w:rsidR="0028715A" w:rsidRPr="00832ED0" w:rsidRDefault="0028715A" w:rsidP="0028715A">
      <w:pPr>
        <w:pStyle w:val="Textoindependiente"/>
        <w:rPr>
          <w:lang w:val="es-GT"/>
        </w:rPr>
      </w:pPr>
      <w:r w:rsidRPr="00832ED0">
        <w:rPr>
          <w:lang w:val="es-GT"/>
        </w:rPr>
        <w:t xml:space="preserve">Las pruebas se realizaron revisando el flujo completo: creación del ticket, almacenamiento en base de datos, consulta desde </w:t>
      </w:r>
      <w:proofErr w:type="spellStart"/>
      <w:r w:rsidRPr="00832ED0">
        <w:rPr>
          <w:lang w:val="es-GT"/>
        </w:rPr>
        <w:t>dashboard</w:t>
      </w:r>
      <w:proofErr w:type="spellEnd"/>
      <w:r w:rsidRPr="00832ED0">
        <w:rPr>
          <w:lang w:val="es-GT"/>
        </w:rPr>
        <w:t xml:space="preserve">, cambio de estado, cierre y generación del reporte. Para la entrega se pueden agregar capturas de pantalla del formulario, </w:t>
      </w:r>
      <w:proofErr w:type="spellStart"/>
      <w:r w:rsidRPr="00832ED0">
        <w:rPr>
          <w:lang w:val="es-GT"/>
        </w:rPr>
        <w:t>dashboard</w:t>
      </w:r>
      <w:proofErr w:type="spellEnd"/>
      <w:r w:rsidRPr="00832ED0">
        <w:rPr>
          <w:lang w:val="es-GT"/>
        </w:rPr>
        <w:t xml:space="preserve">, correo recibido y reporte PDF. </w:t>
      </w:r>
    </w:p>
    <w:tbl>
      <w:tblPr>
        <w:tblStyle w:val="Tablanormal1"/>
        <w:tblW w:w="9298" w:type="dxa"/>
        <w:tblLayout w:type="fixed"/>
        <w:tblLook w:val="0000" w:firstRow="0" w:lastRow="0" w:firstColumn="0" w:lastColumn="0" w:noHBand="0" w:noVBand="0"/>
      </w:tblPr>
      <w:tblGrid>
        <w:gridCol w:w="2159"/>
        <w:gridCol w:w="3227"/>
        <w:gridCol w:w="3912"/>
      </w:tblGrid>
      <w:tr w:rsidR="0028715A" w14:paraId="7C2AD03D"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76C1ED24" w14:textId="77777777" w:rsidR="0028715A" w:rsidRDefault="0028715A" w:rsidP="00A7632B">
            <w:pPr>
              <w:pStyle w:val="TableHeading"/>
            </w:pPr>
            <w:proofErr w:type="spellStart"/>
            <w:r>
              <w:t>Prueba</w:t>
            </w:r>
            <w:proofErr w:type="spellEnd"/>
          </w:p>
        </w:tc>
        <w:tc>
          <w:tcPr>
            <w:tcW w:w="3227" w:type="dxa"/>
          </w:tcPr>
          <w:p w14:paraId="08B37824" w14:textId="77777777" w:rsidR="0028715A" w:rsidRDefault="0028715A" w:rsidP="00A7632B">
            <w:pPr>
              <w:pStyle w:val="TableHeading"/>
              <w:cnfStyle w:val="000000100000" w:firstRow="0" w:lastRow="0" w:firstColumn="0" w:lastColumn="0" w:oddVBand="0" w:evenVBand="0" w:oddHBand="1" w:evenHBand="0" w:firstRowFirstColumn="0" w:firstRowLastColumn="0" w:lastRowFirstColumn="0" w:lastRowLastColumn="0"/>
            </w:pPr>
            <w:proofErr w:type="spellStart"/>
            <w:r>
              <w:t>Resultado</w:t>
            </w:r>
            <w:proofErr w:type="spellEnd"/>
            <w:r>
              <w:t xml:space="preserve"> </w:t>
            </w:r>
            <w:proofErr w:type="spellStart"/>
            <w:r>
              <w:t>esperado</w:t>
            </w:r>
            <w:proofErr w:type="spellEnd"/>
          </w:p>
        </w:tc>
        <w:tc>
          <w:tcPr>
            <w:cnfStyle w:val="000010000000" w:firstRow="0" w:lastRow="0" w:firstColumn="0" w:lastColumn="0" w:oddVBand="1" w:evenVBand="0" w:oddHBand="0" w:evenHBand="0" w:firstRowFirstColumn="0" w:firstRowLastColumn="0" w:lastRowFirstColumn="0" w:lastRowLastColumn="0"/>
            <w:tcW w:w="3912" w:type="dxa"/>
          </w:tcPr>
          <w:p w14:paraId="6814AC81" w14:textId="77777777" w:rsidR="0028715A" w:rsidRDefault="0028715A" w:rsidP="00A7632B">
            <w:pPr>
              <w:pStyle w:val="TableHeading"/>
            </w:pPr>
            <w:proofErr w:type="spellStart"/>
            <w:r>
              <w:t>Resultado</w:t>
            </w:r>
            <w:proofErr w:type="spellEnd"/>
            <w:r>
              <w:t xml:space="preserve"> </w:t>
            </w:r>
            <w:proofErr w:type="spellStart"/>
            <w:r>
              <w:t>obtenido</w:t>
            </w:r>
            <w:proofErr w:type="spellEnd"/>
          </w:p>
        </w:tc>
      </w:tr>
      <w:tr w:rsidR="0028715A" w:rsidRPr="00832ED0" w14:paraId="2163FD69" w14:textId="77777777" w:rsidTr="00A7632B">
        <w:tc>
          <w:tcPr>
            <w:cnfStyle w:val="000010000000" w:firstRow="0" w:lastRow="0" w:firstColumn="0" w:lastColumn="0" w:oddVBand="1" w:evenVBand="0" w:oddHBand="0" w:evenHBand="0" w:firstRowFirstColumn="0" w:firstRowLastColumn="0" w:lastRowFirstColumn="0" w:lastRowLastColumn="0"/>
            <w:tcW w:w="2159" w:type="dxa"/>
          </w:tcPr>
          <w:p w14:paraId="1183AC46" w14:textId="77777777" w:rsidR="0028715A" w:rsidRDefault="0028715A" w:rsidP="00A7632B">
            <w:pPr>
              <w:pStyle w:val="TableContents"/>
            </w:pPr>
            <w:proofErr w:type="spellStart"/>
            <w:r>
              <w:t>Enviar</w:t>
            </w:r>
            <w:proofErr w:type="spellEnd"/>
            <w:r>
              <w:t xml:space="preserve"> </w:t>
            </w:r>
            <w:proofErr w:type="spellStart"/>
            <w:r>
              <w:t>formulario</w:t>
            </w:r>
            <w:proofErr w:type="spellEnd"/>
            <w:r>
              <w:t xml:space="preserve"> </w:t>
            </w:r>
            <w:proofErr w:type="spellStart"/>
            <w:r>
              <w:t>completo</w:t>
            </w:r>
            <w:proofErr w:type="spellEnd"/>
          </w:p>
        </w:tc>
        <w:tc>
          <w:tcPr>
            <w:tcW w:w="3227" w:type="dxa"/>
          </w:tcPr>
          <w:p w14:paraId="0374B381"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El ticket se guarda en MySQL con estado Pendiente.</w:t>
            </w:r>
          </w:p>
        </w:tc>
        <w:tc>
          <w:tcPr>
            <w:cnfStyle w:val="000010000000" w:firstRow="0" w:lastRow="0" w:firstColumn="0" w:lastColumn="0" w:oddVBand="1" w:evenVBand="0" w:oddHBand="0" w:evenHBand="0" w:firstRowFirstColumn="0" w:firstRowLastColumn="0" w:lastRowFirstColumn="0" w:lastRowLastColumn="0"/>
            <w:tcW w:w="3912" w:type="dxa"/>
          </w:tcPr>
          <w:p w14:paraId="2F170693" w14:textId="77777777" w:rsidR="0028715A" w:rsidRPr="00832ED0" w:rsidRDefault="0028715A" w:rsidP="00A7632B">
            <w:pPr>
              <w:pStyle w:val="TableContents"/>
              <w:rPr>
                <w:lang w:val="es-GT"/>
              </w:rPr>
            </w:pPr>
            <w:r w:rsidRPr="00832ED0">
              <w:rPr>
                <w:lang w:val="es-GT"/>
              </w:rPr>
              <w:t>Correcto. El sistema responde que el ticket fue registrado.</w:t>
            </w:r>
          </w:p>
        </w:tc>
      </w:tr>
      <w:tr w:rsidR="0028715A" w:rsidRPr="00832ED0" w14:paraId="525E78A5"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13FD6DFA" w14:textId="77777777" w:rsidR="0028715A" w:rsidRDefault="0028715A" w:rsidP="00A7632B">
            <w:pPr>
              <w:pStyle w:val="TableContents"/>
            </w:pPr>
            <w:proofErr w:type="spellStart"/>
            <w:r>
              <w:t>Enviar</w:t>
            </w:r>
            <w:proofErr w:type="spellEnd"/>
            <w:r>
              <w:t xml:space="preserve"> </w:t>
            </w:r>
            <w:proofErr w:type="spellStart"/>
            <w:r>
              <w:t>formulario</w:t>
            </w:r>
            <w:proofErr w:type="spellEnd"/>
            <w:r>
              <w:t xml:space="preserve"> </w:t>
            </w:r>
            <w:proofErr w:type="spellStart"/>
            <w:r>
              <w:t>incompleto</w:t>
            </w:r>
            <w:proofErr w:type="spellEnd"/>
          </w:p>
        </w:tc>
        <w:tc>
          <w:tcPr>
            <w:tcW w:w="3227" w:type="dxa"/>
          </w:tcPr>
          <w:p w14:paraId="7C70D893"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El sistema rechaza la solicitud y muestra error.</w:t>
            </w:r>
          </w:p>
        </w:tc>
        <w:tc>
          <w:tcPr>
            <w:cnfStyle w:val="000010000000" w:firstRow="0" w:lastRow="0" w:firstColumn="0" w:lastColumn="0" w:oddVBand="1" w:evenVBand="0" w:oddHBand="0" w:evenHBand="0" w:firstRowFirstColumn="0" w:firstRowLastColumn="0" w:lastRowFirstColumn="0" w:lastRowLastColumn="0"/>
            <w:tcW w:w="3912" w:type="dxa"/>
          </w:tcPr>
          <w:p w14:paraId="1031678E" w14:textId="77777777" w:rsidR="0028715A" w:rsidRPr="00832ED0" w:rsidRDefault="0028715A" w:rsidP="00A7632B">
            <w:pPr>
              <w:pStyle w:val="TableContents"/>
              <w:rPr>
                <w:lang w:val="es-GT"/>
              </w:rPr>
            </w:pPr>
            <w:r w:rsidRPr="00832ED0">
              <w:rPr>
                <w:lang w:val="es-GT"/>
              </w:rPr>
              <w:t>Correcto. Se valida que los campos obligatorios no estén vacíos.</w:t>
            </w:r>
          </w:p>
        </w:tc>
      </w:tr>
      <w:tr w:rsidR="0028715A" w:rsidRPr="00832ED0" w14:paraId="1046B546" w14:textId="77777777" w:rsidTr="00A7632B">
        <w:tc>
          <w:tcPr>
            <w:cnfStyle w:val="000010000000" w:firstRow="0" w:lastRow="0" w:firstColumn="0" w:lastColumn="0" w:oddVBand="1" w:evenVBand="0" w:oddHBand="0" w:evenHBand="0" w:firstRowFirstColumn="0" w:firstRowLastColumn="0" w:lastRowFirstColumn="0" w:lastRowLastColumn="0"/>
            <w:tcW w:w="2159" w:type="dxa"/>
          </w:tcPr>
          <w:p w14:paraId="0D47256A" w14:textId="77777777" w:rsidR="0028715A" w:rsidRPr="00832ED0" w:rsidRDefault="0028715A" w:rsidP="00A7632B">
            <w:pPr>
              <w:pStyle w:val="TableContents"/>
              <w:rPr>
                <w:lang w:val="es-GT"/>
              </w:rPr>
            </w:pPr>
            <w:r w:rsidRPr="00832ED0">
              <w:rPr>
                <w:lang w:val="es-GT"/>
              </w:rPr>
              <w:t>Crear ticket con palabras críticas</w:t>
            </w:r>
          </w:p>
        </w:tc>
        <w:tc>
          <w:tcPr>
            <w:tcW w:w="3227" w:type="dxa"/>
          </w:tcPr>
          <w:p w14:paraId="7D731451"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La prioridad debe quedar como Alta.</w:t>
            </w:r>
          </w:p>
        </w:tc>
        <w:tc>
          <w:tcPr>
            <w:cnfStyle w:val="000010000000" w:firstRow="0" w:lastRow="0" w:firstColumn="0" w:lastColumn="0" w:oddVBand="1" w:evenVBand="0" w:oddHBand="0" w:evenHBand="0" w:firstRowFirstColumn="0" w:firstRowLastColumn="0" w:lastRowFirstColumn="0" w:lastRowLastColumn="0"/>
            <w:tcW w:w="3912" w:type="dxa"/>
          </w:tcPr>
          <w:p w14:paraId="42DF6C33" w14:textId="77777777" w:rsidR="0028715A" w:rsidRPr="00832ED0" w:rsidRDefault="0028715A" w:rsidP="00A7632B">
            <w:pPr>
              <w:pStyle w:val="TableContents"/>
              <w:rPr>
                <w:lang w:val="es-GT"/>
              </w:rPr>
            </w:pPr>
            <w:r w:rsidRPr="00832ED0">
              <w:rPr>
                <w:lang w:val="es-GT"/>
              </w:rPr>
              <w:t>Correcto. Palabras como “servidor caído” asignan prioridad Alta.</w:t>
            </w:r>
          </w:p>
        </w:tc>
      </w:tr>
      <w:tr w:rsidR="0028715A" w:rsidRPr="00832ED0" w14:paraId="67151259"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03A5029E" w14:textId="77777777" w:rsidR="0028715A" w:rsidRPr="00832ED0" w:rsidRDefault="0028715A" w:rsidP="00A7632B">
            <w:pPr>
              <w:pStyle w:val="TableContents"/>
              <w:rPr>
                <w:lang w:val="es-GT"/>
              </w:rPr>
            </w:pPr>
            <w:r w:rsidRPr="00832ED0">
              <w:rPr>
                <w:lang w:val="es-GT"/>
              </w:rPr>
              <w:t>Crear ticket con problema normal</w:t>
            </w:r>
          </w:p>
        </w:tc>
        <w:tc>
          <w:tcPr>
            <w:tcW w:w="3227" w:type="dxa"/>
          </w:tcPr>
          <w:p w14:paraId="6C62261C"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La prioridad debe quedar como Media o Baja según el texto.</w:t>
            </w:r>
          </w:p>
        </w:tc>
        <w:tc>
          <w:tcPr>
            <w:cnfStyle w:val="000010000000" w:firstRow="0" w:lastRow="0" w:firstColumn="0" w:lastColumn="0" w:oddVBand="1" w:evenVBand="0" w:oddHBand="0" w:evenHBand="0" w:firstRowFirstColumn="0" w:firstRowLastColumn="0" w:lastRowFirstColumn="0" w:lastRowLastColumn="0"/>
            <w:tcW w:w="3912" w:type="dxa"/>
          </w:tcPr>
          <w:p w14:paraId="0C5D01A7" w14:textId="77777777" w:rsidR="0028715A" w:rsidRPr="00832ED0" w:rsidRDefault="0028715A" w:rsidP="00A7632B">
            <w:pPr>
              <w:pStyle w:val="TableContents"/>
              <w:rPr>
                <w:lang w:val="es-GT"/>
              </w:rPr>
            </w:pPr>
            <w:r w:rsidRPr="00832ED0">
              <w:rPr>
                <w:lang w:val="es-GT"/>
              </w:rPr>
              <w:t>Correcto. El sistema clasifica según palabras clave.</w:t>
            </w:r>
          </w:p>
        </w:tc>
      </w:tr>
      <w:tr w:rsidR="0028715A" w:rsidRPr="00832ED0" w14:paraId="0BC63F4B" w14:textId="77777777" w:rsidTr="00A7632B">
        <w:tc>
          <w:tcPr>
            <w:cnfStyle w:val="000010000000" w:firstRow="0" w:lastRow="0" w:firstColumn="0" w:lastColumn="0" w:oddVBand="1" w:evenVBand="0" w:oddHBand="0" w:evenHBand="0" w:firstRowFirstColumn="0" w:firstRowLastColumn="0" w:lastRowFirstColumn="0" w:lastRowLastColumn="0"/>
            <w:tcW w:w="2159" w:type="dxa"/>
          </w:tcPr>
          <w:p w14:paraId="2E6DC064" w14:textId="77777777" w:rsidR="0028715A" w:rsidRPr="00832ED0" w:rsidRDefault="0028715A" w:rsidP="00A7632B">
            <w:pPr>
              <w:pStyle w:val="TableContents"/>
              <w:rPr>
                <w:lang w:val="es-GT"/>
              </w:rPr>
            </w:pPr>
            <w:r w:rsidRPr="00832ED0">
              <w:rPr>
                <w:lang w:val="es-GT"/>
              </w:rPr>
              <w:t>Pasar ticket a En proceso</w:t>
            </w:r>
          </w:p>
        </w:tc>
        <w:tc>
          <w:tcPr>
            <w:tcW w:w="3227" w:type="dxa"/>
          </w:tcPr>
          <w:p w14:paraId="437A90EC"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El estado cambia en la base de datos.</w:t>
            </w:r>
          </w:p>
        </w:tc>
        <w:tc>
          <w:tcPr>
            <w:cnfStyle w:val="000010000000" w:firstRow="0" w:lastRow="0" w:firstColumn="0" w:lastColumn="0" w:oddVBand="1" w:evenVBand="0" w:oddHBand="0" w:evenHBand="0" w:firstRowFirstColumn="0" w:firstRowLastColumn="0" w:lastRowFirstColumn="0" w:lastRowLastColumn="0"/>
            <w:tcW w:w="3912" w:type="dxa"/>
          </w:tcPr>
          <w:p w14:paraId="50168A58" w14:textId="77777777" w:rsidR="0028715A" w:rsidRPr="00832ED0" w:rsidRDefault="0028715A" w:rsidP="00A7632B">
            <w:pPr>
              <w:pStyle w:val="TableContents"/>
              <w:rPr>
                <w:lang w:val="es-GT"/>
              </w:rPr>
            </w:pPr>
            <w:r w:rsidRPr="00832ED0">
              <w:rPr>
                <w:lang w:val="es-GT"/>
              </w:rPr>
              <w:t xml:space="preserve">Correcto. El </w:t>
            </w:r>
            <w:proofErr w:type="spellStart"/>
            <w:r w:rsidRPr="00832ED0">
              <w:rPr>
                <w:lang w:val="es-GT"/>
              </w:rPr>
              <w:t>dashboard</w:t>
            </w:r>
            <w:proofErr w:type="spellEnd"/>
            <w:r w:rsidRPr="00832ED0">
              <w:rPr>
                <w:lang w:val="es-GT"/>
              </w:rPr>
              <w:t xml:space="preserve"> actualiza el estado usando el </w:t>
            </w:r>
            <w:proofErr w:type="spellStart"/>
            <w:r w:rsidRPr="00832ED0">
              <w:rPr>
                <w:lang w:val="es-GT"/>
              </w:rPr>
              <w:t>webhook</w:t>
            </w:r>
            <w:proofErr w:type="spellEnd"/>
            <w:r w:rsidRPr="00832ED0">
              <w:rPr>
                <w:lang w:val="es-GT"/>
              </w:rPr>
              <w:t xml:space="preserve"> tomar-ticket.</w:t>
            </w:r>
          </w:p>
        </w:tc>
      </w:tr>
      <w:tr w:rsidR="0028715A" w:rsidRPr="00832ED0" w14:paraId="7D7917A1" w14:textId="77777777" w:rsidTr="00A763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59" w:type="dxa"/>
          </w:tcPr>
          <w:p w14:paraId="4F76D43F" w14:textId="77777777" w:rsidR="0028715A" w:rsidRDefault="0028715A" w:rsidP="00A7632B">
            <w:pPr>
              <w:pStyle w:val="TableContents"/>
            </w:pPr>
            <w:proofErr w:type="spellStart"/>
            <w:r>
              <w:t>Cerrar</w:t>
            </w:r>
            <w:proofErr w:type="spellEnd"/>
            <w:r>
              <w:t xml:space="preserve"> ticket con </w:t>
            </w:r>
            <w:proofErr w:type="spellStart"/>
            <w:r>
              <w:t>solución</w:t>
            </w:r>
            <w:proofErr w:type="spellEnd"/>
          </w:p>
        </w:tc>
        <w:tc>
          <w:tcPr>
            <w:tcW w:w="3227" w:type="dxa"/>
          </w:tcPr>
          <w:p w14:paraId="1CB950FA" w14:textId="77777777" w:rsidR="0028715A" w:rsidRPr="00832ED0" w:rsidRDefault="0028715A" w:rsidP="00A7632B">
            <w:pPr>
              <w:pStyle w:val="TableContents"/>
              <w:cnfStyle w:val="000000100000" w:firstRow="0" w:lastRow="0" w:firstColumn="0" w:lastColumn="0" w:oddVBand="0" w:evenVBand="0" w:oddHBand="1" w:evenHBand="0" w:firstRowFirstColumn="0" w:firstRowLastColumn="0" w:lastRowFirstColumn="0" w:lastRowLastColumn="0"/>
              <w:rPr>
                <w:lang w:val="es-GT"/>
              </w:rPr>
            </w:pPr>
            <w:r w:rsidRPr="00832ED0">
              <w:rPr>
                <w:lang w:val="es-GT"/>
              </w:rPr>
              <w:t>El ticket queda Terminado, con solución y fecha de cierre.</w:t>
            </w:r>
          </w:p>
        </w:tc>
        <w:tc>
          <w:tcPr>
            <w:cnfStyle w:val="000010000000" w:firstRow="0" w:lastRow="0" w:firstColumn="0" w:lastColumn="0" w:oddVBand="1" w:evenVBand="0" w:oddHBand="0" w:evenHBand="0" w:firstRowFirstColumn="0" w:firstRowLastColumn="0" w:lastRowFirstColumn="0" w:lastRowLastColumn="0"/>
            <w:tcW w:w="3912" w:type="dxa"/>
          </w:tcPr>
          <w:p w14:paraId="0C64435E" w14:textId="77777777" w:rsidR="0028715A" w:rsidRPr="00832ED0" w:rsidRDefault="0028715A" w:rsidP="00A7632B">
            <w:pPr>
              <w:pStyle w:val="TableContents"/>
              <w:rPr>
                <w:lang w:val="es-GT"/>
              </w:rPr>
            </w:pPr>
            <w:r w:rsidRPr="00832ED0">
              <w:rPr>
                <w:lang w:val="es-GT"/>
              </w:rPr>
              <w:t>Correcto. La información queda guardada en MySQL.</w:t>
            </w:r>
          </w:p>
        </w:tc>
      </w:tr>
      <w:tr w:rsidR="0028715A" w:rsidRPr="00832ED0" w14:paraId="718030D2" w14:textId="77777777" w:rsidTr="00A7632B">
        <w:tc>
          <w:tcPr>
            <w:cnfStyle w:val="000010000000" w:firstRow="0" w:lastRow="0" w:firstColumn="0" w:lastColumn="0" w:oddVBand="1" w:evenVBand="0" w:oddHBand="0" w:evenHBand="0" w:firstRowFirstColumn="0" w:firstRowLastColumn="0" w:lastRowFirstColumn="0" w:lastRowLastColumn="0"/>
            <w:tcW w:w="2159" w:type="dxa"/>
          </w:tcPr>
          <w:p w14:paraId="298C7B51" w14:textId="77777777" w:rsidR="0028715A" w:rsidRDefault="0028715A" w:rsidP="00A7632B">
            <w:pPr>
              <w:pStyle w:val="TableContents"/>
            </w:pPr>
            <w:proofErr w:type="spellStart"/>
            <w:r>
              <w:t>Generar</w:t>
            </w:r>
            <w:proofErr w:type="spellEnd"/>
            <w:r>
              <w:t xml:space="preserve"> </w:t>
            </w:r>
            <w:proofErr w:type="spellStart"/>
            <w:r>
              <w:t>reporte</w:t>
            </w:r>
            <w:proofErr w:type="spellEnd"/>
            <w:r>
              <w:t xml:space="preserve"> PDF</w:t>
            </w:r>
          </w:p>
        </w:tc>
        <w:tc>
          <w:tcPr>
            <w:tcW w:w="3227" w:type="dxa"/>
          </w:tcPr>
          <w:p w14:paraId="0D63A7C6" w14:textId="77777777" w:rsidR="0028715A" w:rsidRPr="00832ED0" w:rsidRDefault="0028715A" w:rsidP="00A7632B">
            <w:pPr>
              <w:pStyle w:val="TableContents"/>
              <w:cnfStyle w:val="000000000000" w:firstRow="0" w:lastRow="0" w:firstColumn="0" w:lastColumn="0" w:oddVBand="0" w:evenVBand="0" w:oddHBand="0" w:evenHBand="0" w:firstRowFirstColumn="0" w:firstRowLastColumn="0" w:lastRowFirstColumn="0" w:lastRowLastColumn="0"/>
              <w:rPr>
                <w:lang w:val="es-GT"/>
              </w:rPr>
            </w:pPr>
            <w:r w:rsidRPr="00832ED0">
              <w:rPr>
                <w:lang w:val="es-GT"/>
              </w:rPr>
              <w:t>El navegador muestra el reporte listo para guardar como PDF.</w:t>
            </w:r>
          </w:p>
        </w:tc>
        <w:tc>
          <w:tcPr>
            <w:cnfStyle w:val="000010000000" w:firstRow="0" w:lastRow="0" w:firstColumn="0" w:lastColumn="0" w:oddVBand="1" w:evenVBand="0" w:oddHBand="0" w:evenHBand="0" w:firstRowFirstColumn="0" w:firstRowLastColumn="0" w:lastRowFirstColumn="0" w:lastRowLastColumn="0"/>
            <w:tcW w:w="3912" w:type="dxa"/>
          </w:tcPr>
          <w:p w14:paraId="43280622" w14:textId="77777777" w:rsidR="0028715A" w:rsidRPr="00832ED0" w:rsidRDefault="0028715A" w:rsidP="00A7632B">
            <w:pPr>
              <w:pStyle w:val="TableContents"/>
              <w:rPr>
                <w:lang w:val="es-GT"/>
              </w:rPr>
            </w:pPr>
            <w:r w:rsidRPr="00832ED0">
              <w:rPr>
                <w:lang w:val="es-GT"/>
              </w:rPr>
              <w:t>Correcto. Se genera un reporte con información del ticket seleccionado.</w:t>
            </w:r>
          </w:p>
        </w:tc>
      </w:tr>
    </w:tbl>
    <w:p w14:paraId="5DDDECC3" w14:textId="77777777" w:rsidR="0028715A" w:rsidRPr="0028715A" w:rsidRDefault="0028715A" w:rsidP="0028715A">
      <w:pPr>
        <w:pStyle w:val="Ttulo3"/>
        <w:rPr>
          <w:lang w:val="es-GT"/>
        </w:rPr>
      </w:pPr>
    </w:p>
    <w:p w14:paraId="25D0D413" w14:textId="77777777" w:rsidR="0028715A" w:rsidRPr="0028715A" w:rsidRDefault="0028715A" w:rsidP="0028715A">
      <w:pPr>
        <w:widowControl/>
        <w:spacing w:line="240" w:lineRule="auto"/>
        <w:rPr>
          <w:rFonts w:ascii="Liberation Serif" w:eastAsia="Noto Serif CJK SC" w:hAnsi="Liberation Serif" w:cs="Noto Sans Devanagari"/>
          <w:b/>
          <w:bCs/>
          <w:color w:val="123C3A"/>
          <w:sz w:val="26"/>
          <w:szCs w:val="26"/>
          <w:lang w:val="es-GT"/>
        </w:rPr>
      </w:pPr>
      <w:r w:rsidRPr="0028715A">
        <w:rPr>
          <w:lang w:val="es-GT"/>
        </w:rPr>
        <w:br w:type="page"/>
      </w:r>
    </w:p>
    <w:p w14:paraId="5764B192" w14:textId="77777777" w:rsidR="0028715A" w:rsidRDefault="0028715A" w:rsidP="0028715A">
      <w:pPr>
        <w:pStyle w:val="Ttulo3"/>
      </w:pPr>
      <w:proofErr w:type="spellStart"/>
      <w:r>
        <w:lastRenderedPageBreak/>
        <w:t>Capturas</w:t>
      </w:r>
      <w:proofErr w:type="spellEnd"/>
      <w:r>
        <w:t xml:space="preserve"> </w:t>
      </w:r>
    </w:p>
    <w:p w14:paraId="4CFD119E" w14:textId="77777777" w:rsidR="0028715A" w:rsidRDefault="0028715A" w:rsidP="0028715A">
      <w:pPr>
        <w:pStyle w:val="Textoindependiente"/>
      </w:pPr>
      <w:r w:rsidRPr="00E51302">
        <w:drawing>
          <wp:inline distT="0" distB="0" distL="0" distR="0" wp14:anchorId="0B914BEC" wp14:editId="601A651D">
            <wp:extent cx="5904230" cy="2913380"/>
            <wp:effectExtent l="0" t="0" r="1270" b="1270"/>
            <wp:docPr id="182057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9426" name=""/>
                    <pic:cNvPicPr/>
                  </pic:nvPicPr>
                  <pic:blipFill>
                    <a:blip r:embed="rId5"/>
                    <a:stretch>
                      <a:fillRect/>
                    </a:stretch>
                  </pic:blipFill>
                  <pic:spPr>
                    <a:xfrm>
                      <a:off x="0" y="0"/>
                      <a:ext cx="5904230" cy="2913380"/>
                    </a:xfrm>
                    <a:prstGeom prst="rect">
                      <a:avLst/>
                    </a:prstGeom>
                  </pic:spPr>
                </pic:pic>
              </a:graphicData>
            </a:graphic>
          </wp:inline>
        </w:drawing>
      </w:r>
    </w:p>
    <w:p w14:paraId="2399C39A" w14:textId="77777777" w:rsidR="0028715A" w:rsidRDefault="0028715A" w:rsidP="0028715A">
      <w:pPr>
        <w:pStyle w:val="Textoindependiente"/>
      </w:pPr>
      <w:r w:rsidRPr="00E51302">
        <w:drawing>
          <wp:inline distT="0" distB="0" distL="0" distR="0" wp14:anchorId="6FA5F534" wp14:editId="4CBCCCC4">
            <wp:extent cx="5904230" cy="2886075"/>
            <wp:effectExtent l="0" t="0" r="1270" b="9525"/>
            <wp:docPr id="1291743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3938" name=""/>
                    <pic:cNvPicPr/>
                  </pic:nvPicPr>
                  <pic:blipFill>
                    <a:blip r:embed="rId6"/>
                    <a:stretch>
                      <a:fillRect/>
                    </a:stretch>
                  </pic:blipFill>
                  <pic:spPr>
                    <a:xfrm>
                      <a:off x="0" y="0"/>
                      <a:ext cx="5904230" cy="2886075"/>
                    </a:xfrm>
                    <a:prstGeom prst="rect">
                      <a:avLst/>
                    </a:prstGeom>
                  </pic:spPr>
                </pic:pic>
              </a:graphicData>
            </a:graphic>
          </wp:inline>
        </w:drawing>
      </w:r>
    </w:p>
    <w:p w14:paraId="5CF19F52" w14:textId="77777777" w:rsidR="0028715A" w:rsidRDefault="0028715A" w:rsidP="0028715A">
      <w:pPr>
        <w:pStyle w:val="Textoindependiente"/>
      </w:pPr>
      <w:r w:rsidRPr="00E51302">
        <w:drawing>
          <wp:inline distT="0" distB="0" distL="0" distR="0" wp14:anchorId="0208653B" wp14:editId="17203CBD">
            <wp:extent cx="5904230" cy="2859405"/>
            <wp:effectExtent l="0" t="0" r="1270" b="0"/>
            <wp:docPr id="130223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2494" name=""/>
                    <pic:cNvPicPr/>
                  </pic:nvPicPr>
                  <pic:blipFill>
                    <a:blip r:embed="rId7"/>
                    <a:stretch>
                      <a:fillRect/>
                    </a:stretch>
                  </pic:blipFill>
                  <pic:spPr>
                    <a:xfrm>
                      <a:off x="0" y="0"/>
                      <a:ext cx="5904230" cy="2859405"/>
                    </a:xfrm>
                    <a:prstGeom prst="rect">
                      <a:avLst/>
                    </a:prstGeom>
                  </pic:spPr>
                </pic:pic>
              </a:graphicData>
            </a:graphic>
          </wp:inline>
        </w:drawing>
      </w:r>
    </w:p>
    <w:p w14:paraId="3C79E55B" w14:textId="77777777" w:rsidR="0028715A" w:rsidRDefault="0028715A" w:rsidP="0028715A">
      <w:pPr>
        <w:pStyle w:val="Textoindependiente"/>
      </w:pPr>
      <w:r w:rsidRPr="00E51302">
        <w:lastRenderedPageBreak/>
        <w:drawing>
          <wp:inline distT="0" distB="0" distL="0" distR="0" wp14:anchorId="4AC6C9E5" wp14:editId="473C3F9E">
            <wp:extent cx="5904230" cy="3460115"/>
            <wp:effectExtent l="0" t="0" r="1270" b="6985"/>
            <wp:docPr id="77323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9796" name=""/>
                    <pic:cNvPicPr/>
                  </pic:nvPicPr>
                  <pic:blipFill>
                    <a:blip r:embed="rId8"/>
                    <a:stretch>
                      <a:fillRect/>
                    </a:stretch>
                  </pic:blipFill>
                  <pic:spPr>
                    <a:xfrm>
                      <a:off x="0" y="0"/>
                      <a:ext cx="5904230" cy="3460115"/>
                    </a:xfrm>
                    <a:prstGeom prst="rect">
                      <a:avLst/>
                    </a:prstGeom>
                  </pic:spPr>
                </pic:pic>
              </a:graphicData>
            </a:graphic>
          </wp:inline>
        </w:drawing>
      </w:r>
    </w:p>
    <w:p w14:paraId="2B60A25C" w14:textId="0877A322" w:rsidR="0028715A" w:rsidRDefault="0028715A" w:rsidP="0028715A">
      <w:pPr>
        <w:pStyle w:val="Textoindependiente"/>
      </w:pPr>
      <w:r w:rsidRPr="00E51302">
        <w:drawing>
          <wp:inline distT="0" distB="0" distL="0" distR="0" wp14:anchorId="6D6159AD" wp14:editId="4ABA346A">
            <wp:extent cx="5904230" cy="3165475"/>
            <wp:effectExtent l="0" t="0" r="1270" b="0"/>
            <wp:docPr id="98346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7636" name=""/>
                    <pic:cNvPicPr/>
                  </pic:nvPicPr>
                  <pic:blipFill>
                    <a:blip r:embed="rId9"/>
                    <a:stretch>
                      <a:fillRect/>
                    </a:stretch>
                  </pic:blipFill>
                  <pic:spPr>
                    <a:xfrm>
                      <a:off x="0" y="0"/>
                      <a:ext cx="5904230" cy="3165475"/>
                    </a:xfrm>
                    <a:prstGeom prst="rect">
                      <a:avLst/>
                    </a:prstGeom>
                  </pic:spPr>
                </pic:pic>
              </a:graphicData>
            </a:graphic>
          </wp:inline>
        </w:drawing>
      </w:r>
      <w:r w:rsidR="00FF257C" w:rsidRPr="00FF257C">
        <w:rPr>
          <w:noProof/>
        </w:rPr>
        <w:t xml:space="preserve"> </w:t>
      </w:r>
      <w:r w:rsidR="00FF257C" w:rsidRPr="00FF257C">
        <w:lastRenderedPageBreak/>
        <w:drawing>
          <wp:inline distT="0" distB="0" distL="0" distR="0" wp14:anchorId="29C198E2" wp14:editId="1AC819C3">
            <wp:extent cx="6645910" cy="3369945"/>
            <wp:effectExtent l="0" t="0" r="2540" b="1905"/>
            <wp:docPr id="562759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9382" name=""/>
                    <pic:cNvPicPr/>
                  </pic:nvPicPr>
                  <pic:blipFill>
                    <a:blip r:embed="rId10"/>
                    <a:stretch>
                      <a:fillRect/>
                    </a:stretch>
                  </pic:blipFill>
                  <pic:spPr>
                    <a:xfrm>
                      <a:off x="0" y="0"/>
                      <a:ext cx="6645910" cy="3369945"/>
                    </a:xfrm>
                    <a:prstGeom prst="rect">
                      <a:avLst/>
                    </a:prstGeom>
                  </pic:spPr>
                </pic:pic>
              </a:graphicData>
            </a:graphic>
          </wp:inline>
        </w:drawing>
      </w:r>
    </w:p>
    <w:p w14:paraId="35417625" w14:textId="77777777" w:rsidR="0028715A" w:rsidRPr="00E51302" w:rsidRDefault="0028715A" w:rsidP="0028715A">
      <w:pPr>
        <w:pStyle w:val="Textoindependiente"/>
      </w:pPr>
    </w:p>
    <w:p w14:paraId="2B5E314D" w14:textId="77777777" w:rsidR="0028715A" w:rsidRPr="00832ED0" w:rsidRDefault="0028715A" w:rsidP="0028715A">
      <w:pPr>
        <w:pStyle w:val="Ttulo2"/>
        <w:rPr>
          <w:lang w:val="es-GT"/>
        </w:rPr>
      </w:pPr>
      <w:r w:rsidRPr="00832ED0">
        <w:rPr>
          <w:lang w:val="es-GT"/>
        </w:rPr>
        <w:t>8. Conclusión</w:t>
      </w:r>
    </w:p>
    <w:p w14:paraId="579611DD" w14:textId="77777777" w:rsidR="0028715A" w:rsidRPr="00832ED0" w:rsidRDefault="0028715A" w:rsidP="0028715A">
      <w:pPr>
        <w:pStyle w:val="Textoindependiente"/>
        <w:rPr>
          <w:lang w:val="es-GT"/>
        </w:rPr>
      </w:pPr>
      <w:r w:rsidRPr="00832ED0">
        <w:rPr>
          <w:lang w:val="es-GT"/>
        </w:rPr>
        <w:t xml:space="preserve">El proyecto cumple con el objetivo de automatizar un proceso básico de mesa de ayuda usando n8n. La solución permite registrar tickets, clasificarlos por prioridad, guardarlos en una base de datos, administrarlos desde un </w:t>
      </w:r>
      <w:proofErr w:type="spellStart"/>
      <w:r w:rsidRPr="00832ED0">
        <w:rPr>
          <w:lang w:val="es-GT"/>
        </w:rPr>
        <w:t>dashboard</w:t>
      </w:r>
      <w:proofErr w:type="spellEnd"/>
      <w:r w:rsidRPr="00832ED0">
        <w:rPr>
          <w:lang w:val="es-GT"/>
        </w:rPr>
        <w:t xml:space="preserve"> y cerrar los casos con una solución documentada. También se integran correos automáticos para mantener informado al usuario. </w:t>
      </w:r>
    </w:p>
    <w:p w14:paraId="333842A6" w14:textId="77777777" w:rsidR="0028715A" w:rsidRPr="00832ED0" w:rsidRDefault="0028715A" w:rsidP="0028715A">
      <w:pPr>
        <w:pStyle w:val="Textoindependiente"/>
        <w:rPr>
          <w:lang w:val="es-GT"/>
        </w:rPr>
      </w:pPr>
      <w:r w:rsidRPr="00832ED0">
        <w:rPr>
          <w:lang w:val="es-GT"/>
        </w:rPr>
        <w:t xml:space="preserve">Una parte importante del proyecto es que el </w:t>
      </w:r>
      <w:proofErr w:type="spellStart"/>
      <w:r w:rsidRPr="00832ED0">
        <w:rPr>
          <w:lang w:val="es-GT"/>
        </w:rPr>
        <w:t>dashboard</w:t>
      </w:r>
      <w:proofErr w:type="spellEnd"/>
      <w:r w:rsidRPr="00832ED0">
        <w:rPr>
          <w:lang w:val="es-GT"/>
        </w:rPr>
        <w:t xml:space="preserve"> centraliza el trabajo del encargado de soporte. Desde una sola pantalla se pueden filtrar tickets, seleccionar un técnico de forma visual, cambiar estados y generar un reporte. Aunque el sistema no tiene todas las funciones de una plataforma profesional de </w:t>
      </w:r>
      <w:proofErr w:type="spellStart"/>
      <w:r w:rsidRPr="00832ED0">
        <w:rPr>
          <w:lang w:val="es-GT"/>
        </w:rPr>
        <w:t>help</w:t>
      </w:r>
      <w:proofErr w:type="spellEnd"/>
      <w:r w:rsidRPr="00832ED0">
        <w:rPr>
          <w:lang w:val="es-GT"/>
        </w:rPr>
        <w:t xml:space="preserve"> </w:t>
      </w:r>
      <w:proofErr w:type="spellStart"/>
      <w:r w:rsidRPr="00832ED0">
        <w:rPr>
          <w:lang w:val="es-GT"/>
        </w:rPr>
        <w:t>desk</w:t>
      </w:r>
      <w:proofErr w:type="spellEnd"/>
      <w:r w:rsidRPr="00832ED0">
        <w:rPr>
          <w:lang w:val="es-GT"/>
        </w:rPr>
        <w:t xml:space="preserve">, sí demuestra claramente el flujo principal de atención de incidencias y deja una base que se puede mejorar. </w:t>
      </w:r>
    </w:p>
    <w:p w14:paraId="10619B58" w14:textId="77777777" w:rsidR="0028715A" w:rsidRPr="00832ED0" w:rsidRDefault="0028715A" w:rsidP="0028715A">
      <w:pPr>
        <w:pStyle w:val="Textoindependiente"/>
        <w:rPr>
          <w:lang w:val="es-GT"/>
        </w:rPr>
      </w:pPr>
      <w:r w:rsidRPr="00832ED0">
        <w:rPr>
          <w:lang w:val="es-GT"/>
        </w:rPr>
        <w:t xml:space="preserve">Como mejoras futuras se podrían agregar usuarios con </w:t>
      </w:r>
      <w:proofErr w:type="spellStart"/>
      <w:r w:rsidRPr="00832ED0">
        <w:rPr>
          <w:lang w:val="es-GT"/>
        </w:rPr>
        <w:t>login</w:t>
      </w:r>
      <w:proofErr w:type="spellEnd"/>
      <w:r w:rsidRPr="00832ED0">
        <w:rPr>
          <w:lang w:val="es-GT"/>
        </w:rPr>
        <w:t xml:space="preserve">, historial de cambios, tabla de técnicos, adjuntos, reportes generales por fecha y gráficas de atención. Sin embargo, para el alcance actual el sistema es funcional, entendible y suficiente para demostrar automatización con </w:t>
      </w:r>
      <w:proofErr w:type="spellStart"/>
      <w:r w:rsidRPr="00832ED0">
        <w:rPr>
          <w:lang w:val="es-GT"/>
        </w:rPr>
        <w:t>workflows</w:t>
      </w:r>
      <w:proofErr w:type="spellEnd"/>
      <w:r w:rsidRPr="00832ED0">
        <w:rPr>
          <w:lang w:val="es-GT"/>
        </w:rPr>
        <w:t xml:space="preserve">. </w:t>
      </w:r>
    </w:p>
    <w:p w14:paraId="292AD712" w14:textId="77777777" w:rsidR="00200F70" w:rsidRPr="0028715A" w:rsidRDefault="00200F70">
      <w:pPr>
        <w:rPr>
          <w:lang w:val="es-GT"/>
        </w:rPr>
      </w:pPr>
    </w:p>
    <w:sectPr w:rsidR="00200F70" w:rsidRPr="0028715A" w:rsidSect="0028715A">
      <w:pgSz w:w="11906" w:h="16838"/>
      <w:pgMar w:top="720" w:right="720" w:bottom="720" w:left="720" w:header="0" w:footer="0" w:gutter="0"/>
      <w:cols w:space="720"/>
      <w:formProt w:val="0"/>
      <w:docGrid w:linePitch="600" w:charSpace="348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Arial;sans-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C41"/>
    <w:multiLevelType w:val="multilevel"/>
    <w:tmpl w:val="CFF8F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83292B"/>
    <w:multiLevelType w:val="multilevel"/>
    <w:tmpl w:val="22EE9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2800D90"/>
    <w:multiLevelType w:val="multilevel"/>
    <w:tmpl w:val="DBB8BE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9792204"/>
    <w:multiLevelType w:val="multilevel"/>
    <w:tmpl w:val="62C24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65420952">
    <w:abstractNumId w:val="3"/>
  </w:num>
  <w:num w:numId="2" w16cid:durableId="618801499">
    <w:abstractNumId w:val="2"/>
  </w:num>
  <w:num w:numId="3" w16cid:durableId="804200488">
    <w:abstractNumId w:val="1"/>
  </w:num>
  <w:num w:numId="4" w16cid:durableId="1230388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5A"/>
    <w:rsid w:val="001E207C"/>
    <w:rsid w:val="00200F70"/>
    <w:rsid w:val="0028715A"/>
    <w:rsid w:val="005360F3"/>
    <w:rsid w:val="00953EBD"/>
    <w:rsid w:val="00FF25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C648"/>
  <w15:chartTrackingRefBased/>
  <w15:docId w15:val="{9523B5BD-5AAE-4B77-8044-3459E350E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15A"/>
    <w:pPr>
      <w:widowControl w:val="0"/>
      <w:suppressAutoHyphens/>
      <w:spacing w:after="0" w:line="324" w:lineRule="auto"/>
    </w:pPr>
    <w:rPr>
      <w:rFonts w:ascii="Calibri;Arial;sans-serif" w:eastAsia="Calibri;Arial;sans-serif" w:hAnsi="Calibri;Arial;sans-serif" w:cs="Calibri;Arial;sans-serif"/>
      <w:color w:val="1F2933"/>
      <w:sz w:val="23"/>
      <w:szCs w:val="23"/>
    </w:rPr>
  </w:style>
  <w:style w:type="paragraph" w:styleId="Ttulo1">
    <w:name w:val="heading 1"/>
    <w:basedOn w:val="Normal"/>
    <w:next w:val="Normal"/>
    <w:link w:val="Ttulo1Car"/>
    <w:uiPriority w:val="9"/>
    <w:qFormat/>
    <w:rsid w:val="0028715A"/>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Ttulo2">
    <w:name w:val="heading 2"/>
    <w:basedOn w:val="Normal"/>
    <w:next w:val="Normal"/>
    <w:link w:val="Ttulo2Car"/>
    <w:uiPriority w:val="9"/>
    <w:unhideWhenUsed/>
    <w:qFormat/>
    <w:rsid w:val="0028715A"/>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Ttulo3">
    <w:name w:val="heading 3"/>
    <w:basedOn w:val="Normal"/>
    <w:next w:val="Normal"/>
    <w:link w:val="Ttulo3Car"/>
    <w:uiPriority w:val="9"/>
    <w:unhideWhenUsed/>
    <w:qFormat/>
    <w:rsid w:val="0028715A"/>
    <w:pPr>
      <w:keepNext/>
      <w:keepLines/>
      <w:spacing w:before="160" w:after="80"/>
      <w:outlineLvl w:val="2"/>
    </w:pPr>
    <w:rPr>
      <w:rFonts w:eastAsiaTheme="majorEastAsia" w:cs="Mangal"/>
      <w:color w:val="0F4761" w:themeColor="accent1" w:themeShade="BF"/>
      <w:sz w:val="28"/>
      <w:szCs w:val="25"/>
    </w:rPr>
  </w:style>
  <w:style w:type="paragraph" w:styleId="Ttulo4">
    <w:name w:val="heading 4"/>
    <w:basedOn w:val="Normal"/>
    <w:next w:val="Normal"/>
    <w:link w:val="Ttulo4Car"/>
    <w:uiPriority w:val="9"/>
    <w:semiHidden/>
    <w:unhideWhenUsed/>
    <w:qFormat/>
    <w:rsid w:val="0028715A"/>
    <w:pPr>
      <w:keepNext/>
      <w:keepLines/>
      <w:spacing w:before="80" w:after="40"/>
      <w:outlineLvl w:val="3"/>
    </w:pPr>
    <w:rPr>
      <w:rFonts w:eastAsiaTheme="majorEastAsia" w:cs="Mangal"/>
      <w:i/>
      <w:iCs/>
      <w:color w:val="0F4761" w:themeColor="accent1" w:themeShade="BF"/>
      <w:szCs w:val="20"/>
    </w:rPr>
  </w:style>
  <w:style w:type="paragraph" w:styleId="Ttulo5">
    <w:name w:val="heading 5"/>
    <w:basedOn w:val="Normal"/>
    <w:next w:val="Normal"/>
    <w:link w:val="Ttulo5Car"/>
    <w:uiPriority w:val="9"/>
    <w:semiHidden/>
    <w:unhideWhenUsed/>
    <w:qFormat/>
    <w:rsid w:val="0028715A"/>
    <w:pPr>
      <w:keepNext/>
      <w:keepLines/>
      <w:spacing w:before="80" w:after="40"/>
      <w:outlineLvl w:val="4"/>
    </w:pPr>
    <w:rPr>
      <w:rFonts w:eastAsiaTheme="majorEastAsia" w:cs="Mangal"/>
      <w:color w:val="0F4761" w:themeColor="accent1" w:themeShade="BF"/>
      <w:szCs w:val="20"/>
    </w:rPr>
  </w:style>
  <w:style w:type="paragraph" w:styleId="Ttulo6">
    <w:name w:val="heading 6"/>
    <w:basedOn w:val="Normal"/>
    <w:next w:val="Normal"/>
    <w:link w:val="Ttulo6Car"/>
    <w:uiPriority w:val="9"/>
    <w:semiHidden/>
    <w:unhideWhenUsed/>
    <w:qFormat/>
    <w:rsid w:val="0028715A"/>
    <w:pPr>
      <w:keepNext/>
      <w:keepLines/>
      <w:spacing w:before="40"/>
      <w:outlineLvl w:val="5"/>
    </w:pPr>
    <w:rPr>
      <w:rFonts w:eastAsiaTheme="majorEastAsia" w:cs="Mangal"/>
      <w:i/>
      <w:iCs/>
      <w:color w:val="595959" w:themeColor="text1" w:themeTint="A6"/>
      <w:szCs w:val="20"/>
    </w:rPr>
  </w:style>
  <w:style w:type="paragraph" w:styleId="Ttulo7">
    <w:name w:val="heading 7"/>
    <w:basedOn w:val="Normal"/>
    <w:next w:val="Normal"/>
    <w:link w:val="Ttulo7Car"/>
    <w:uiPriority w:val="9"/>
    <w:semiHidden/>
    <w:unhideWhenUsed/>
    <w:qFormat/>
    <w:rsid w:val="0028715A"/>
    <w:pPr>
      <w:keepNext/>
      <w:keepLines/>
      <w:spacing w:before="40"/>
      <w:outlineLvl w:val="6"/>
    </w:pPr>
    <w:rPr>
      <w:rFonts w:eastAsiaTheme="majorEastAsia" w:cs="Mangal"/>
      <w:color w:val="595959" w:themeColor="text1" w:themeTint="A6"/>
      <w:szCs w:val="20"/>
    </w:rPr>
  </w:style>
  <w:style w:type="paragraph" w:styleId="Ttulo8">
    <w:name w:val="heading 8"/>
    <w:basedOn w:val="Normal"/>
    <w:next w:val="Normal"/>
    <w:link w:val="Ttulo8Car"/>
    <w:uiPriority w:val="9"/>
    <w:semiHidden/>
    <w:unhideWhenUsed/>
    <w:qFormat/>
    <w:rsid w:val="0028715A"/>
    <w:pPr>
      <w:keepNext/>
      <w:keepLines/>
      <w:outlineLvl w:val="7"/>
    </w:pPr>
    <w:rPr>
      <w:rFonts w:eastAsiaTheme="majorEastAsia" w:cs="Mangal"/>
      <w:i/>
      <w:iCs/>
      <w:color w:val="272727" w:themeColor="text1" w:themeTint="D8"/>
      <w:szCs w:val="20"/>
    </w:rPr>
  </w:style>
  <w:style w:type="paragraph" w:styleId="Ttulo9">
    <w:name w:val="heading 9"/>
    <w:basedOn w:val="Normal"/>
    <w:next w:val="Normal"/>
    <w:link w:val="Ttulo9Car"/>
    <w:uiPriority w:val="9"/>
    <w:semiHidden/>
    <w:unhideWhenUsed/>
    <w:qFormat/>
    <w:rsid w:val="0028715A"/>
    <w:pPr>
      <w:keepNext/>
      <w:keepLines/>
      <w:outlineLvl w:val="8"/>
    </w:pPr>
    <w:rPr>
      <w:rFonts w:eastAsiaTheme="majorEastAsia" w:cs="Mangal"/>
      <w:color w:val="272727" w:themeColor="text1" w:themeTint="D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15A"/>
    <w:rPr>
      <w:rFonts w:asciiTheme="majorHAnsi" w:eastAsiaTheme="majorEastAsia" w:hAnsiTheme="majorHAnsi" w:cs="Mangal"/>
      <w:color w:val="0F4761" w:themeColor="accent1" w:themeShade="BF"/>
      <w:sz w:val="40"/>
      <w:szCs w:val="36"/>
    </w:rPr>
  </w:style>
  <w:style w:type="character" w:customStyle="1" w:styleId="Ttulo2Car">
    <w:name w:val="Título 2 Car"/>
    <w:basedOn w:val="Fuentedeprrafopredeter"/>
    <w:link w:val="Ttulo2"/>
    <w:uiPriority w:val="9"/>
    <w:semiHidden/>
    <w:rsid w:val="0028715A"/>
    <w:rPr>
      <w:rFonts w:asciiTheme="majorHAnsi" w:eastAsiaTheme="majorEastAsia" w:hAnsiTheme="majorHAnsi" w:cs="Mangal"/>
      <w:color w:val="0F4761" w:themeColor="accent1" w:themeShade="BF"/>
      <w:sz w:val="32"/>
      <w:szCs w:val="29"/>
    </w:rPr>
  </w:style>
  <w:style w:type="character" w:customStyle="1" w:styleId="Ttulo3Car">
    <w:name w:val="Título 3 Car"/>
    <w:basedOn w:val="Fuentedeprrafopredeter"/>
    <w:link w:val="Ttulo3"/>
    <w:uiPriority w:val="9"/>
    <w:semiHidden/>
    <w:rsid w:val="0028715A"/>
    <w:rPr>
      <w:rFonts w:eastAsiaTheme="majorEastAsia" w:cs="Mangal"/>
      <w:color w:val="0F4761" w:themeColor="accent1" w:themeShade="BF"/>
      <w:sz w:val="28"/>
      <w:szCs w:val="25"/>
    </w:rPr>
  </w:style>
  <w:style w:type="character" w:customStyle="1" w:styleId="Ttulo4Car">
    <w:name w:val="Título 4 Car"/>
    <w:basedOn w:val="Fuentedeprrafopredeter"/>
    <w:link w:val="Ttulo4"/>
    <w:uiPriority w:val="9"/>
    <w:semiHidden/>
    <w:rsid w:val="0028715A"/>
    <w:rPr>
      <w:rFonts w:eastAsiaTheme="majorEastAsia" w:cs="Mangal"/>
      <w:i/>
      <w:iCs/>
      <w:color w:val="0F4761" w:themeColor="accent1" w:themeShade="BF"/>
      <w:szCs w:val="20"/>
    </w:rPr>
  </w:style>
  <w:style w:type="character" w:customStyle="1" w:styleId="Ttulo5Car">
    <w:name w:val="Título 5 Car"/>
    <w:basedOn w:val="Fuentedeprrafopredeter"/>
    <w:link w:val="Ttulo5"/>
    <w:uiPriority w:val="9"/>
    <w:semiHidden/>
    <w:rsid w:val="0028715A"/>
    <w:rPr>
      <w:rFonts w:eastAsiaTheme="majorEastAsia" w:cs="Mangal"/>
      <w:color w:val="0F4761" w:themeColor="accent1" w:themeShade="BF"/>
      <w:szCs w:val="20"/>
    </w:rPr>
  </w:style>
  <w:style w:type="character" w:customStyle="1" w:styleId="Ttulo6Car">
    <w:name w:val="Título 6 Car"/>
    <w:basedOn w:val="Fuentedeprrafopredeter"/>
    <w:link w:val="Ttulo6"/>
    <w:uiPriority w:val="9"/>
    <w:semiHidden/>
    <w:rsid w:val="0028715A"/>
    <w:rPr>
      <w:rFonts w:eastAsiaTheme="majorEastAsia" w:cs="Mangal"/>
      <w:i/>
      <w:iCs/>
      <w:color w:val="595959" w:themeColor="text1" w:themeTint="A6"/>
      <w:szCs w:val="20"/>
    </w:rPr>
  </w:style>
  <w:style w:type="character" w:customStyle="1" w:styleId="Ttulo7Car">
    <w:name w:val="Título 7 Car"/>
    <w:basedOn w:val="Fuentedeprrafopredeter"/>
    <w:link w:val="Ttulo7"/>
    <w:uiPriority w:val="9"/>
    <w:semiHidden/>
    <w:rsid w:val="0028715A"/>
    <w:rPr>
      <w:rFonts w:eastAsiaTheme="majorEastAsia" w:cs="Mangal"/>
      <w:color w:val="595959" w:themeColor="text1" w:themeTint="A6"/>
      <w:szCs w:val="20"/>
    </w:rPr>
  </w:style>
  <w:style w:type="character" w:customStyle="1" w:styleId="Ttulo8Car">
    <w:name w:val="Título 8 Car"/>
    <w:basedOn w:val="Fuentedeprrafopredeter"/>
    <w:link w:val="Ttulo8"/>
    <w:uiPriority w:val="9"/>
    <w:semiHidden/>
    <w:rsid w:val="0028715A"/>
    <w:rPr>
      <w:rFonts w:eastAsiaTheme="majorEastAsia" w:cs="Mangal"/>
      <w:i/>
      <w:iCs/>
      <w:color w:val="272727" w:themeColor="text1" w:themeTint="D8"/>
      <w:szCs w:val="20"/>
    </w:rPr>
  </w:style>
  <w:style w:type="character" w:customStyle="1" w:styleId="Ttulo9Car">
    <w:name w:val="Título 9 Car"/>
    <w:basedOn w:val="Fuentedeprrafopredeter"/>
    <w:link w:val="Ttulo9"/>
    <w:uiPriority w:val="9"/>
    <w:semiHidden/>
    <w:rsid w:val="0028715A"/>
    <w:rPr>
      <w:rFonts w:eastAsiaTheme="majorEastAsia" w:cs="Mangal"/>
      <w:color w:val="272727" w:themeColor="text1" w:themeTint="D8"/>
      <w:szCs w:val="20"/>
    </w:rPr>
  </w:style>
  <w:style w:type="paragraph" w:styleId="Ttulo">
    <w:name w:val="Title"/>
    <w:basedOn w:val="Normal"/>
    <w:next w:val="Normal"/>
    <w:link w:val="TtuloCar"/>
    <w:uiPriority w:val="10"/>
    <w:qFormat/>
    <w:rsid w:val="0028715A"/>
    <w:pPr>
      <w:spacing w:after="80" w:line="240" w:lineRule="auto"/>
      <w:contextualSpacing/>
    </w:pPr>
    <w:rPr>
      <w:rFonts w:asciiTheme="majorHAnsi" w:eastAsiaTheme="majorEastAsia" w:hAnsiTheme="majorHAnsi" w:cs="Mangal"/>
      <w:spacing w:val="-10"/>
      <w:kern w:val="28"/>
      <w:sz w:val="56"/>
      <w:szCs w:val="50"/>
    </w:rPr>
  </w:style>
  <w:style w:type="character" w:customStyle="1" w:styleId="TtuloCar">
    <w:name w:val="Título Car"/>
    <w:basedOn w:val="Fuentedeprrafopredeter"/>
    <w:link w:val="Ttulo"/>
    <w:uiPriority w:val="10"/>
    <w:rsid w:val="0028715A"/>
    <w:rPr>
      <w:rFonts w:asciiTheme="majorHAnsi" w:eastAsiaTheme="majorEastAsia" w:hAnsiTheme="majorHAnsi" w:cs="Mangal"/>
      <w:spacing w:val="-10"/>
      <w:kern w:val="28"/>
      <w:sz w:val="56"/>
      <w:szCs w:val="50"/>
    </w:rPr>
  </w:style>
  <w:style w:type="paragraph" w:styleId="Subttulo">
    <w:name w:val="Subtitle"/>
    <w:basedOn w:val="Normal"/>
    <w:next w:val="Normal"/>
    <w:link w:val="SubttuloCar"/>
    <w:uiPriority w:val="11"/>
    <w:qFormat/>
    <w:rsid w:val="0028715A"/>
    <w:pPr>
      <w:numPr>
        <w:ilvl w:val="1"/>
      </w:numPr>
    </w:pPr>
    <w:rPr>
      <w:rFonts w:eastAsiaTheme="majorEastAsia" w:cs="Mangal"/>
      <w:color w:val="595959" w:themeColor="text1" w:themeTint="A6"/>
      <w:spacing w:val="15"/>
      <w:sz w:val="28"/>
      <w:szCs w:val="25"/>
    </w:rPr>
  </w:style>
  <w:style w:type="character" w:customStyle="1" w:styleId="SubttuloCar">
    <w:name w:val="Subtítulo Car"/>
    <w:basedOn w:val="Fuentedeprrafopredeter"/>
    <w:link w:val="Subttulo"/>
    <w:uiPriority w:val="11"/>
    <w:rsid w:val="0028715A"/>
    <w:rPr>
      <w:rFonts w:eastAsiaTheme="majorEastAsia" w:cs="Mangal"/>
      <w:color w:val="595959" w:themeColor="text1" w:themeTint="A6"/>
      <w:spacing w:val="15"/>
      <w:sz w:val="28"/>
      <w:szCs w:val="25"/>
    </w:rPr>
  </w:style>
  <w:style w:type="paragraph" w:styleId="Cita">
    <w:name w:val="Quote"/>
    <w:basedOn w:val="Normal"/>
    <w:next w:val="Normal"/>
    <w:link w:val="CitaCar"/>
    <w:uiPriority w:val="29"/>
    <w:qFormat/>
    <w:rsid w:val="0028715A"/>
    <w:pPr>
      <w:spacing w:before="160"/>
      <w:jc w:val="center"/>
    </w:pPr>
    <w:rPr>
      <w:rFonts w:cs="Mangal"/>
      <w:i/>
      <w:iCs/>
      <w:color w:val="404040" w:themeColor="text1" w:themeTint="BF"/>
      <w:szCs w:val="20"/>
    </w:rPr>
  </w:style>
  <w:style w:type="character" w:customStyle="1" w:styleId="CitaCar">
    <w:name w:val="Cita Car"/>
    <w:basedOn w:val="Fuentedeprrafopredeter"/>
    <w:link w:val="Cita"/>
    <w:uiPriority w:val="29"/>
    <w:rsid w:val="0028715A"/>
    <w:rPr>
      <w:rFonts w:cs="Mangal"/>
      <w:i/>
      <w:iCs/>
      <w:color w:val="404040" w:themeColor="text1" w:themeTint="BF"/>
      <w:szCs w:val="20"/>
    </w:rPr>
  </w:style>
  <w:style w:type="paragraph" w:styleId="Prrafodelista">
    <w:name w:val="List Paragraph"/>
    <w:basedOn w:val="Normal"/>
    <w:uiPriority w:val="34"/>
    <w:qFormat/>
    <w:rsid w:val="0028715A"/>
    <w:pPr>
      <w:ind w:left="720"/>
      <w:contextualSpacing/>
    </w:pPr>
    <w:rPr>
      <w:rFonts w:cs="Mangal"/>
      <w:szCs w:val="20"/>
    </w:rPr>
  </w:style>
  <w:style w:type="character" w:styleId="nfasisintenso">
    <w:name w:val="Intense Emphasis"/>
    <w:basedOn w:val="Fuentedeprrafopredeter"/>
    <w:uiPriority w:val="21"/>
    <w:qFormat/>
    <w:rsid w:val="0028715A"/>
    <w:rPr>
      <w:i/>
      <w:iCs/>
      <w:color w:val="0F4761" w:themeColor="accent1" w:themeShade="BF"/>
    </w:rPr>
  </w:style>
  <w:style w:type="paragraph" w:styleId="Citadestacada">
    <w:name w:val="Intense Quote"/>
    <w:basedOn w:val="Normal"/>
    <w:next w:val="Normal"/>
    <w:link w:val="CitadestacadaCar"/>
    <w:uiPriority w:val="30"/>
    <w:qFormat/>
    <w:rsid w:val="0028715A"/>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CitadestacadaCar">
    <w:name w:val="Cita destacada Car"/>
    <w:basedOn w:val="Fuentedeprrafopredeter"/>
    <w:link w:val="Citadestacada"/>
    <w:uiPriority w:val="30"/>
    <w:rsid w:val="0028715A"/>
    <w:rPr>
      <w:rFonts w:cs="Mangal"/>
      <w:i/>
      <w:iCs/>
      <w:color w:val="0F4761" w:themeColor="accent1" w:themeShade="BF"/>
      <w:szCs w:val="20"/>
    </w:rPr>
  </w:style>
  <w:style w:type="character" w:styleId="Referenciaintensa">
    <w:name w:val="Intense Reference"/>
    <w:basedOn w:val="Fuentedeprrafopredeter"/>
    <w:uiPriority w:val="32"/>
    <w:qFormat/>
    <w:rsid w:val="0028715A"/>
    <w:rPr>
      <w:b/>
      <w:bCs/>
      <w:smallCaps/>
      <w:color w:val="0F4761" w:themeColor="accent1" w:themeShade="BF"/>
      <w:spacing w:val="5"/>
    </w:rPr>
  </w:style>
  <w:style w:type="character" w:styleId="Fuerte">
    <w:name w:val="Strong"/>
    <w:qFormat/>
    <w:rsid w:val="0028715A"/>
    <w:rPr>
      <w:b/>
      <w:bCs/>
    </w:rPr>
  </w:style>
  <w:style w:type="paragraph" w:styleId="Textoindependiente">
    <w:name w:val="Body Text"/>
    <w:basedOn w:val="Normal"/>
    <w:link w:val="TextoindependienteCar"/>
    <w:rsid w:val="0028715A"/>
    <w:pPr>
      <w:spacing w:after="135"/>
      <w:jc w:val="both"/>
    </w:pPr>
  </w:style>
  <w:style w:type="character" w:customStyle="1" w:styleId="TextoindependienteCar">
    <w:name w:val="Texto independiente Car"/>
    <w:basedOn w:val="Fuentedeprrafopredeter"/>
    <w:link w:val="Textoindependiente"/>
    <w:rsid w:val="0028715A"/>
    <w:rPr>
      <w:rFonts w:ascii="Calibri;Arial;sans-serif" w:eastAsia="Calibri;Arial;sans-serif" w:hAnsi="Calibri;Arial;sans-serif" w:cs="Calibri;Arial;sans-serif"/>
      <w:color w:val="1F2933"/>
      <w:sz w:val="23"/>
      <w:szCs w:val="23"/>
    </w:rPr>
  </w:style>
  <w:style w:type="paragraph" w:customStyle="1" w:styleId="TableContents">
    <w:name w:val="Table Contents"/>
    <w:basedOn w:val="Textoindependiente"/>
    <w:qFormat/>
    <w:rsid w:val="0028715A"/>
  </w:style>
  <w:style w:type="paragraph" w:customStyle="1" w:styleId="TableHeading">
    <w:name w:val="Table Heading"/>
    <w:basedOn w:val="TableContents"/>
    <w:qFormat/>
    <w:rsid w:val="0028715A"/>
    <w:pPr>
      <w:suppressLineNumbers/>
      <w:jc w:val="left"/>
    </w:pPr>
    <w:rPr>
      <w:b/>
      <w:bCs/>
      <w:color w:val="123C3A"/>
    </w:rPr>
  </w:style>
  <w:style w:type="table" w:styleId="Tablanormal1">
    <w:name w:val="Plain Table 1"/>
    <w:basedOn w:val="Tablanormal"/>
    <w:uiPriority w:val="41"/>
    <w:rsid w:val="0028715A"/>
    <w:pPr>
      <w:suppressAutoHyphens/>
      <w:spacing w:after="0" w:line="240" w:lineRule="auto"/>
    </w:pPr>
    <w:rPr>
      <w:rFonts w:ascii="Liberation Serif" w:eastAsia="Noto Serif CJK SC" w:hAnsi="Liberation Serif" w:cs="Noto Sans Devanagar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28715A"/>
    <w:pPr>
      <w:suppressAutoHyphens/>
      <w:spacing w:after="0" w:line="240" w:lineRule="auto"/>
    </w:pPr>
    <w:rPr>
      <w:rFonts w:ascii="Liberation Serif" w:eastAsia="Noto Serif CJK SC" w:hAnsi="Liberation Serif" w:cs="Noto Sans Devanagari"/>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2299</Words>
  <Characters>12647</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Moran</dc:creator>
  <cp:keywords/>
  <dc:description/>
  <cp:lastModifiedBy>Daniel Moran</cp:lastModifiedBy>
  <cp:revision>2</cp:revision>
  <cp:lastPrinted>2026-06-04T04:38:00Z</cp:lastPrinted>
  <dcterms:created xsi:type="dcterms:W3CDTF">2026-06-04T04:36:00Z</dcterms:created>
  <dcterms:modified xsi:type="dcterms:W3CDTF">2026-06-04T04:40:00Z</dcterms:modified>
</cp:coreProperties>
</file>