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46"/>
        <w:tblW w:w="0" w:type="auto"/>
        <w:tblLayout w:type="fixed"/>
        <w:tblLook w:val="04A0" w:firstRow="1" w:lastRow="0" w:firstColumn="1" w:lastColumn="0" w:noHBand="0" w:noVBand="1"/>
      </w:tblPr>
      <w:tblGrid>
        <w:gridCol w:w="4401"/>
        <w:gridCol w:w="1828"/>
        <w:gridCol w:w="1383"/>
        <w:gridCol w:w="2052"/>
      </w:tblGrid>
      <w:tr w:rsidR="0047554B" w14:paraId="5B5E2649" w14:textId="77777777" w:rsidTr="0047554B">
        <w:trPr>
          <w:trHeight w:hRule="exact" w:val="1163"/>
        </w:trPr>
        <w:tc>
          <w:tcPr>
            <w:tcW w:w="96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F2456D" w14:textId="77777777" w:rsidR="0047554B" w:rsidRDefault="0047554B" w:rsidP="0047554B">
            <w:pPr>
              <w:spacing w:line="240" w:lineRule="exact"/>
            </w:pPr>
            <w:bookmarkStart w:id="0" w:name="1"/>
            <w:bookmarkEnd w:id="0"/>
          </w:p>
        </w:tc>
      </w:tr>
      <w:tr w:rsidR="0047554B" w14:paraId="67908971" w14:textId="77777777" w:rsidTr="0047554B">
        <w:trPr>
          <w:trHeight w:hRule="exact" w:val="718"/>
        </w:trPr>
        <w:tc>
          <w:tcPr>
            <w:tcW w:w="4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5EFA77E" w14:textId="77777777" w:rsidR="0047554B" w:rsidRDefault="0047554B" w:rsidP="0047554B">
            <w:pPr>
              <w:spacing w:after="0" w:line="294" w:lineRule="exact"/>
              <w:ind w:left="68" w:right="-239"/>
            </w:pPr>
            <w:r>
              <w:rPr>
                <w:rFonts w:cs="Arial"/>
                <w:noProof/>
                <w:color w:val="000000"/>
                <w:spacing w:val="-3"/>
                <w:sz w:val="20"/>
              </w:rPr>
              <w:t>Curso:</w:t>
            </w:r>
            <w:r>
              <w:rPr>
                <w:rFonts w:ascii="Calibri" w:hAnsi="Calibri" w:cs="Calibri"/>
                <w:b/>
                <w:noProof/>
                <w:color w:val="000000"/>
                <w:spacing w:val="4"/>
                <w:sz w:val="20"/>
              </w:rPr>
              <w:t>       </w:t>
            </w:r>
            <w:r>
              <w:rPr>
                <w:rFonts w:cs="Arial"/>
                <w:b/>
                <w:noProof/>
                <w:color w:val="000000"/>
                <w:spacing w:val="-3"/>
                <w:w w:val="95"/>
                <w:sz w:val="20"/>
              </w:rPr>
              <w:t>Tecnologia</w:t>
            </w:r>
            <w:r>
              <w:rPr>
                <w:rFonts w:ascii="Calibri" w:hAnsi="Calibri" w:cs="Calibri"/>
                <w:b/>
                <w:noProof/>
                <w:color w:val="000000"/>
                <w:spacing w:val="4"/>
                <w:sz w:val="20"/>
              </w:rPr>
              <w:t>       </w:t>
            </w:r>
            <w:r>
              <w:rPr>
                <w:rFonts w:cs="Arial"/>
                <w:b/>
                <w:noProof/>
                <w:color w:val="000000"/>
                <w:spacing w:val="-4"/>
                <w:w w:val="95"/>
                <w:sz w:val="20"/>
              </w:rPr>
              <w:t>em</w:t>
            </w:r>
            <w:r>
              <w:rPr>
                <w:rFonts w:ascii="Calibri" w:hAnsi="Calibri" w:cs="Calibri"/>
                <w:b/>
                <w:noProof/>
                <w:color w:val="000000"/>
                <w:spacing w:val="4"/>
                <w:sz w:val="20"/>
              </w:rPr>
              <w:t>       </w:t>
            </w:r>
            <w:r>
              <w:rPr>
                <w:rFonts w:cs="Arial"/>
                <w:b/>
                <w:noProof/>
                <w:color w:val="000000"/>
                <w:spacing w:val="-3"/>
                <w:w w:val="95"/>
                <w:sz w:val="20"/>
              </w:rPr>
              <w:t>Análise</w:t>
            </w:r>
            <w:r>
              <w:rPr>
                <w:rFonts w:ascii="Calibri" w:hAnsi="Calibri" w:cs="Calibri"/>
                <w:b/>
                <w:noProof/>
                <w:color w:val="000000"/>
                <w:spacing w:val="4"/>
                <w:sz w:val="20"/>
              </w:rPr>
              <w:t>       </w:t>
            </w:r>
            <w:r>
              <w:rPr>
                <w:rFonts w:cs="Arial"/>
                <w:b/>
                <w:noProof/>
                <w:color w:val="000000"/>
                <w:spacing w:val="-3"/>
                <w:w w:val="95"/>
                <w:sz w:val="20"/>
              </w:rPr>
              <w:t>e</w:t>
            </w:r>
          </w:p>
          <w:p w14:paraId="15F978F9" w14:textId="77777777" w:rsidR="0047554B" w:rsidRDefault="0047554B" w:rsidP="0047554B">
            <w:pPr>
              <w:spacing w:after="0" w:line="232" w:lineRule="exact"/>
              <w:ind w:left="68" w:right="-239"/>
            </w:pPr>
            <w:r>
              <w:rPr>
                <w:rFonts w:cs="Arial"/>
                <w:b/>
                <w:noProof/>
                <w:color w:val="000000"/>
                <w:spacing w:val="-3"/>
                <w:w w:val="95"/>
                <w:sz w:val="20"/>
              </w:rPr>
              <w:t>Desenvolvimento</w:t>
            </w:r>
            <w:r>
              <w:rPr>
                <w:rFonts w:ascii="Calibri" w:hAnsi="Calibri" w:cs="Calibri"/>
                <w:b/>
                <w:noProof/>
                <w:color w:val="000000"/>
                <w:spacing w:val="6"/>
                <w:sz w:val="20"/>
              </w:rPr>
              <w:t> </w:t>
            </w:r>
            <w:r>
              <w:rPr>
                <w:rFonts w:cs="Arial"/>
                <w:b/>
                <w:noProof/>
                <w:color w:val="000000"/>
                <w:spacing w:val="-3"/>
                <w:w w:val="95"/>
                <w:sz w:val="20"/>
              </w:rPr>
              <w:t>de</w:t>
            </w:r>
            <w:r>
              <w:rPr>
                <w:rFonts w:ascii="Calibri" w:hAnsi="Calibri" w:cs="Calibri"/>
                <w:b/>
                <w:noProof/>
                <w:color w:val="000000"/>
                <w:spacing w:val="8"/>
                <w:sz w:val="20"/>
              </w:rPr>
              <w:t> </w:t>
            </w:r>
            <w:r>
              <w:rPr>
                <w:rFonts w:cs="Arial"/>
                <w:b/>
                <w:noProof/>
                <w:color w:val="000000"/>
                <w:spacing w:val="-3"/>
                <w:w w:val="95"/>
                <w:sz w:val="20"/>
              </w:rPr>
              <w:t>Sistemas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EA2A706" w14:textId="77777777" w:rsidR="0047554B" w:rsidRDefault="0047554B" w:rsidP="0047554B">
            <w:pPr>
              <w:spacing w:after="0" w:line="298" w:lineRule="exact"/>
              <w:ind w:left="472" w:right="-239"/>
            </w:pPr>
            <w:r>
              <w:rPr>
                <w:rFonts w:cs="Arial"/>
                <w:noProof/>
                <w:color w:val="000000"/>
                <w:spacing w:val="-3"/>
                <w:sz w:val="20"/>
              </w:rPr>
              <w:t>Disciplina</w:t>
            </w:r>
          </w:p>
          <w:p w14:paraId="60EE5E5B" w14:textId="3DB94DB8" w:rsidR="0047554B" w:rsidRDefault="00D927BA" w:rsidP="0047554B">
            <w:pPr>
              <w:spacing w:after="0" w:line="348" w:lineRule="exact"/>
              <w:ind w:left="728" w:right="-239"/>
            </w:pPr>
            <w:r>
              <w:rPr>
                <w:rFonts w:cs="Arial"/>
                <w:b/>
                <w:noProof/>
                <w:color w:val="000000"/>
                <w:spacing w:val="-4"/>
                <w:w w:val="95"/>
                <w:sz w:val="20"/>
              </w:rPr>
              <w:t>ESTD2</w:t>
            </w:r>
          </w:p>
        </w:tc>
        <w:tc>
          <w:tcPr>
            <w:tcW w:w="1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A6A658" w14:textId="77777777" w:rsidR="0047554B" w:rsidRDefault="0047554B" w:rsidP="0047554B">
            <w:pPr>
              <w:spacing w:after="0" w:line="298" w:lineRule="exact"/>
              <w:ind w:left="252" w:right="-239"/>
            </w:pPr>
            <w:r>
              <w:rPr>
                <w:rFonts w:cs="Arial"/>
                <w:noProof/>
                <w:color w:val="000000"/>
                <w:spacing w:val="-3"/>
                <w:sz w:val="20"/>
              </w:rPr>
              <w:t>Semestre</w:t>
            </w:r>
          </w:p>
          <w:p w14:paraId="1B485D48" w14:textId="3E135CB4" w:rsidR="0047554B" w:rsidRDefault="00F65A2B" w:rsidP="0047554B">
            <w:pPr>
              <w:spacing w:after="0" w:line="348" w:lineRule="exact"/>
              <w:ind w:left="588" w:right="-239"/>
            </w:pPr>
            <w:r>
              <w:rPr>
                <w:rFonts w:cs="Arial"/>
                <w:b/>
                <w:noProof/>
                <w:color w:val="000000"/>
                <w:spacing w:val="-2"/>
                <w:w w:val="95"/>
                <w:sz w:val="20"/>
              </w:rPr>
              <w:t>2</w:t>
            </w:r>
            <w:r w:rsidR="0047554B">
              <w:rPr>
                <w:rFonts w:cs="Arial"/>
                <w:b/>
                <w:noProof/>
                <w:color w:val="000000"/>
                <w:spacing w:val="-2"/>
                <w:w w:val="95"/>
                <w:sz w:val="20"/>
              </w:rPr>
              <w:t>º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2F486E" w14:textId="350A6D85" w:rsidR="0047554B" w:rsidRDefault="000E1D49" w:rsidP="0047554B">
            <w:pPr>
              <w:spacing w:after="0" w:line="298" w:lineRule="exact"/>
              <w:ind w:left="546" w:right="-239"/>
            </w:pPr>
            <w:r>
              <w:rPr>
                <w:rFonts w:cs="Arial"/>
                <w:b/>
                <w:noProof/>
                <w:color w:val="000000"/>
                <w:spacing w:val="-4"/>
                <w:w w:val="95"/>
                <w:sz w:val="20"/>
              </w:rPr>
              <w:t>Setembro</w:t>
            </w:r>
          </w:p>
          <w:p w14:paraId="2AFA836C" w14:textId="47E78200" w:rsidR="0047554B" w:rsidRDefault="0047554B" w:rsidP="0047554B">
            <w:pPr>
              <w:spacing w:after="0" w:line="348" w:lineRule="exact"/>
              <w:ind w:left="815" w:right="-239"/>
            </w:pPr>
            <w:r>
              <w:rPr>
                <w:rFonts w:cs="Arial"/>
                <w:b/>
                <w:noProof/>
                <w:color w:val="000000"/>
                <w:spacing w:val="-3"/>
                <w:w w:val="95"/>
                <w:sz w:val="20"/>
              </w:rPr>
              <w:t>202</w:t>
            </w:r>
            <w:r w:rsidR="00152FC6">
              <w:rPr>
                <w:rFonts w:cs="Arial"/>
                <w:b/>
                <w:noProof/>
                <w:color w:val="000000"/>
                <w:spacing w:val="-3"/>
                <w:w w:val="95"/>
                <w:sz w:val="20"/>
              </w:rPr>
              <w:t>1</w:t>
            </w:r>
          </w:p>
        </w:tc>
      </w:tr>
      <w:tr w:rsidR="0047554B" w14:paraId="5FF091C5" w14:textId="77777777" w:rsidTr="0047554B">
        <w:trPr>
          <w:trHeight w:hRule="exact" w:val="659"/>
        </w:trPr>
        <w:tc>
          <w:tcPr>
            <w:tcW w:w="44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F5B1A2" w14:textId="5F8E5587" w:rsidR="0047554B" w:rsidRDefault="0047554B" w:rsidP="0047554B">
            <w:pPr>
              <w:spacing w:after="0" w:line="426" w:lineRule="exact"/>
              <w:ind w:left="56" w:right="-239"/>
            </w:pPr>
            <w:r>
              <w:rPr>
                <w:rFonts w:cs="Arial"/>
                <w:noProof/>
                <w:color w:val="000000"/>
                <w:spacing w:val="-3"/>
                <w:sz w:val="20"/>
              </w:rPr>
              <w:t>Professor</w:t>
            </w:r>
            <w:r>
              <w:rPr>
                <w:rFonts w:ascii="Calibri" w:hAnsi="Calibri" w:cs="Calibri"/>
                <w:noProof/>
                <w:color w:val="000000"/>
                <w:spacing w:val="9"/>
                <w:sz w:val="20"/>
              </w:rPr>
              <w:t> </w:t>
            </w:r>
            <w:r>
              <w:rPr>
                <w:rFonts w:cs="Arial"/>
                <w:noProof/>
                <w:color w:val="000000"/>
                <w:spacing w:val="-2"/>
                <w:sz w:val="20"/>
              </w:rPr>
              <w:t>:</w:t>
            </w:r>
            <w:r>
              <w:rPr>
                <w:rFonts w:ascii="Calibri" w:hAnsi="Calibri" w:cs="Calibri"/>
                <w:b/>
                <w:noProof/>
                <w:color w:val="000000"/>
                <w:spacing w:val="10"/>
                <w:sz w:val="20"/>
              </w:rPr>
              <w:t> </w:t>
            </w:r>
            <w:r w:rsidR="00D927BA">
              <w:rPr>
                <w:rFonts w:cs="Arial"/>
                <w:b/>
                <w:noProof/>
                <w:color w:val="000000"/>
                <w:spacing w:val="-4"/>
                <w:w w:val="95"/>
                <w:sz w:val="20"/>
              </w:rPr>
              <w:t>Hamilto Piva Rodriguez</w:t>
            </w:r>
          </w:p>
        </w:tc>
        <w:tc>
          <w:tcPr>
            <w:tcW w:w="32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2AC57D0" w14:textId="3F4FBC08" w:rsidR="0047554B" w:rsidRDefault="0047554B" w:rsidP="0047554B">
            <w:pPr>
              <w:spacing w:after="0" w:line="481" w:lineRule="exact"/>
              <w:ind w:left="179" w:right="-239"/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5"/>
                <w:sz w:val="32"/>
              </w:rPr>
              <w:t>Atividade:</w:t>
            </w:r>
            <w:r w:rsidR="00AC4439"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5"/>
                <w:sz w:val="32"/>
              </w:rPr>
              <w:t xml:space="preserve"> </w:t>
            </w:r>
            <w:r w:rsidR="00D927BA">
              <w:rPr>
                <w:rFonts w:ascii="Times New Roman" w:hAnsi="Times New Roman" w:cs="Times New Roman"/>
                <w:b/>
                <w:noProof/>
                <w:color w:val="000000"/>
                <w:spacing w:val="-3"/>
                <w:w w:val="95"/>
                <w:sz w:val="32"/>
              </w:rPr>
              <w:t>Trabalho 1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B196BC" w14:textId="0F781230" w:rsidR="0047554B" w:rsidRDefault="0047554B" w:rsidP="0047554B">
            <w:pPr>
              <w:spacing w:after="0" w:line="295" w:lineRule="exact"/>
              <w:ind w:left="68" w:right="-239"/>
            </w:pPr>
            <w:r>
              <w:rPr>
                <w:rFonts w:ascii="Times New Roman" w:hAnsi="Times New Roman" w:cs="Times New Roman"/>
                <w:noProof/>
                <w:color w:val="000000"/>
                <w:spacing w:val="-3"/>
                <w:sz w:val="20"/>
              </w:rPr>
              <w:t>Nota:</w:t>
            </w:r>
          </w:p>
        </w:tc>
      </w:tr>
      <w:tr w:rsidR="0047554B" w14:paraId="66666B74" w14:textId="77777777" w:rsidTr="000D5B81">
        <w:trPr>
          <w:trHeight w:hRule="exact" w:val="2303"/>
        </w:trPr>
        <w:tc>
          <w:tcPr>
            <w:tcW w:w="96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45753C0" w14:textId="77777777" w:rsidR="00FA56C1" w:rsidRDefault="000D5B81" w:rsidP="00D927BA">
            <w:pPr>
              <w:spacing w:after="0" w:line="442" w:lineRule="exact"/>
              <w:ind w:left="92" w:right="-239"/>
              <w:rPr>
                <w:rFonts w:cs="Arial"/>
                <w:noProof/>
                <w:color w:val="000000"/>
                <w:spacing w:val="-3"/>
                <w:szCs w:val="24"/>
              </w:rPr>
            </w:pPr>
            <w:r w:rsidRPr="000D5B81">
              <w:rPr>
                <w:rFonts w:cs="Arial"/>
                <w:color w:val="212529"/>
                <w:szCs w:val="24"/>
                <w:shd w:val="clear" w:color="auto" w:fill="FFFFFF"/>
              </w:rPr>
              <w:t>Carlos Murilo Santos Carvalho - GU3008584</w:t>
            </w:r>
            <w:r w:rsidRPr="000D5B81">
              <w:rPr>
                <w:rFonts w:cs="Arial"/>
                <w:color w:val="212529"/>
                <w:szCs w:val="24"/>
              </w:rPr>
              <w:br/>
            </w:r>
            <w:r w:rsidR="009877E0">
              <w:rPr>
                <w:rFonts w:cs="Arial"/>
                <w:color w:val="212529"/>
                <w:szCs w:val="24"/>
                <w:shd w:val="clear" w:color="auto" w:fill="FFFFFF"/>
              </w:rPr>
              <w:t>D</w:t>
            </w:r>
            <w:r w:rsidR="00D927BA">
              <w:rPr>
                <w:rFonts w:cs="Arial"/>
                <w:color w:val="212529"/>
                <w:szCs w:val="24"/>
                <w:shd w:val="clear" w:color="auto" w:fill="FFFFFF"/>
              </w:rPr>
              <w:t xml:space="preserve">aniel Pontes Nery </w:t>
            </w:r>
            <w:r w:rsidR="00D927BA" w:rsidRPr="000D5B81">
              <w:rPr>
                <w:rFonts w:cs="Arial"/>
                <w:color w:val="212529"/>
                <w:szCs w:val="24"/>
                <w:shd w:val="clear" w:color="auto" w:fill="FFFFFF"/>
              </w:rPr>
              <w:t>- GU3008</w:t>
            </w:r>
            <w:r w:rsidR="00D927BA">
              <w:rPr>
                <w:rFonts w:cs="Arial"/>
                <w:color w:val="212529"/>
                <w:szCs w:val="24"/>
                <w:shd w:val="clear" w:color="auto" w:fill="FFFFFF"/>
              </w:rPr>
              <w:t>347</w:t>
            </w:r>
            <w:r w:rsidR="00D927BA" w:rsidRPr="000D5B81">
              <w:rPr>
                <w:rFonts w:cs="Arial"/>
                <w:color w:val="212529"/>
                <w:szCs w:val="24"/>
              </w:rPr>
              <w:br/>
            </w:r>
          </w:p>
          <w:p w14:paraId="2B152CDA" w14:textId="3F394D4D" w:rsidR="00D927BA" w:rsidRPr="00D927BA" w:rsidRDefault="00D927BA" w:rsidP="00D927BA">
            <w:pPr>
              <w:spacing w:after="0" w:line="442" w:lineRule="exact"/>
              <w:ind w:left="92" w:right="-239"/>
              <w:rPr>
                <w:rFonts w:cs="Arial"/>
                <w:noProof/>
                <w:color w:val="000000"/>
                <w:spacing w:val="-3"/>
                <w:szCs w:val="24"/>
              </w:rPr>
            </w:pPr>
          </w:p>
        </w:tc>
      </w:tr>
      <w:tr w:rsidR="009877E0" w14:paraId="0CDD0D2D" w14:textId="77777777" w:rsidTr="000D5B81">
        <w:trPr>
          <w:trHeight w:hRule="exact" w:val="2303"/>
        </w:trPr>
        <w:tc>
          <w:tcPr>
            <w:tcW w:w="966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F912D6" w14:textId="77777777" w:rsidR="00D927BA" w:rsidRPr="00D927BA" w:rsidRDefault="00D927BA" w:rsidP="00D927BA">
            <w:pPr>
              <w:spacing w:after="0" w:line="442" w:lineRule="exact"/>
              <w:ind w:left="92" w:right="-239"/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</w:pPr>
            <w:r w:rsidRPr="00D927BA"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  <w:t>(1) Descrever a sintaxe e os resultados da execução de cada linha do código apresentado no arquivo "Código Histograma Boxplot - Trabalho 1";</w:t>
            </w:r>
          </w:p>
          <w:p w14:paraId="3F546074" w14:textId="77777777" w:rsidR="00D927BA" w:rsidRPr="00D927BA" w:rsidRDefault="00D927BA" w:rsidP="00D927BA">
            <w:pPr>
              <w:spacing w:after="0" w:line="442" w:lineRule="exact"/>
              <w:ind w:left="92" w:right="-239"/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</w:pPr>
            <w:r w:rsidRPr="00D927BA"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  <w:t>(2) a partir desse código, os ajustes necessários e gerar histograma e boxplot da variável "idade", que consta da planilha "Tabelas_Galáctica (6).xlsx";</w:t>
            </w:r>
          </w:p>
          <w:p w14:paraId="23050B46" w14:textId="77777777" w:rsidR="00D927BA" w:rsidRPr="00D927BA" w:rsidRDefault="00D927BA" w:rsidP="00D927BA">
            <w:pPr>
              <w:spacing w:after="0" w:line="442" w:lineRule="exact"/>
              <w:ind w:left="92" w:right="-239"/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</w:pPr>
            <w:r w:rsidRPr="00D927BA"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  <w:t>(3) as tarefas 1 e 2 devem ser entregues em único arquivo pdf, e enviada por esta plataforma, no prazo estabelecido.</w:t>
            </w:r>
          </w:p>
          <w:p w14:paraId="138E3AB3" w14:textId="77777777" w:rsidR="00D927BA" w:rsidRPr="00D927BA" w:rsidRDefault="00D927BA" w:rsidP="00D927BA">
            <w:pPr>
              <w:spacing w:after="0" w:line="442" w:lineRule="exact"/>
              <w:ind w:left="92" w:right="-239"/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</w:pPr>
            <w:r w:rsidRPr="00D927BA"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  <w:t>(4) O nome do arquivo a ser enviado deve ser “Trabalho 1 - Grupo N.pdf”; no lugar de N, colocar o número do grupo, conforme tabela disponível no AVA.</w:t>
            </w:r>
          </w:p>
          <w:p w14:paraId="526E9654" w14:textId="77777777" w:rsidR="00D927BA" w:rsidRPr="00D927BA" w:rsidRDefault="00D927BA" w:rsidP="00D927BA">
            <w:pPr>
              <w:spacing w:after="0" w:line="442" w:lineRule="exact"/>
              <w:ind w:left="92" w:right="-239"/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</w:pPr>
            <w:r w:rsidRPr="00D927BA"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  <w:t>(5) Colocar cabeçalho, no arquivo, com a identificação dos integrantes do grupo.</w:t>
            </w:r>
          </w:p>
          <w:p w14:paraId="062D247A" w14:textId="778A0248" w:rsidR="009877E0" w:rsidRPr="00D927BA" w:rsidRDefault="00D927BA" w:rsidP="00D927BA">
            <w:pPr>
              <w:spacing w:after="0" w:line="442" w:lineRule="exact"/>
              <w:ind w:left="92" w:right="-239"/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</w:pPr>
            <w:r w:rsidRPr="00D927BA">
              <w:rPr>
                <w:rFonts w:cs="Arial"/>
                <w:color w:val="212529"/>
                <w:sz w:val="14"/>
                <w:szCs w:val="14"/>
                <w:shd w:val="clear" w:color="auto" w:fill="FFFFFF"/>
              </w:rPr>
              <w:t>(6) Apenas um único arquivo por grupo deve ser enviado.</w:t>
            </w:r>
          </w:p>
        </w:tc>
      </w:tr>
    </w:tbl>
    <w:p w14:paraId="02352D31" w14:textId="2BDE56C8" w:rsidR="005A76FB" w:rsidRDefault="005244A4" w:rsidP="0047554B">
      <w:pPr>
        <w:spacing w:after="0" w:line="379" w:lineRule="exact"/>
        <w:ind w:left="-1308" w:firstLine="4440"/>
        <w:sectPr w:rsidR="005A76FB" w:rsidSect="005A76FB">
          <w:type w:val="continuous"/>
          <w:pgSz w:w="12240" w:h="15841"/>
          <w:pgMar w:top="1440" w:right="949" w:bottom="1200" w:left="1309" w:header="0" w:footer="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3895642" wp14:editId="7F1A37DF">
            <wp:simplePos x="0" y="0"/>
            <wp:positionH relativeFrom="page">
              <wp:posOffset>971550</wp:posOffset>
            </wp:positionH>
            <wp:positionV relativeFrom="page">
              <wp:posOffset>428625</wp:posOffset>
            </wp:positionV>
            <wp:extent cx="1790700" cy="714375"/>
            <wp:effectExtent l="0" t="0" r="0" b="9525"/>
            <wp:wrapNone/>
            <wp:docPr id="2" name="imagerI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20B04" w14:textId="27728232" w:rsidR="000D5B81" w:rsidRPr="000D5B81" w:rsidRDefault="00970625" w:rsidP="003A3EE2">
      <w:pPr>
        <w:pStyle w:val="Ttulo1"/>
        <w:ind w:firstLine="420"/>
        <w:rPr>
          <w:lang w:val="pt-BR"/>
        </w:rPr>
      </w:pPr>
      <w:bookmarkStart w:id="1" w:name="2"/>
      <w:bookmarkEnd w:id="1"/>
      <w:r w:rsidRPr="00970625">
        <w:rPr>
          <w:lang w:val="pt-BR"/>
        </w:rPr>
        <w:t>Descrever a sintaxe e os resultados da execução de cada linha do código apresentado no arquivo "Código Histograma Boxplot - Trabalho 1"</w:t>
      </w:r>
      <w:r w:rsidR="000D5B81" w:rsidRPr="000D5B81">
        <w:rPr>
          <w:lang w:val="pt-BR"/>
        </w:rPr>
        <w:t>:</w:t>
      </w:r>
    </w:p>
    <w:p w14:paraId="5ED44378" w14:textId="77777777" w:rsidR="008C3410" w:rsidRDefault="003729C8" w:rsidP="008C3410">
      <w:r>
        <w:tab/>
      </w:r>
      <w:proofErr w:type="spellStart"/>
      <w:r w:rsidR="008C3410">
        <w:t>library</w:t>
      </w:r>
      <w:proofErr w:type="spellEnd"/>
      <w:r w:rsidR="008C3410">
        <w:t>(</w:t>
      </w:r>
      <w:proofErr w:type="spellStart"/>
      <w:r w:rsidR="008C3410">
        <w:t>readxl</w:t>
      </w:r>
      <w:proofErr w:type="spellEnd"/>
      <w:r w:rsidR="008C3410">
        <w:t>)</w:t>
      </w:r>
    </w:p>
    <w:p w14:paraId="102D4AA2" w14:textId="77777777" w:rsidR="008C3410" w:rsidRDefault="008C3410" w:rsidP="008C3410"/>
    <w:p w14:paraId="3494DBE1" w14:textId="77777777" w:rsidR="008C3410" w:rsidRDefault="008C3410" w:rsidP="008C3410">
      <w:proofErr w:type="spellStart"/>
      <w:r>
        <w:t>data_frame</w:t>
      </w:r>
      <w:proofErr w:type="spellEnd"/>
      <w:r>
        <w:t xml:space="preserve"> = read.csv2('~/Documentos/data_frame.csv', </w:t>
      </w:r>
      <w:proofErr w:type="spellStart"/>
      <w:r>
        <w:t>sep</w:t>
      </w:r>
      <w:proofErr w:type="spellEnd"/>
      <w:r>
        <w:t>=";")</w:t>
      </w:r>
    </w:p>
    <w:p w14:paraId="4DC414F7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age = </w:t>
      </w:r>
      <w:proofErr w:type="spellStart"/>
      <w:r w:rsidRPr="008C3410">
        <w:rPr>
          <w:lang w:val="en-US"/>
        </w:rPr>
        <w:t>data_frame$idade</w:t>
      </w:r>
      <w:proofErr w:type="spellEnd"/>
    </w:p>
    <w:p w14:paraId="7665137B" w14:textId="77777777" w:rsidR="008C3410" w:rsidRPr="008C3410" w:rsidRDefault="008C3410" w:rsidP="008C3410">
      <w:pPr>
        <w:rPr>
          <w:lang w:val="en-US"/>
        </w:rPr>
      </w:pPr>
    </w:p>
    <w:p w14:paraId="1EA94807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>print(age)</w:t>
      </w:r>
    </w:p>
    <w:p w14:paraId="5F3CEF36" w14:textId="77777777" w:rsidR="008C3410" w:rsidRPr="008C3410" w:rsidRDefault="008C3410" w:rsidP="008C3410">
      <w:pPr>
        <w:rPr>
          <w:lang w:val="en-US"/>
        </w:rPr>
      </w:pPr>
    </w:p>
    <w:p w14:paraId="3FB1CD13" w14:textId="77777777" w:rsidR="008C3410" w:rsidRPr="008C3410" w:rsidRDefault="008C3410" w:rsidP="008C3410">
      <w:pPr>
        <w:rPr>
          <w:lang w:val="en-US"/>
        </w:rPr>
      </w:pPr>
    </w:p>
    <w:p w14:paraId="23151F4E" w14:textId="77777777" w:rsidR="008C3410" w:rsidRPr="008C3410" w:rsidRDefault="008C3410" w:rsidP="008C3410">
      <w:pPr>
        <w:rPr>
          <w:lang w:val="en-US"/>
        </w:rPr>
      </w:pPr>
    </w:p>
    <w:p w14:paraId="7C5EBF29" w14:textId="77777777" w:rsidR="008C3410" w:rsidRDefault="008C3410" w:rsidP="008C3410">
      <w:r>
        <w:t xml:space="preserve"># </w:t>
      </w:r>
      <w:proofErr w:type="spellStart"/>
      <w:r>
        <w:t>FunÃ§Ã£o</w:t>
      </w:r>
      <w:proofErr w:type="spellEnd"/>
      <w:r>
        <w:t xml:space="preserve"> que monta os </w:t>
      </w:r>
      <w:proofErr w:type="spellStart"/>
      <w:r>
        <w:t>grÃ¡ficos</w:t>
      </w:r>
      <w:proofErr w:type="spellEnd"/>
      <w:r>
        <w:t xml:space="preserve"> da idade</w:t>
      </w:r>
    </w:p>
    <w:p w14:paraId="59D88134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>mat &lt;- matrix(</w:t>
      </w:r>
      <w:proofErr w:type="gramStart"/>
      <w:r w:rsidRPr="008C3410">
        <w:rPr>
          <w:lang w:val="en-US"/>
        </w:rPr>
        <w:t>c(</w:t>
      </w:r>
      <w:proofErr w:type="gramEnd"/>
      <w:r w:rsidRPr="008C3410">
        <w:rPr>
          <w:lang w:val="en-US"/>
        </w:rPr>
        <w:t>1,2))</w:t>
      </w:r>
    </w:p>
    <w:p w14:paraId="61E184BA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>print(mat)</w:t>
      </w:r>
    </w:p>
    <w:p w14:paraId="23ADAF6F" w14:textId="77777777" w:rsidR="008C3410" w:rsidRPr="008C3410" w:rsidRDefault="008C3410" w:rsidP="008C3410">
      <w:pPr>
        <w:rPr>
          <w:lang w:val="en-US"/>
        </w:rPr>
      </w:pPr>
    </w:p>
    <w:p w14:paraId="59300353" w14:textId="77777777" w:rsidR="008C3410" w:rsidRDefault="008C3410" w:rsidP="008C3410">
      <w:r>
        <w:t># Definindo o layout do meu histograma</w:t>
      </w:r>
    </w:p>
    <w:p w14:paraId="21FC645E" w14:textId="77777777" w:rsidR="008C3410" w:rsidRDefault="008C3410" w:rsidP="008C3410">
      <w:proofErr w:type="gramStart"/>
      <w:r>
        <w:t>layout(</w:t>
      </w:r>
      <w:proofErr w:type="spellStart"/>
      <w:proofErr w:type="gramEnd"/>
      <w:r>
        <w:t>mat</w:t>
      </w:r>
      <w:proofErr w:type="spellEnd"/>
      <w:r>
        <w:t>, c(1,1), c(2.5,1))</w:t>
      </w:r>
    </w:p>
    <w:p w14:paraId="6AA31C20" w14:textId="77777777" w:rsidR="008C3410" w:rsidRDefault="008C3410" w:rsidP="008C3410"/>
    <w:p w14:paraId="0E7AD763" w14:textId="77777777" w:rsidR="008C3410" w:rsidRDefault="008C3410" w:rsidP="008C3410">
      <w:r>
        <w:t># Identificando o maior da lista "a"</w:t>
      </w:r>
    </w:p>
    <w:p w14:paraId="19A5A9B0" w14:textId="77777777" w:rsidR="008C3410" w:rsidRPr="008C3410" w:rsidRDefault="008C3410" w:rsidP="008C3410">
      <w:pPr>
        <w:rPr>
          <w:lang w:val="en-US"/>
        </w:rPr>
      </w:pPr>
      <w:proofErr w:type="spellStart"/>
      <w:r w:rsidRPr="008C3410">
        <w:rPr>
          <w:lang w:val="en-US"/>
        </w:rPr>
        <w:t>topox</w:t>
      </w:r>
      <w:proofErr w:type="spellEnd"/>
      <w:r w:rsidRPr="008C3410">
        <w:rPr>
          <w:lang w:val="en-US"/>
        </w:rPr>
        <w:t>=ceiling(max(age))</w:t>
      </w:r>
    </w:p>
    <w:p w14:paraId="036B8BAD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>print(</w:t>
      </w:r>
      <w:proofErr w:type="spellStart"/>
      <w:r w:rsidRPr="008C3410">
        <w:rPr>
          <w:lang w:val="en-US"/>
        </w:rPr>
        <w:t>topox</w:t>
      </w:r>
      <w:proofErr w:type="spellEnd"/>
      <w:r w:rsidRPr="008C3410">
        <w:rPr>
          <w:lang w:val="en-US"/>
        </w:rPr>
        <w:t>)</w:t>
      </w:r>
    </w:p>
    <w:p w14:paraId="4FDA0AF1" w14:textId="77777777" w:rsidR="008C3410" w:rsidRPr="008C3410" w:rsidRDefault="008C3410" w:rsidP="008C3410">
      <w:pPr>
        <w:rPr>
          <w:lang w:val="en-US"/>
        </w:rPr>
      </w:pPr>
    </w:p>
    <w:p w14:paraId="7AE2A7FF" w14:textId="77777777" w:rsidR="008C3410" w:rsidRDefault="008C3410" w:rsidP="008C3410">
      <w:r>
        <w:t xml:space="preserve"># Aqui definimos os </w:t>
      </w:r>
      <w:proofErr w:type="spellStart"/>
      <w:r>
        <w:t>parametros</w:t>
      </w:r>
      <w:proofErr w:type="spellEnd"/>
      <w:r>
        <w:t xml:space="preserve"> de </w:t>
      </w:r>
      <w:proofErr w:type="gramStart"/>
      <w:r>
        <w:t xml:space="preserve">nosso </w:t>
      </w:r>
      <w:proofErr w:type="spellStart"/>
      <w:r>
        <w:t>grÃ</w:t>
      </w:r>
      <w:proofErr w:type="gramEnd"/>
      <w:r>
        <w:t>¡fico</w:t>
      </w:r>
      <w:proofErr w:type="spellEnd"/>
      <w:r>
        <w:t>, por exemplo, distancia.</w:t>
      </w:r>
    </w:p>
    <w:p w14:paraId="6453E9C8" w14:textId="77777777" w:rsidR="008C3410" w:rsidRDefault="008C3410" w:rsidP="008C3410">
      <w:r>
        <w:t>par(mar=</w:t>
      </w:r>
      <w:proofErr w:type="gramStart"/>
      <w:r>
        <w:t>c(</w:t>
      </w:r>
      <w:proofErr w:type="gramEnd"/>
      <w:r>
        <w:t>0,5,2,0))</w:t>
      </w:r>
    </w:p>
    <w:p w14:paraId="023C7926" w14:textId="77777777" w:rsidR="008C3410" w:rsidRDefault="008C3410" w:rsidP="008C3410"/>
    <w:p w14:paraId="650051F6" w14:textId="77777777" w:rsidR="008C3410" w:rsidRDefault="008C3410" w:rsidP="008C3410">
      <w:r>
        <w:t># Aqui criamos nosso primeiro histograma</w:t>
      </w:r>
    </w:p>
    <w:p w14:paraId="58553C2F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b &lt;- </w:t>
      </w:r>
      <w:proofErr w:type="gramStart"/>
      <w:r w:rsidRPr="008C3410">
        <w:rPr>
          <w:lang w:val="en-US"/>
        </w:rPr>
        <w:t>hist(</w:t>
      </w:r>
      <w:proofErr w:type="gramEnd"/>
      <w:r w:rsidRPr="008C3410">
        <w:rPr>
          <w:lang w:val="en-US"/>
        </w:rPr>
        <w:t>age, breaks=c(0, seq(1,topox,1)),</w:t>
      </w:r>
      <w:proofErr w:type="spellStart"/>
      <w:r w:rsidRPr="008C3410">
        <w:rPr>
          <w:lang w:val="en-US"/>
        </w:rPr>
        <w:t>include.lowest</w:t>
      </w:r>
      <w:proofErr w:type="spellEnd"/>
      <w:r w:rsidRPr="008C3410">
        <w:rPr>
          <w:lang w:val="en-US"/>
        </w:rPr>
        <w:t xml:space="preserve"> = TRUE, right = FALSE, plot=FALSE)</w:t>
      </w:r>
    </w:p>
    <w:p w14:paraId="58F2C48B" w14:textId="77777777" w:rsidR="008C3410" w:rsidRPr="008C3410" w:rsidRDefault="008C3410" w:rsidP="008C3410">
      <w:pPr>
        <w:rPr>
          <w:lang w:val="en-US"/>
        </w:rPr>
      </w:pPr>
    </w:p>
    <w:p w14:paraId="746AF0CB" w14:textId="77777777" w:rsidR="008C3410" w:rsidRDefault="008C3410" w:rsidP="008C3410">
      <w:r>
        <w:t xml:space="preserve">#Aqui identificamos o valor </w:t>
      </w:r>
      <w:proofErr w:type="spellStart"/>
      <w:r>
        <w:t>mÃ¡ximo</w:t>
      </w:r>
      <w:proofErr w:type="spellEnd"/>
      <w:r>
        <w:t xml:space="preserve"> dentro </w:t>
      </w:r>
      <w:proofErr w:type="spellStart"/>
      <w:r>
        <w:t>dentro</w:t>
      </w:r>
      <w:proofErr w:type="spellEnd"/>
      <w:r>
        <w:t xml:space="preserve"> do nosso primeiro esquema de </w:t>
      </w:r>
      <w:r>
        <w:lastRenderedPageBreak/>
        <w:t>histograma</w:t>
      </w:r>
    </w:p>
    <w:p w14:paraId="45A495F4" w14:textId="77777777" w:rsidR="008C3410" w:rsidRPr="008C3410" w:rsidRDefault="008C3410" w:rsidP="008C3410">
      <w:pPr>
        <w:rPr>
          <w:lang w:val="en-US"/>
        </w:rPr>
      </w:pPr>
      <w:proofErr w:type="spellStart"/>
      <w:r w:rsidRPr="008C3410">
        <w:rPr>
          <w:lang w:val="en-US"/>
        </w:rPr>
        <w:t>topoy</w:t>
      </w:r>
      <w:proofErr w:type="spellEnd"/>
      <w:r w:rsidRPr="008C3410">
        <w:rPr>
          <w:lang w:val="en-US"/>
        </w:rPr>
        <w:t xml:space="preserve"> = max(c(</w:t>
      </w:r>
      <w:proofErr w:type="spellStart"/>
      <w:r w:rsidRPr="008C3410">
        <w:rPr>
          <w:lang w:val="en-US"/>
        </w:rPr>
        <w:t>b$counts</w:t>
      </w:r>
      <w:proofErr w:type="spellEnd"/>
      <w:r w:rsidRPr="008C3410">
        <w:rPr>
          <w:lang w:val="en-US"/>
        </w:rPr>
        <w:t>))</w:t>
      </w:r>
    </w:p>
    <w:p w14:paraId="5619955F" w14:textId="77777777" w:rsidR="008C3410" w:rsidRPr="008C3410" w:rsidRDefault="008C3410" w:rsidP="008C3410">
      <w:pPr>
        <w:rPr>
          <w:lang w:val="en-US"/>
        </w:rPr>
      </w:pPr>
    </w:p>
    <w:p w14:paraId="2E842E49" w14:textId="77777777" w:rsidR="008C3410" w:rsidRDefault="008C3410" w:rsidP="008C3410">
      <w:r>
        <w:t xml:space="preserve"># Calculando a porcentagem de </w:t>
      </w:r>
      <w:proofErr w:type="spellStart"/>
      <w:r>
        <w:t>frequÃªncia</w:t>
      </w:r>
      <w:proofErr w:type="spellEnd"/>
    </w:p>
    <w:p w14:paraId="1FF07905" w14:textId="77777777" w:rsidR="008C3410" w:rsidRDefault="008C3410" w:rsidP="008C3410">
      <w:proofErr w:type="spellStart"/>
      <w:r>
        <w:t>porcent</w:t>
      </w:r>
      <w:proofErr w:type="spellEnd"/>
      <w:r>
        <w:t>=round((c(</w:t>
      </w:r>
      <w:proofErr w:type="spellStart"/>
      <w:r>
        <w:t>b$counts</w:t>
      </w:r>
      <w:proofErr w:type="spellEnd"/>
      <w:r>
        <w:t>/</w:t>
      </w:r>
      <w:proofErr w:type="spellStart"/>
      <w:r>
        <w:t>lenght</w:t>
      </w:r>
      <w:proofErr w:type="spellEnd"/>
      <w:r>
        <w:t>(age</w:t>
      </w:r>
      <w:proofErr w:type="gramStart"/>
      <w:r>
        <w:t>))*</w:t>
      </w:r>
      <w:proofErr w:type="gramEnd"/>
      <w:r>
        <w:t>100), 2)</w:t>
      </w:r>
    </w:p>
    <w:p w14:paraId="675F67C4" w14:textId="77777777" w:rsidR="008C3410" w:rsidRDefault="008C3410" w:rsidP="008C3410"/>
    <w:p w14:paraId="521CB7D3" w14:textId="77777777" w:rsidR="008C3410" w:rsidRDefault="008C3410" w:rsidP="008C3410">
      <w:r>
        <w:t xml:space="preserve"># As barras laranjas e o nome </w:t>
      </w:r>
      <w:proofErr w:type="gramStart"/>
      <w:r>
        <w:t xml:space="preserve">do </w:t>
      </w:r>
      <w:proofErr w:type="spellStart"/>
      <w:r>
        <w:t>grÃ</w:t>
      </w:r>
      <w:proofErr w:type="gramEnd"/>
      <w:r>
        <w:t>¡fico</w:t>
      </w:r>
      <w:proofErr w:type="spellEnd"/>
      <w:r>
        <w:t xml:space="preserve"> Ã© definido abaixo</w:t>
      </w:r>
    </w:p>
    <w:p w14:paraId="32C4E987" w14:textId="77777777" w:rsidR="008C3410" w:rsidRPr="008C3410" w:rsidRDefault="008C3410" w:rsidP="008C3410">
      <w:pPr>
        <w:rPr>
          <w:lang w:val="en-US"/>
        </w:rPr>
      </w:pPr>
      <w:proofErr w:type="gramStart"/>
      <w:r w:rsidRPr="008C3410">
        <w:rPr>
          <w:lang w:val="en-US"/>
        </w:rPr>
        <w:t>hist(</w:t>
      </w:r>
      <w:proofErr w:type="gramEnd"/>
    </w:p>
    <w:p w14:paraId="473FABA5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age,</w:t>
      </w:r>
    </w:p>
    <w:p w14:paraId="70A8BD58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breaks=</w:t>
      </w:r>
      <w:proofErr w:type="gramStart"/>
      <w:r w:rsidRPr="008C3410">
        <w:rPr>
          <w:lang w:val="en-US"/>
        </w:rPr>
        <w:t>c(</w:t>
      </w:r>
      <w:proofErr w:type="gramEnd"/>
      <w:r w:rsidRPr="008C3410">
        <w:rPr>
          <w:lang w:val="en-US"/>
        </w:rPr>
        <w:t>0, seq(1,topox,1)),</w:t>
      </w:r>
    </w:p>
    <w:p w14:paraId="1474C219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</w:t>
      </w:r>
      <w:proofErr w:type="spellStart"/>
      <w:proofErr w:type="gramStart"/>
      <w:r w:rsidRPr="008C3410">
        <w:rPr>
          <w:lang w:val="en-US"/>
        </w:rPr>
        <w:t>include.lowest</w:t>
      </w:r>
      <w:proofErr w:type="spellEnd"/>
      <w:proofErr w:type="gramEnd"/>
      <w:r w:rsidRPr="008C3410">
        <w:rPr>
          <w:lang w:val="en-US"/>
        </w:rPr>
        <w:t xml:space="preserve"> = TRUE,</w:t>
      </w:r>
    </w:p>
    <w:p w14:paraId="5E46E690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right = FALSE,</w:t>
      </w:r>
    </w:p>
    <w:p w14:paraId="610805F7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</w:t>
      </w:r>
      <w:proofErr w:type="spellStart"/>
      <w:r w:rsidRPr="008C3410">
        <w:rPr>
          <w:lang w:val="en-US"/>
        </w:rPr>
        <w:t>xlim</w:t>
      </w:r>
      <w:proofErr w:type="spellEnd"/>
      <w:r w:rsidRPr="008C3410">
        <w:rPr>
          <w:lang w:val="en-US"/>
        </w:rPr>
        <w:t xml:space="preserve"> = </w:t>
      </w:r>
      <w:proofErr w:type="gramStart"/>
      <w:r w:rsidRPr="008C3410">
        <w:rPr>
          <w:lang w:val="en-US"/>
        </w:rPr>
        <w:t>c(</w:t>
      </w:r>
      <w:proofErr w:type="gramEnd"/>
      <w:r w:rsidRPr="008C3410">
        <w:rPr>
          <w:lang w:val="en-US"/>
        </w:rPr>
        <w:t xml:space="preserve">0, </w:t>
      </w:r>
      <w:proofErr w:type="spellStart"/>
      <w:r w:rsidRPr="008C3410">
        <w:rPr>
          <w:lang w:val="en-US"/>
        </w:rPr>
        <w:t>topox</w:t>
      </w:r>
      <w:proofErr w:type="spellEnd"/>
      <w:r w:rsidRPr="008C3410">
        <w:rPr>
          <w:lang w:val="en-US"/>
        </w:rPr>
        <w:t>),</w:t>
      </w:r>
    </w:p>
    <w:p w14:paraId="0BD9C4E7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</w:t>
      </w:r>
      <w:proofErr w:type="spellStart"/>
      <w:r w:rsidRPr="008C3410">
        <w:rPr>
          <w:lang w:val="en-US"/>
        </w:rPr>
        <w:t>ylim</w:t>
      </w:r>
      <w:proofErr w:type="spellEnd"/>
      <w:r w:rsidRPr="008C3410">
        <w:rPr>
          <w:lang w:val="en-US"/>
        </w:rPr>
        <w:t xml:space="preserve"> = </w:t>
      </w:r>
      <w:proofErr w:type="gramStart"/>
      <w:r w:rsidRPr="008C3410">
        <w:rPr>
          <w:lang w:val="en-US"/>
        </w:rPr>
        <w:t>c(</w:t>
      </w:r>
      <w:proofErr w:type="gramEnd"/>
      <w:r w:rsidRPr="008C3410">
        <w:rPr>
          <w:lang w:val="en-US"/>
        </w:rPr>
        <w:t xml:space="preserve">0, </w:t>
      </w:r>
      <w:proofErr w:type="spellStart"/>
      <w:r w:rsidRPr="008C3410">
        <w:rPr>
          <w:lang w:val="en-US"/>
        </w:rPr>
        <w:t>topoy</w:t>
      </w:r>
      <w:proofErr w:type="spellEnd"/>
      <w:r w:rsidRPr="008C3410">
        <w:rPr>
          <w:lang w:val="en-US"/>
        </w:rPr>
        <w:t>),</w:t>
      </w:r>
    </w:p>
    <w:p w14:paraId="3C63822C" w14:textId="77777777" w:rsidR="008C3410" w:rsidRDefault="008C3410" w:rsidP="008C3410">
      <w:r w:rsidRPr="008C3410">
        <w:rPr>
          <w:lang w:val="en-US"/>
        </w:rPr>
        <w:t xml:space="preserve">  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FrequÃªncia</w:t>
      </w:r>
      <w:proofErr w:type="spellEnd"/>
      <w:r>
        <w:t>",</w:t>
      </w:r>
    </w:p>
    <w:p w14:paraId="5085AAEC" w14:textId="77777777" w:rsidR="008C3410" w:rsidRDefault="008C3410" w:rsidP="008C3410">
      <w:r>
        <w:t xml:space="preserve">  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FrequÃªncia</w:t>
      </w:r>
      <w:proofErr w:type="spellEnd"/>
      <w:r>
        <w:t>",</w:t>
      </w:r>
    </w:p>
    <w:p w14:paraId="32FB10E1" w14:textId="77777777" w:rsidR="008C3410" w:rsidRDefault="008C3410" w:rsidP="008C3410">
      <w:r>
        <w:t xml:space="preserve">   </w:t>
      </w:r>
      <w:proofErr w:type="spellStart"/>
      <w:r>
        <w:t>col</w:t>
      </w:r>
      <w:proofErr w:type="spellEnd"/>
      <w:r>
        <w:t xml:space="preserve"> = "</w:t>
      </w:r>
      <w:proofErr w:type="spellStart"/>
      <w:r>
        <w:t>orange</w:t>
      </w:r>
      <w:proofErr w:type="spellEnd"/>
      <w:r>
        <w:t>",</w:t>
      </w:r>
    </w:p>
    <w:p w14:paraId="64C345DA" w14:textId="77777777" w:rsidR="008C3410" w:rsidRPr="008C3410" w:rsidRDefault="008C3410" w:rsidP="008C3410">
      <w:pPr>
        <w:rPr>
          <w:lang w:val="en-US"/>
        </w:rPr>
      </w:pPr>
      <w:r>
        <w:t xml:space="preserve">   </w:t>
      </w:r>
      <w:r w:rsidRPr="008C3410">
        <w:rPr>
          <w:lang w:val="en-US"/>
        </w:rPr>
        <w:t>main = "</w:t>
      </w:r>
      <w:proofErr w:type="spellStart"/>
      <w:r w:rsidRPr="008C3410">
        <w:rPr>
          <w:lang w:val="en-US"/>
        </w:rPr>
        <w:t>Idade</w:t>
      </w:r>
      <w:proofErr w:type="spellEnd"/>
      <w:r w:rsidRPr="008C3410">
        <w:rPr>
          <w:lang w:val="en-US"/>
        </w:rPr>
        <w:t>",</w:t>
      </w:r>
    </w:p>
    <w:p w14:paraId="325BAC4A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axes = FALSE,</w:t>
      </w:r>
    </w:p>
    <w:p w14:paraId="01ED6289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density = 20</w:t>
      </w:r>
    </w:p>
    <w:p w14:paraId="0AE9D879" w14:textId="77777777" w:rsidR="008C3410" w:rsidRDefault="008C3410" w:rsidP="008C3410">
      <w:r>
        <w:t>)</w:t>
      </w:r>
    </w:p>
    <w:p w14:paraId="48223E00" w14:textId="77777777" w:rsidR="008C3410" w:rsidRDefault="008C3410" w:rsidP="008C3410"/>
    <w:p w14:paraId="64B15EA1" w14:textId="77777777" w:rsidR="008C3410" w:rsidRDefault="008C3410" w:rsidP="008C3410">
      <w:r>
        <w:lastRenderedPageBreak/>
        <w:t xml:space="preserve"># Definindo o </w:t>
      </w:r>
      <w:proofErr w:type="spellStart"/>
      <w:r>
        <w:t>padrÃ£o</w:t>
      </w:r>
      <w:proofErr w:type="spellEnd"/>
      <w:r>
        <w:t xml:space="preserve"> de preenchimento dos eixos </w:t>
      </w:r>
      <w:proofErr w:type="gramStart"/>
      <w:r>
        <w:t xml:space="preserve">no </w:t>
      </w:r>
      <w:proofErr w:type="spellStart"/>
      <w:r>
        <w:t>grÃ</w:t>
      </w:r>
      <w:proofErr w:type="gramEnd"/>
      <w:r>
        <w:t>¡ficos</w:t>
      </w:r>
      <w:proofErr w:type="spellEnd"/>
    </w:p>
    <w:p w14:paraId="038832D7" w14:textId="77777777" w:rsidR="008C3410" w:rsidRPr="008C3410" w:rsidRDefault="008C3410" w:rsidP="008C3410">
      <w:pPr>
        <w:rPr>
          <w:lang w:val="en-US"/>
        </w:rPr>
      </w:pPr>
      <w:proofErr w:type="gramStart"/>
      <w:r w:rsidRPr="008C3410">
        <w:rPr>
          <w:lang w:val="en-US"/>
        </w:rPr>
        <w:t>axis(</w:t>
      </w:r>
      <w:proofErr w:type="gramEnd"/>
      <w:r w:rsidRPr="008C3410">
        <w:rPr>
          <w:lang w:val="en-US"/>
        </w:rPr>
        <w:t>1, at=seq(0,topox,by=1))</w:t>
      </w:r>
    </w:p>
    <w:p w14:paraId="1B13083F" w14:textId="77777777" w:rsidR="008C3410" w:rsidRPr="008C3410" w:rsidRDefault="008C3410" w:rsidP="008C3410">
      <w:pPr>
        <w:rPr>
          <w:lang w:val="en-US"/>
        </w:rPr>
      </w:pPr>
      <w:proofErr w:type="gramStart"/>
      <w:r w:rsidRPr="008C3410">
        <w:rPr>
          <w:lang w:val="en-US"/>
        </w:rPr>
        <w:t>axis(</w:t>
      </w:r>
      <w:proofErr w:type="gramEnd"/>
      <w:r w:rsidRPr="008C3410">
        <w:rPr>
          <w:lang w:val="en-US"/>
        </w:rPr>
        <w:t>2, at=seq(0,topoy,by=4))</w:t>
      </w:r>
    </w:p>
    <w:p w14:paraId="44301DD2" w14:textId="77777777" w:rsidR="008C3410" w:rsidRPr="008C3410" w:rsidRDefault="008C3410" w:rsidP="008C3410">
      <w:pPr>
        <w:rPr>
          <w:lang w:val="en-US"/>
        </w:rPr>
      </w:pPr>
    </w:p>
    <w:p w14:paraId="04F4DF54" w14:textId="77777777" w:rsidR="008C3410" w:rsidRDefault="008C3410" w:rsidP="008C3410">
      <w:r>
        <w:t>j &lt;- 0.6</w:t>
      </w:r>
    </w:p>
    <w:p w14:paraId="41284B6B" w14:textId="77777777" w:rsidR="008C3410" w:rsidRDefault="008C3410" w:rsidP="008C3410">
      <w:r>
        <w:t>k &lt;- 6</w:t>
      </w:r>
    </w:p>
    <w:p w14:paraId="41E220A9" w14:textId="77777777" w:rsidR="008C3410" w:rsidRDefault="008C3410" w:rsidP="008C3410"/>
    <w:p w14:paraId="1B0BD69A" w14:textId="77777777" w:rsidR="008C3410" w:rsidRDefault="008C3410" w:rsidP="008C3410">
      <w:r>
        <w:t># Informando as porcentagens</w:t>
      </w:r>
    </w:p>
    <w:p w14:paraId="3034984E" w14:textId="77777777" w:rsidR="008C3410" w:rsidRDefault="008C3410" w:rsidP="008C3410">
      <w:r>
        <w:t xml:space="preserve">for (i in </w:t>
      </w:r>
      <w:proofErr w:type="gramStart"/>
      <w:r>
        <w:t>1:22){</w:t>
      </w:r>
      <w:proofErr w:type="gramEnd"/>
    </w:p>
    <w:p w14:paraId="6CC3B150" w14:textId="77777777" w:rsidR="008C3410" w:rsidRPr="008C3410" w:rsidRDefault="008C3410" w:rsidP="008C3410">
      <w:pPr>
        <w:rPr>
          <w:lang w:val="en-US"/>
        </w:rPr>
      </w:pPr>
      <w:r>
        <w:t xml:space="preserve">  </w:t>
      </w:r>
      <w:r w:rsidRPr="008C3410">
        <w:rPr>
          <w:lang w:val="en-US"/>
        </w:rPr>
        <w:t>if(</w:t>
      </w:r>
      <w:proofErr w:type="spellStart"/>
      <w:r w:rsidRPr="008C3410">
        <w:rPr>
          <w:lang w:val="en-US"/>
        </w:rPr>
        <w:t>porcent</w:t>
      </w:r>
      <w:proofErr w:type="spellEnd"/>
      <w:r w:rsidRPr="008C3410">
        <w:rPr>
          <w:lang w:val="en-US"/>
        </w:rPr>
        <w:t>[</w:t>
      </w:r>
      <w:proofErr w:type="spellStart"/>
      <w:r w:rsidRPr="008C3410">
        <w:rPr>
          <w:lang w:val="en-US"/>
        </w:rPr>
        <w:t>i</w:t>
      </w:r>
      <w:proofErr w:type="spellEnd"/>
      <w:proofErr w:type="gramStart"/>
      <w:r w:rsidRPr="008C3410">
        <w:rPr>
          <w:lang w:val="en-US"/>
        </w:rPr>
        <w:t>] !</w:t>
      </w:r>
      <w:proofErr w:type="gramEnd"/>
      <w:r w:rsidRPr="008C3410">
        <w:rPr>
          <w:lang w:val="en-US"/>
        </w:rPr>
        <w:t>= 0 &amp; !is.na(</w:t>
      </w:r>
      <w:proofErr w:type="spellStart"/>
      <w:r w:rsidRPr="008C3410">
        <w:rPr>
          <w:lang w:val="en-US"/>
        </w:rPr>
        <w:t>porcent</w:t>
      </w:r>
      <w:proofErr w:type="spellEnd"/>
      <w:r w:rsidRPr="008C3410">
        <w:rPr>
          <w:lang w:val="en-US"/>
        </w:rPr>
        <w:t>[</w:t>
      </w:r>
      <w:proofErr w:type="spellStart"/>
      <w:r w:rsidRPr="008C3410">
        <w:rPr>
          <w:lang w:val="en-US"/>
        </w:rPr>
        <w:t>i</w:t>
      </w:r>
      <w:proofErr w:type="spellEnd"/>
      <w:r w:rsidRPr="008C3410">
        <w:rPr>
          <w:lang w:val="en-US"/>
        </w:rPr>
        <w:t>]))</w:t>
      </w:r>
    </w:p>
    <w:p w14:paraId="2A76471F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 </w:t>
      </w:r>
      <w:proofErr w:type="gramStart"/>
      <w:r w:rsidRPr="008C3410">
        <w:rPr>
          <w:lang w:val="en-US"/>
        </w:rPr>
        <w:t>text(</w:t>
      </w:r>
      <w:proofErr w:type="gramEnd"/>
      <w:r w:rsidRPr="008C3410">
        <w:rPr>
          <w:lang w:val="en-US"/>
        </w:rPr>
        <w:t>j, k, paste(</w:t>
      </w:r>
      <w:proofErr w:type="spellStart"/>
      <w:r w:rsidRPr="008C3410">
        <w:rPr>
          <w:lang w:val="en-US"/>
        </w:rPr>
        <w:t>porcent</w:t>
      </w:r>
      <w:proofErr w:type="spellEnd"/>
      <w:r w:rsidRPr="008C3410">
        <w:rPr>
          <w:lang w:val="en-US"/>
        </w:rPr>
        <w:t>[</w:t>
      </w:r>
      <w:proofErr w:type="spellStart"/>
      <w:r w:rsidRPr="008C3410">
        <w:rPr>
          <w:lang w:val="en-US"/>
        </w:rPr>
        <w:t>i</w:t>
      </w:r>
      <w:proofErr w:type="spellEnd"/>
      <w:r w:rsidRPr="008C3410">
        <w:rPr>
          <w:lang w:val="en-US"/>
        </w:rPr>
        <w:t>], "%"))</w:t>
      </w:r>
    </w:p>
    <w:p w14:paraId="169329E2" w14:textId="77777777" w:rsidR="008C3410" w:rsidRDefault="008C3410" w:rsidP="008C3410">
      <w:r w:rsidRPr="008C3410">
        <w:rPr>
          <w:lang w:val="en-US"/>
        </w:rPr>
        <w:t xml:space="preserve">    </w:t>
      </w:r>
      <w:r>
        <w:t>j&lt;-j+1</w:t>
      </w:r>
    </w:p>
    <w:p w14:paraId="26BA90BB" w14:textId="77777777" w:rsidR="008C3410" w:rsidRDefault="008C3410" w:rsidP="008C3410">
      <w:r>
        <w:t>}</w:t>
      </w:r>
    </w:p>
    <w:p w14:paraId="5E4F104D" w14:textId="77777777" w:rsidR="008C3410" w:rsidRDefault="008C3410" w:rsidP="008C3410"/>
    <w:p w14:paraId="1A3146EC" w14:textId="77777777" w:rsidR="008C3410" w:rsidRDefault="008C3410" w:rsidP="008C3410">
      <w:r>
        <w:t>par(mar=</w:t>
      </w:r>
      <w:proofErr w:type="gramStart"/>
      <w:r>
        <w:t>c(</w:t>
      </w:r>
      <w:proofErr w:type="gramEnd"/>
      <w:r>
        <w:t>1,4,3,0))</w:t>
      </w:r>
    </w:p>
    <w:p w14:paraId="6F7A8341" w14:textId="77777777" w:rsidR="008C3410" w:rsidRDefault="008C3410" w:rsidP="008C3410"/>
    <w:p w14:paraId="4A0A454E" w14:textId="77777777" w:rsidR="008C3410" w:rsidRDefault="008C3410" w:rsidP="008C3410">
      <w:r>
        <w:t xml:space="preserve"># Definindo nosso </w:t>
      </w:r>
      <w:proofErr w:type="spellStart"/>
      <w:r>
        <w:t>bloxspot</w:t>
      </w:r>
      <w:proofErr w:type="spellEnd"/>
      <w:r>
        <w:t xml:space="preserve"> e suas </w:t>
      </w:r>
      <w:proofErr w:type="spellStart"/>
      <w:r>
        <w:t>configuraÃ§Ãµes</w:t>
      </w:r>
      <w:proofErr w:type="spellEnd"/>
    </w:p>
    <w:p w14:paraId="0711A25F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>c &lt;-boxplot (</w:t>
      </w:r>
    </w:p>
    <w:p w14:paraId="4A8ED29B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       age,</w:t>
      </w:r>
    </w:p>
    <w:p w14:paraId="643251B5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       horizontal = TRUE,</w:t>
      </w:r>
    </w:p>
    <w:p w14:paraId="79757EF1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       outline = FALSE,</w:t>
      </w:r>
    </w:p>
    <w:p w14:paraId="2B93DCDC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t xml:space="preserve">          </w:t>
      </w:r>
      <w:proofErr w:type="spellStart"/>
      <w:r w:rsidRPr="008C3410">
        <w:rPr>
          <w:lang w:val="en-US"/>
        </w:rPr>
        <w:t>xlim</w:t>
      </w:r>
      <w:proofErr w:type="spellEnd"/>
      <w:r w:rsidRPr="008C3410">
        <w:rPr>
          <w:lang w:val="en-US"/>
        </w:rPr>
        <w:t>=</w:t>
      </w:r>
      <w:proofErr w:type="gramStart"/>
      <w:r w:rsidRPr="008C3410">
        <w:rPr>
          <w:lang w:val="en-US"/>
        </w:rPr>
        <w:t>c(</w:t>
      </w:r>
      <w:proofErr w:type="gramEnd"/>
      <w:r w:rsidRPr="008C3410">
        <w:rPr>
          <w:lang w:val="en-US"/>
        </w:rPr>
        <w:t>0,2),</w:t>
      </w:r>
    </w:p>
    <w:p w14:paraId="628CC0C2" w14:textId="77777777" w:rsidR="008C3410" w:rsidRPr="008C3410" w:rsidRDefault="008C3410" w:rsidP="008C3410">
      <w:pPr>
        <w:rPr>
          <w:lang w:val="en-US"/>
        </w:rPr>
      </w:pPr>
      <w:r w:rsidRPr="008C3410">
        <w:rPr>
          <w:lang w:val="en-US"/>
        </w:rPr>
        <w:lastRenderedPageBreak/>
        <w:t xml:space="preserve">          </w:t>
      </w:r>
      <w:proofErr w:type="spellStart"/>
      <w:r w:rsidRPr="008C3410">
        <w:rPr>
          <w:lang w:val="en-US"/>
        </w:rPr>
        <w:t>ylim</w:t>
      </w:r>
      <w:proofErr w:type="spellEnd"/>
      <w:r w:rsidRPr="008C3410">
        <w:rPr>
          <w:lang w:val="en-US"/>
        </w:rPr>
        <w:t>=</w:t>
      </w:r>
      <w:proofErr w:type="gramStart"/>
      <w:r w:rsidRPr="008C3410">
        <w:rPr>
          <w:lang w:val="en-US"/>
        </w:rPr>
        <w:t>c(</w:t>
      </w:r>
      <w:proofErr w:type="gramEnd"/>
      <w:r w:rsidRPr="008C3410">
        <w:rPr>
          <w:lang w:val="en-US"/>
        </w:rPr>
        <w:t>0,22),</w:t>
      </w:r>
    </w:p>
    <w:p w14:paraId="4CCBAE57" w14:textId="77777777" w:rsidR="008C3410" w:rsidRDefault="008C3410" w:rsidP="008C3410">
      <w:r w:rsidRPr="008C3410">
        <w:rPr>
          <w:lang w:val="en-US"/>
        </w:rPr>
        <w:t xml:space="preserve">          </w:t>
      </w:r>
      <w:proofErr w:type="spellStart"/>
      <w:r>
        <w:t>col</w:t>
      </w:r>
      <w:proofErr w:type="spellEnd"/>
      <w:r>
        <w:t xml:space="preserve"> = "</w:t>
      </w:r>
      <w:proofErr w:type="spellStart"/>
      <w:r>
        <w:t>orange</w:t>
      </w:r>
      <w:proofErr w:type="spellEnd"/>
      <w:r>
        <w:t>",</w:t>
      </w:r>
    </w:p>
    <w:p w14:paraId="3CEC0D9B" w14:textId="77777777" w:rsidR="008C3410" w:rsidRDefault="008C3410" w:rsidP="008C3410">
      <w:r>
        <w:t xml:space="preserve">          </w:t>
      </w:r>
      <w:proofErr w:type="spellStart"/>
      <w:r>
        <w:t>axes</w:t>
      </w:r>
      <w:proofErr w:type="spellEnd"/>
      <w:r>
        <w:t>=FALSE</w:t>
      </w:r>
    </w:p>
    <w:p w14:paraId="46D2D085" w14:textId="77777777" w:rsidR="008C3410" w:rsidRDefault="008C3410" w:rsidP="008C3410">
      <w:r>
        <w:t xml:space="preserve">      )</w:t>
      </w:r>
    </w:p>
    <w:p w14:paraId="209656A9" w14:textId="77777777" w:rsidR="008C3410" w:rsidRDefault="008C3410" w:rsidP="008C3410"/>
    <w:p w14:paraId="42874ACA" w14:textId="77777777" w:rsidR="008C3410" w:rsidRDefault="008C3410" w:rsidP="008C3410"/>
    <w:p w14:paraId="5B4D0677" w14:textId="77777777" w:rsidR="008C3410" w:rsidRDefault="008C3410" w:rsidP="008C3410"/>
    <w:p w14:paraId="34FDF054" w14:textId="77777777" w:rsidR="008C3410" w:rsidRDefault="008C3410" w:rsidP="008C3410"/>
    <w:p w14:paraId="0CF98BFA" w14:textId="77777777" w:rsidR="008C3410" w:rsidRDefault="008C3410" w:rsidP="008C3410"/>
    <w:p w14:paraId="5C7BB7E8" w14:textId="77777777" w:rsidR="008C3410" w:rsidRDefault="008C3410" w:rsidP="008C3410"/>
    <w:p w14:paraId="114B2111" w14:textId="77777777" w:rsidR="008C3410" w:rsidRDefault="008C3410" w:rsidP="008C3410"/>
    <w:p w14:paraId="0A403E3B" w14:textId="77777777" w:rsidR="008C3410" w:rsidRDefault="008C3410" w:rsidP="008C3410"/>
    <w:p w14:paraId="5DA0019F" w14:textId="77777777" w:rsidR="008C3410" w:rsidRDefault="008C3410" w:rsidP="008C3410"/>
    <w:p w14:paraId="5E6B26B3" w14:textId="77777777" w:rsidR="008C3410" w:rsidRDefault="008C3410" w:rsidP="008C3410"/>
    <w:p w14:paraId="52B2B309" w14:textId="4FB8771F" w:rsidR="003729C8" w:rsidRDefault="003729C8" w:rsidP="003729C8"/>
    <w:p w14:paraId="622344E1" w14:textId="7E1661E6" w:rsidR="00A32135" w:rsidRDefault="00A32135" w:rsidP="003729C8"/>
    <w:p w14:paraId="3BB69F8E" w14:textId="038185CF" w:rsidR="00A32135" w:rsidRDefault="00A32135" w:rsidP="003729C8"/>
    <w:p w14:paraId="1AF6FF0A" w14:textId="10A2D5E3" w:rsidR="008C3410" w:rsidRDefault="008C3410" w:rsidP="003729C8"/>
    <w:p w14:paraId="51F4223B" w14:textId="1DD21730" w:rsidR="008C3410" w:rsidRDefault="008C3410" w:rsidP="003729C8"/>
    <w:p w14:paraId="1FD0598A" w14:textId="1707D974" w:rsidR="008C3410" w:rsidRDefault="008C3410" w:rsidP="003729C8"/>
    <w:p w14:paraId="232DF436" w14:textId="77777777" w:rsidR="008C3410" w:rsidRDefault="008C3410" w:rsidP="003729C8"/>
    <w:p w14:paraId="38A9D9A8" w14:textId="34FE7084" w:rsidR="00A32135" w:rsidRDefault="008C3410" w:rsidP="00A32135">
      <w:pPr>
        <w:pStyle w:val="Ttulo1"/>
        <w:rPr>
          <w:lang w:val="pt-BR"/>
        </w:rPr>
      </w:pPr>
      <w:r>
        <w:rPr>
          <w:lang w:val="pt-BR"/>
        </w:rPr>
        <w:lastRenderedPageBreak/>
        <w:t>Histograma e boxplot</w:t>
      </w:r>
      <w:r w:rsidR="00A32135" w:rsidRPr="00A32135">
        <w:rPr>
          <w:lang w:val="pt-BR"/>
        </w:rPr>
        <w:t>:</w:t>
      </w:r>
    </w:p>
    <w:p w14:paraId="202F5AF0" w14:textId="15621AED" w:rsidR="008C3410" w:rsidRPr="008C3410" w:rsidRDefault="008C3410" w:rsidP="008C3410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FAFA54D" wp14:editId="3CF550A1">
            <wp:extent cx="5829300" cy="3324225"/>
            <wp:effectExtent l="0" t="0" r="0" b="9525"/>
            <wp:docPr id="8" name="Imagem 8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Histo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CB25" w14:textId="6B9CFF62" w:rsidR="00287080" w:rsidRDefault="00287080" w:rsidP="00287080">
      <w:pPr>
        <w:pStyle w:val="Ttulo2"/>
      </w:pPr>
      <w:r>
        <w:t>Heurísticas violadas:</w:t>
      </w:r>
    </w:p>
    <w:p w14:paraId="00FE5235" w14:textId="1DC5EBDF" w:rsidR="00287080" w:rsidRDefault="00287080" w:rsidP="00287080">
      <w:r>
        <w:t>H1 – Visibilidade do estado do sistema</w:t>
      </w:r>
    </w:p>
    <w:p w14:paraId="4CF69E02" w14:textId="2B14DAD7" w:rsidR="00287080" w:rsidRDefault="00287080" w:rsidP="00287080">
      <w:r>
        <w:t>H4 – Consistência e padronização</w:t>
      </w:r>
    </w:p>
    <w:p w14:paraId="5A1C33FC" w14:textId="0F6C7AE3" w:rsidR="00287080" w:rsidRDefault="00287080" w:rsidP="00287080">
      <w:pPr>
        <w:pStyle w:val="Ttulo2"/>
      </w:pPr>
      <w:r>
        <w:t>Justificativa:</w:t>
      </w:r>
    </w:p>
    <w:p w14:paraId="4FB32238" w14:textId="5F15A85D" w:rsidR="00287080" w:rsidRDefault="00287080" w:rsidP="00287080">
      <w:r>
        <w:t>O usuário pode se sentir facilmente perdido em meio a um número elevado de informações não padronizadas. Fazendo com que o objetivo final não seja alcançado.</w:t>
      </w:r>
    </w:p>
    <w:p w14:paraId="5CE8E448" w14:textId="4435317F" w:rsidR="00287080" w:rsidRDefault="00287080" w:rsidP="00287080">
      <w:pPr>
        <w:pStyle w:val="Ttulo2"/>
      </w:pPr>
      <w:r>
        <w:t>Severidade:</w:t>
      </w:r>
    </w:p>
    <w:p w14:paraId="47B89E7E" w14:textId="4456E7FC" w:rsidR="00287080" w:rsidRDefault="00287080" w:rsidP="00287080">
      <w:r>
        <w:t>3 – Problema grande. O usuário pode desistir de seu objetivo no site por conta destes problemas que dificultam a navegação no mesmo.</w:t>
      </w:r>
    </w:p>
    <w:p w14:paraId="005FA32F" w14:textId="77777777" w:rsidR="003A3108" w:rsidRPr="009B0A82" w:rsidRDefault="003A3108" w:rsidP="003A3108"/>
    <w:p w14:paraId="700400DD" w14:textId="77777777" w:rsidR="003A3108" w:rsidRPr="00542986" w:rsidRDefault="003A3108" w:rsidP="003A3108"/>
    <w:p w14:paraId="64A2005E" w14:textId="77777777" w:rsidR="003A3108" w:rsidRDefault="003A3108" w:rsidP="003A3108"/>
    <w:p w14:paraId="35F4F588" w14:textId="77777777" w:rsidR="003A3108" w:rsidRPr="004E6C0E" w:rsidRDefault="003A3108" w:rsidP="003A3108"/>
    <w:p w14:paraId="117C4504" w14:textId="77777777" w:rsidR="003A3108" w:rsidRDefault="003A3108" w:rsidP="003A3108"/>
    <w:p w14:paraId="67705F6D" w14:textId="77777777" w:rsidR="003A3108" w:rsidRDefault="003A3108" w:rsidP="003A3108"/>
    <w:p w14:paraId="5D09C28B" w14:textId="77777777" w:rsidR="003A3108" w:rsidRDefault="003A3108" w:rsidP="003A3108"/>
    <w:p w14:paraId="5A79488E" w14:textId="77777777" w:rsidR="003A3108" w:rsidRDefault="003A3108" w:rsidP="003A3108"/>
    <w:p w14:paraId="79E1454D" w14:textId="77777777" w:rsidR="003A3108" w:rsidRDefault="003A3108" w:rsidP="003A3108"/>
    <w:p w14:paraId="522C9362" w14:textId="77777777" w:rsidR="003A3108" w:rsidRDefault="003A3108" w:rsidP="003A3108"/>
    <w:p w14:paraId="131EEC8C" w14:textId="77777777" w:rsidR="003A3108" w:rsidRDefault="003A3108" w:rsidP="003A3108"/>
    <w:p w14:paraId="24657773" w14:textId="77777777" w:rsidR="003A3108" w:rsidRPr="00B0351C" w:rsidRDefault="003A3108" w:rsidP="003A3108"/>
    <w:p w14:paraId="63A44048" w14:textId="77777777" w:rsidR="003A3108" w:rsidRDefault="003A3108" w:rsidP="003A3108"/>
    <w:p w14:paraId="557DF7EA" w14:textId="2F42EB44" w:rsidR="004A59C7" w:rsidRDefault="004A59C7" w:rsidP="004A59C7">
      <w:pPr>
        <w:spacing w:line="276" w:lineRule="auto"/>
        <w:jc w:val="left"/>
        <w:rPr>
          <w:rFonts w:eastAsiaTheme="majorEastAsia" w:cstheme="majorBidi"/>
          <w:b/>
          <w:kern w:val="0"/>
          <w:sz w:val="28"/>
          <w:szCs w:val="32"/>
          <w:lang w:eastAsia="en-US"/>
        </w:rPr>
      </w:pPr>
    </w:p>
    <w:p w14:paraId="45DBC20B" w14:textId="77777777" w:rsidR="003A3108" w:rsidRDefault="003A3108"/>
    <w:sectPr w:rsidR="003A3108" w:rsidSect="000D1471">
      <w:type w:val="continuous"/>
      <w:pgSz w:w="12240" w:h="15841"/>
      <w:pgMar w:top="793" w:right="1081" w:bottom="553" w:left="1441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13243" w14:textId="77777777" w:rsidR="00DC2397" w:rsidRDefault="00DC2397">
      <w:pPr>
        <w:spacing w:after="0" w:line="240" w:lineRule="auto"/>
      </w:pPr>
      <w:r>
        <w:separator/>
      </w:r>
    </w:p>
  </w:endnote>
  <w:endnote w:type="continuationSeparator" w:id="0">
    <w:p w14:paraId="70FB88F6" w14:textId="77777777" w:rsidR="00DC2397" w:rsidRDefault="00D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5E2DB" w14:textId="77777777" w:rsidR="00DC2397" w:rsidRDefault="00DC2397">
      <w:pPr>
        <w:spacing w:after="0" w:line="240" w:lineRule="auto"/>
      </w:pPr>
      <w:r>
        <w:separator/>
      </w:r>
    </w:p>
  </w:footnote>
  <w:footnote w:type="continuationSeparator" w:id="0">
    <w:p w14:paraId="4B54F74F" w14:textId="77777777" w:rsidR="00DC2397" w:rsidRDefault="00DC2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711C8"/>
    <w:multiLevelType w:val="hybridMultilevel"/>
    <w:tmpl w:val="CE587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636CC"/>
    <w:multiLevelType w:val="hybridMultilevel"/>
    <w:tmpl w:val="C3DE93DE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3872"/>
    <w:multiLevelType w:val="hybridMultilevel"/>
    <w:tmpl w:val="38E4CA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CF2"/>
    <w:multiLevelType w:val="hybridMultilevel"/>
    <w:tmpl w:val="57B05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27310"/>
    <w:multiLevelType w:val="multilevel"/>
    <w:tmpl w:val="FA3A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75BCF"/>
    <w:multiLevelType w:val="hybridMultilevel"/>
    <w:tmpl w:val="A2225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23E57"/>
    <w:multiLevelType w:val="hybridMultilevel"/>
    <w:tmpl w:val="7DBE70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556831"/>
    <w:multiLevelType w:val="hybridMultilevel"/>
    <w:tmpl w:val="B6766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2F"/>
    <w:rsid w:val="000D5B81"/>
    <w:rsid w:val="000E1D49"/>
    <w:rsid w:val="0014592C"/>
    <w:rsid w:val="00152FC6"/>
    <w:rsid w:val="001A1296"/>
    <w:rsid w:val="00287080"/>
    <w:rsid w:val="00325E2F"/>
    <w:rsid w:val="003729C8"/>
    <w:rsid w:val="00385FBA"/>
    <w:rsid w:val="003A3108"/>
    <w:rsid w:val="003A3EE2"/>
    <w:rsid w:val="004167FF"/>
    <w:rsid w:val="0047554B"/>
    <w:rsid w:val="004A59C7"/>
    <w:rsid w:val="005244A4"/>
    <w:rsid w:val="0056779B"/>
    <w:rsid w:val="006A7E2A"/>
    <w:rsid w:val="007D28C9"/>
    <w:rsid w:val="007F1C1F"/>
    <w:rsid w:val="00815565"/>
    <w:rsid w:val="008312C3"/>
    <w:rsid w:val="008C3410"/>
    <w:rsid w:val="00912066"/>
    <w:rsid w:val="00964D24"/>
    <w:rsid w:val="00970625"/>
    <w:rsid w:val="009877E0"/>
    <w:rsid w:val="00A20BA9"/>
    <w:rsid w:val="00A32135"/>
    <w:rsid w:val="00AC4439"/>
    <w:rsid w:val="00AE0A4D"/>
    <w:rsid w:val="00BE38BD"/>
    <w:rsid w:val="00C21196"/>
    <w:rsid w:val="00CB094F"/>
    <w:rsid w:val="00D22B85"/>
    <w:rsid w:val="00D47183"/>
    <w:rsid w:val="00D927BA"/>
    <w:rsid w:val="00DC2397"/>
    <w:rsid w:val="00DE6471"/>
    <w:rsid w:val="00E30412"/>
    <w:rsid w:val="00E65640"/>
    <w:rsid w:val="00ED3A35"/>
    <w:rsid w:val="00F361EB"/>
    <w:rsid w:val="00F65A2B"/>
    <w:rsid w:val="00F74C84"/>
    <w:rsid w:val="00F86A28"/>
    <w:rsid w:val="00FA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5E4AD"/>
  <w15:docId w15:val="{B21722C4-FE80-4C4B-AD8F-63C7EA55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9C8"/>
    <w:pPr>
      <w:spacing w:line="360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D5B81"/>
    <w:pPr>
      <w:keepNext/>
      <w:keepLines/>
      <w:widowControl/>
      <w:spacing w:before="240" w:after="0" w:line="259" w:lineRule="auto"/>
      <w:outlineLvl w:val="0"/>
    </w:pPr>
    <w:rPr>
      <w:rFonts w:eastAsiaTheme="majorEastAsia" w:cstheme="majorBidi"/>
      <w:b/>
      <w:kern w:val="0"/>
      <w:sz w:val="28"/>
      <w:szCs w:val="32"/>
      <w:lang w:val="en-US"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29C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character" w:styleId="CitaoHTML">
    <w:name w:val="HTML Cite"/>
    <w:basedOn w:val="Fontepargpadro"/>
    <w:uiPriority w:val="99"/>
    <w:semiHidden/>
    <w:unhideWhenUsed/>
    <w:rsid w:val="00F86A28"/>
    <w:rPr>
      <w:i/>
      <w:iCs/>
    </w:rPr>
  </w:style>
  <w:style w:type="character" w:customStyle="1" w:styleId="reference-accessdate">
    <w:name w:val="reference-accessdate"/>
    <w:basedOn w:val="Fontepargpadro"/>
    <w:rsid w:val="00F86A28"/>
  </w:style>
  <w:style w:type="paragraph" w:styleId="PargrafodaLista">
    <w:name w:val="List Paragraph"/>
    <w:basedOn w:val="Normal"/>
    <w:uiPriority w:val="34"/>
    <w:qFormat/>
    <w:rsid w:val="00CB094F"/>
    <w:pPr>
      <w:ind w:left="720"/>
      <w:contextualSpacing/>
    </w:pPr>
  </w:style>
  <w:style w:type="character" w:customStyle="1" w:styleId="mwe-math-mathml-inline">
    <w:name w:val="mwe-math-mathml-inline"/>
    <w:basedOn w:val="Fontepargpadro"/>
    <w:rsid w:val="008312C3"/>
  </w:style>
  <w:style w:type="character" w:styleId="MenoPendente">
    <w:name w:val="Unresolved Mention"/>
    <w:basedOn w:val="Fontepargpadro"/>
    <w:uiPriority w:val="99"/>
    <w:semiHidden/>
    <w:unhideWhenUsed/>
    <w:rsid w:val="008312C3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D5B81"/>
    <w:rPr>
      <w:rFonts w:ascii="Arial" w:eastAsiaTheme="majorEastAsia" w:hAnsi="Arial" w:cstheme="majorBidi"/>
      <w:b/>
      <w:kern w:val="0"/>
      <w:sz w:val="28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3729C8"/>
    <w:rPr>
      <w:rFonts w:ascii="Arial" w:eastAsiaTheme="majorEastAsia" w:hAnsi="Arial" w:cstheme="majorBidi"/>
      <w:b/>
      <w:color w:val="000000" w:themeColor="text1"/>
      <w:sz w:val="24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80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7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754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749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2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031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75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502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Flay</dc:creator>
  <cp:keywords/>
  <dc:description/>
  <cp:lastModifiedBy>Carlos Murilo Santos Murilo</cp:lastModifiedBy>
  <cp:revision>4</cp:revision>
  <cp:lastPrinted>2021-08-28T14:59:00Z</cp:lastPrinted>
  <dcterms:created xsi:type="dcterms:W3CDTF">2021-10-05T01:15:00Z</dcterms:created>
  <dcterms:modified xsi:type="dcterms:W3CDTF">2021-10-05T01:49:00Z</dcterms:modified>
</cp:coreProperties>
</file>