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5A" w:rsidRPr="00CE5A5A" w:rsidRDefault="00CE5A5A" w:rsidP="00CE5A5A">
      <w:pPr>
        <w:spacing w:line="240" w:lineRule="auto"/>
        <w:outlineLvl w:val="0"/>
        <w:rPr>
          <w:rFonts w:ascii="Helvetica" w:eastAsia="Times New Roman" w:hAnsi="Helvetica" w:cs="Helvetica"/>
          <w:b/>
          <w:bCs/>
          <w:kern w:val="36"/>
          <w:sz w:val="75"/>
          <w:szCs w:val="75"/>
          <w:lang w:eastAsia="es-CO"/>
        </w:rPr>
      </w:pPr>
      <w:commentRangeStart w:id="0"/>
      <w:r w:rsidRPr="00CE5A5A">
        <w:rPr>
          <w:rFonts w:ascii="Helvetica" w:eastAsia="Times New Roman" w:hAnsi="Helvetica" w:cs="Helvetica"/>
          <w:b/>
          <w:bCs/>
          <w:kern w:val="36"/>
          <w:sz w:val="75"/>
          <w:szCs w:val="75"/>
          <w:lang w:eastAsia="es-CO"/>
        </w:rPr>
        <w:t>Interpretando correctamente Valores P</w:t>
      </w:r>
      <w:commentRangeEnd w:id="0"/>
      <w:r w:rsidR="003C17AD">
        <w:rPr>
          <w:rStyle w:val="Refdecomentario"/>
        </w:rPr>
        <w:commentReference w:id="0"/>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El uso del </w:t>
      </w:r>
      <w:r w:rsidRPr="00CE5A5A">
        <w:rPr>
          <w:rFonts w:ascii="Times New Roman" w:eastAsia="Times New Roman" w:hAnsi="Times New Roman" w:cs="Times New Roman"/>
          <w:i/>
          <w:iCs/>
          <w:color w:val="404040"/>
          <w:sz w:val="27"/>
          <w:szCs w:val="27"/>
          <w:lang w:eastAsia="es-CO"/>
        </w:rPr>
        <w:t>valor P</w:t>
      </w:r>
      <w:r w:rsidRPr="00CE5A5A">
        <w:rPr>
          <w:rFonts w:ascii="Times New Roman" w:eastAsia="Times New Roman" w:hAnsi="Times New Roman" w:cs="Times New Roman"/>
          <w:color w:val="404040"/>
          <w:sz w:val="27"/>
          <w:szCs w:val="27"/>
          <w:lang w:eastAsia="es-CO"/>
        </w:rPr>
        <w:t xml:space="preserve"> es ampliamente extendido en la ciencia. </w:t>
      </w:r>
      <w:commentRangeStart w:id="1"/>
      <w:r w:rsidRPr="00CE5A5A">
        <w:rPr>
          <w:rFonts w:ascii="Times New Roman" w:eastAsia="Times New Roman" w:hAnsi="Times New Roman" w:cs="Times New Roman"/>
          <w:color w:val="404040"/>
          <w:sz w:val="27"/>
          <w:szCs w:val="27"/>
          <w:lang w:eastAsia="es-CO"/>
        </w:rPr>
        <w:t>Investigadores los usan en todas partes,</w:t>
      </w:r>
      <w:commentRangeEnd w:id="1"/>
      <w:r w:rsidR="00DE0DEC">
        <w:rPr>
          <w:rStyle w:val="Refdecomentario"/>
        </w:rPr>
        <w:commentReference w:id="1"/>
      </w:r>
      <w:r w:rsidRPr="00CE5A5A">
        <w:rPr>
          <w:rFonts w:ascii="Times New Roman" w:eastAsia="Times New Roman" w:hAnsi="Times New Roman" w:cs="Times New Roman"/>
          <w:color w:val="404040"/>
          <w:sz w:val="27"/>
          <w:szCs w:val="27"/>
          <w:lang w:eastAsia="es-CO"/>
        </w:rPr>
        <w:t xml:space="preserve"> encontrándose valores P en </w:t>
      </w:r>
      <w:r w:rsidRPr="00CE5A5A">
        <w:rPr>
          <w:rFonts w:ascii="Times New Roman" w:eastAsia="Times New Roman" w:hAnsi="Times New Roman" w:cs="Times New Roman"/>
          <w:i/>
          <w:iCs/>
          <w:color w:val="404040"/>
          <w:sz w:val="27"/>
          <w:szCs w:val="27"/>
          <w:lang w:eastAsia="es-CO"/>
        </w:rPr>
        <w:t>pruebas t</w:t>
      </w:r>
      <w:r w:rsidRPr="00CE5A5A">
        <w:rPr>
          <w:rFonts w:ascii="Times New Roman" w:eastAsia="Times New Roman" w:hAnsi="Times New Roman" w:cs="Times New Roman"/>
          <w:color w:val="404040"/>
          <w:sz w:val="27"/>
          <w:szCs w:val="27"/>
          <w:lang w:eastAsia="es-CO"/>
        </w:rPr>
        <w:t>, </w:t>
      </w:r>
      <w:proofErr w:type="spellStart"/>
      <w:r w:rsidRPr="00CE5A5A">
        <w:rPr>
          <w:rFonts w:ascii="Times New Roman" w:eastAsia="Times New Roman" w:hAnsi="Times New Roman" w:cs="Times New Roman"/>
          <w:i/>
          <w:iCs/>
          <w:color w:val="404040"/>
          <w:sz w:val="27"/>
          <w:szCs w:val="27"/>
          <w:lang w:eastAsia="es-CO"/>
        </w:rPr>
        <w:t>ANOVAs</w:t>
      </w:r>
      <w:proofErr w:type="spellEnd"/>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i/>
          <w:iCs/>
          <w:color w:val="404040"/>
          <w:sz w:val="27"/>
          <w:szCs w:val="27"/>
          <w:lang w:eastAsia="es-CO"/>
        </w:rPr>
        <w:t xml:space="preserve">análisis de </w:t>
      </w:r>
      <w:commentRangeStart w:id="2"/>
      <w:r w:rsidR="00DE0DEC" w:rsidRPr="00CE5A5A">
        <w:rPr>
          <w:rFonts w:ascii="Times New Roman" w:eastAsia="Times New Roman" w:hAnsi="Times New Roman" w:cs="Times New Roman"/>
          <w:i/>
          <w:iCs/>
          <w:color w:val="404040"/>
          <w:sz w:val="27"/>
          <w:szCs w:val="27"/>
          <w:lang w:eastAsia="es-CO"/>
        </w:rPr>
        <w:t>regres</w:t>
      </w:r>
      <w:r w:rsidR="00DE0DEC">
        <w:rPr>
          <w:rFonts w:ascii="Times New Roman" w:eastAsia="Times New Roman" w:hAnsi="Times New Roman" w:cs="Times New Roman"/>
          <w:i/>
          <w:iCs/>
          <w:color w:val="404040"/>
          <w:sz w:val="27"/>
          <w:szCs w:val="27"/>
          <w:lang w:eastAsia="es-CO"/>
        </w:rPr>
        <w:t>i</w:t>
      </w:r>
      <w:r w:rsidR="00DE0DEC" w:rsidRPr="00CE5A5A">
        <w:rPr>
          <w:rFonts w:ascii="Times New Roman" w:eastAsia="Times New Roman" w:hAnsi="Times New Roman" w:cs="Times New Roman"/>
          <w:i/>
          <w:iCs/>
          <w:color w:val="404040"/>
          <w:sz w:val="27"/>
          <w:szCs w:val="27"/>
          <w:lang w:eastAsia="es-CO"/>
        </w:rPr>
        <w:t>ón</w:t>
      </w:r>
      <w:commentRangeEnd w:id="2"/>
      <w:r w:rsidR="00DE0DEC">
        <w:rPr>
          <w:rStyle w:val="Refdecomentario"/>
        </w:rPr>
        <w:commentReference w:id="2"/>
      </w:r>
      <w:r w:rsidR="00DE0DEC" w:rsidRPr="00CE5A5A">
        <w:rPr>
          <w:rFonts w:ascii="Times New Roman" w:eastAsia="Times New Roman" w:hAnsi="Times New Roman" w:cs="Times New Roman"/>
          <w:color w:val="404040"/>
          <w:sz w:val="27"/>
          <w:szCs w:val="27"/>
          <w:lang w:eastAsia="es-CO"/>
        </w:rPr>
        <w:t>,</w:t>
      </w:r>
      <w:r w:rsidRPr="00CE5A5A">
        <w:rPr>
          <w:rFonts w:ascii="Times New Roman" w:eastAsia="Times New Roman" w:hAnsi="Times New Roman" w:cs="Times New Roman"/>
          <w:color w:val="404040"/>
          <w:sz w:val="27"/>
          <w:szCs w:val="27"/>
          <w:lang w:eastAsia="es-CO"/>
        </w:rPr>
        <w:t xml:space="preserve"> entre otras. </w:t>
      </w:r>
      <w:commentRangeStart w:id="3"/>
      <w:r w:rsidRPr="00CE5A5A">
        <w:rPr>
          <w:rFonts w:ascii="Times New Roman" w:eastAsia="Times New Roman" w:hAnsi="Times New Roman" w:cs="Times New Roman"/>
          <w:color w:val="404040"/>
          <w:sz w:val="27"/>
          <w:szCs w:val="27"/>
          <w:lang w:eastAsia="es-CO"/>
        </w:rPr>
        <w:t>Éste nos permite inferir si los resultados de una prueba de hipótesis son estadísticamente significativos</w:t>
      </w:r>
      <w:commentRangeEnd w:id="3"/>
      <w:r w:rsidR="00DE0DEC">
        <w:rPr>
          <w:rStyle w:val="Refdecomentario"/>
        </w:rPr>
        <w:commentReference w:id="3"/>
      </w:r>
      <w:r w:rsidRPr="00CE5A5A">
        <w:rPr>
          <w:rFonts w:ascii="Times New Roman" w:eastAsia="Times New Roman" w:hAnsi="Times New Roman" w:cs="Times New Roman"/>
          <w:color w:val="404040"/>
          <w:sz w:val="27"/>
          <w:szCs w:val="27"/>
          <w:lang w:eastAsia="es-CO"/>
        </w:rPr>
        <w:t xml:space="preserve">. Esta probabilidad, altamente controversial, se ha vuelto tan </w:t>
      </w:r>
      <w:r w:rsidR="00DE0DEC" w:rsidRPr="00CE5A5A">
        <w:rPr>
          <w:rFonts w:ascii="Times New Roman" w:eastAsia="Times New Roman" w:hAnsi="Times New Roman" w:cs="Times New Roman"/>
          <w:color w:val="404040"/>
          <w:sz w:val="27"/>
          <w:szCs w:val="27"/>
          <w:lang w:eastAsia="es-CO"/>
        </w:rPr>
        <w:t>importante</w:t>
      </w:r>
      <w:r w:rsidRPr="00CE5A5A">
        <w:rPr>
          <w:rFonts w:ascii="Times New Roman" w:eastAsia="Times New Roman" w:hAnsi="Times New Roman" w:cs="Times New Roman"/>
          <w:color w:val="404040"/>
          <w:sz w:val="27"/>
          <w:szCs w:val="27"/>
          <w:lang w:eastAsia="es-CO"/>
        </w:rPr>
        <w:t xml:space="preserve"> en la ciencia moderna que ha tomado vida propia, determinado desde qué estudios se publican en revistas especializadas hasta que proyectos reciben financiación.</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Pese a su amplio uso, los </w:t>
      </w:r>
      <w:r w:rsidRPr="00CE5A5A">
        <w:rPr>
          <w:rFonts w:ascii="Times New Roman" w:eastAsia="Times New Roman" w:hAnsi="Times New Roman" w:cs="Times New Roman"/>
          <w:i/>
          <w:iCs/>
          <w:color w:val="404040"/>
          <w:sz w:val="27"/>
          <w:szCs w:val="27"/>
          <w:lang w:eastAsia="es-CO"/>
        </w:rPr>
        <w:t>valores P</w:t>
      </w:r>
      <w:r w:rsidRPr="00CE5A5A">
        <w:rPr>
          <w:rFonts w:ascii="Times New Roman" w:eastAsia="Times New Roman" w:hAnsi="Times New Roman" w:cs="Times New Roman"/>
          <w:color w:val="404040"/>
          <w:sz w:val="27"/>
          <w:szCs w:val="27"/>
          <w:lang w:eastAsia="es-CO"/>
        </w:rPr>
        <w:t> son frecuentemente mal interpretados. Creyéndose que los resultados de estas pruebas permiten co</w:t>
      </w:r>
      <w:r w:rsidR="00743700">
        <w:rPr>
          <w:rFonts w:ascii="Times New Roman" w:eastAsia="Times New Roman" w:hAnsi="Times New Roman" w:cs="Times New Roman"/>
          <w:color w:val="404040"/>
          <w:sz w:val="27"/>
          <w:szCs w:val="27"/>
          <w:lang w:eastAsia="es-CO"/>
        </w:rPr>
        <w:t xml:space="preserve">ncluir de las siguientes </w:t>
      </w:r>
      <w:commentRangeStart w:id="4"/>
      <w:r w:rsidR="00743700">
        <w:rPr>
          <w:rFonts w:ascii="Times New Roman" w:eastAsia="Times New Roman" w:hAnsi="Times New Roman" w:cs="Times New Roman"/>
          <w:color w:val="404040"/>
          <w:sz w:val="27"/>
          <w:szCs w:val="27"/>
          <w:lang w:eastAsia="es-CO"/>
        </w:rPr>
        <w:t>formas:</w:t>
      </w:r>
      <w:commentRangeEnd w:id="4"/>
      <w:r w:rsidR="00743700">
        <w:rPr>
          <w:rStyle w:val="Refdecomentario"/>
        </w:rPr>
        <w:commentReference w:id="4"/>
      </w:r>
    </w:p>
    <w:p w:rsidR="00CE5A5A" w:rsidRPr="00CE5A5A" w:rsidRDefault="00CE5A5A" w:rsidP="00CE5A5A">
      <w:pPr>
        <w:numPr>
          <w:ilvl w:val="0"/>
          <w:numId w:val="1"/>
        </w:numPr>
        <w:spacing w:before="450" w:after="450" w:line="240" w:lineRule="auto"/>
        <w:ind w:left="3420"/>
        <w:rPr>
          <w:rFonts w:ascii="Times New Roman" w:eastAsia="Times New Roman" w:hAnsi="Times New Roman" w:cs="Times New Roman"/>
          <w:color w:val="404040"/>
          <w:sz w:val="27"/>
          <w:szCs w:val="27"/>
          <w:lang w:eastAsia="es-CO"/>
        </w:rPr>
      </w:pPr>
      <w:commentRangeStart w:id="5"/>
      <w:r w:rsidRPr="00CE5A5A">
        <w:rPr>
          <w:rFonts w:ascii="Times New Roman" w:eastAsia="Times New Roman" w:hAnsi="Times New Roman" w:cs="Times New Roman"/>
          <w:color w:val="404040"/>
          <w:sz w:val="27"/>
          <w:szCs w:val="27"/>
          <w:lang w:eastAsia="es-CO"/>
        </w:rPr>
        <w:t>La probabilidad que la hipótesis nula sea cierta.</w:t>
      </w:r>
    </w:p>
    <w:p w:rsidR="00CE5A5A" w:rsidRPr="00CE5A5A" w:rsidRDefault="00CE5A5A" w:rsidP="00CE5A5A">
      <w:pPr>
        <w:numPr>
          <w:ilvl w:val="0"/>
          <w:numId w:val="1"/>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La probabilidad de que la hipótesis alternativa sea cierta.</w:t>
      </w:r>
    </w:p>
    <w:p w:rsidR="00CE5A5A" w:rsidRPr="00CE5A5A" w:rsidRDefault="00CE5A5A" w:rsidP="00CE5A5A">
      <w:pPr>
        <w:numPr>
          <w:ilvl w:val="0"/>
          <w:numId w:val="1"/>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La probabilidad de que los hallazgos sean reproducibles.</w:t>
      </w:r>
    </w:p>
    <w:p w:rsidR="00CE5A5A" w:rsidRPr="00CE5A5A" w:rsidRDefault="00CE5A5A" w:rsidP="00CE5A5A">
      <w:pPr>
        <w:numPr>
          <w:ilvl w:val="0"/>
          <w:numId w:val="1"/>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Si los resultados son importantes o verdaderos.</w:t>
      </w:r>
    </w:p>
    <w:p w:rsidR="00CE5A5A" w:rsidRPr="00CE5A5A" w:rsidRDefault="00CE5A5A" w:rsidP="00CE5A5A">
      <w:pPr>
        <w:numPr>
          <w:ilvl w:val="0"/>
          <w:numId w:val="1"/>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Si el experimento fue bien conducido.</w:t>
      </w:r>
      <w:commentRangeEnd w:id="5"/>
      <w:r w:rsidR="00743700">
        <w:rPr>
          <w:rStyle w:val="Refdecomentario"/>
        </w:rPr>
        <w:commentReference w:id="5"/>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 xml:space="preserve">La prevalencia de estas malas interpretaciones demuestra con claridad que el concepto del valor P es resbaladizo. Pero tranquilos, en esta entrada intentaré explicar de manera intuitiva y simple los valores P de manera que se eviten malas interpretaciones y problemas serios a la hora de inferir sobre los resultados de un experimento. </w:t>
      </w:r>
      <w:commentRangeStart w:id="6"/>
      <w:r w:rsidRPr="00CE5A5A">
        <w:rPr>
          <w:rFonts w:ascii="Times New Roman" w:eastAsia="Times New Roman" w:hAnsi="Times New Roman" w:cs="Times New Roman"/>
          <w:color w:val="404040"/>
          <w:sz w:val="27"/>
          <w:szCs w:val="27"/>
          <w:lang w:eastAsia="es-CO"/>
        </w:rPr>
        <w:t>E</w:t>
      </w:r>
      <w:r w:rsidR="00743700">
        <w:rPr>
          <w:rFonts w:ascii="Times New Roman" w:eastAsia="Times New Roman" w:hAnsi="Times New Roman" w:cs="Times New Roman"/>
          <w:color w:val="404040"/>
          <w:sz w:val="27"/>
          <w:szCs w:val="27"/>
          <w:lang w:eastAsia="es-CO"/>
        </w:rPr>
        <w:t>mpec</w:t>
      </w:r>
      <w:r w:rsidRPr="00CE5A5A">
        <w:rPr>
          <w:rFonts w:ascii="Times New Roman" w:eastAsia="Times New Roman" w:hAnsi="Times New Roman" w:cs="Times New Roman"/>
          <w:color w:val="404040"/>
          <w:sz w:val="27"/>
          <w:szCs w:val="27"/>
          <w:lang w:eastAsia="es-CO"/>
        </w:rPr>
        <w:t>emos</w:t>
      </w:r>
      <w:commentRangeEnd w:id="6"/>
      <w:r w:rsidR="00743700">
        <w:rPr>
          <w:rStyle w:val="Refdecomentario"/>
        </w:rPr>
        <w:commentReference w:id="6"/>
      </w:r>
      <w:r w:rsidR="00743700">
        <w:rPr>
          <w:rFonts w:ascii="Times New Roman" w:eastAsia="Times New Roman" w:hAnsi="Times New Roman" w:cs="Times New Roman"/>
          <w:color w:val="404040"/>
          <w:sz w:val="27"/>
          <w:szCs w:val="27"/>
          <w:lang w:eastAsia="es-CO"/>
        </w:rPr>
        <w:t>.</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lastRenderedPageBreak/>
        <w:t>Bajo el marco lógico que se desarrolla el </w:t>
      </w:r>
      <w:r w:rsidRPr="00CE5A5A">
        <w:rPr>
          <w:rFonts w:ascii="Times New Roman" w:eastAsia="Times New Roman" w:hAnsi="Times New Roman" w:cs="Times New Roman"/>
          <w:i/>
          <w:iCs/>
          <w:color w:val="404040"/>
          <w:sz w:val="27"/>
          <w:szCs w:val="27"/>
          <w:lang w:eastAsia="es-CO"/>
        </w:rPr>
        <w:t>valor P</w:t>
      </w:r>
      <w:r w:rsidR="00743700">
        <w:rPr>
          <w:rFonts w:ascii="Times New Roman" w:eastAsia="Times New Roman" w:hAnsi="Times New Roman" w:cs="Times New Roman"/>
          <w:color w:val="404040"/>
          <w:sz w:val="27"/>
          <w:szCs w:val="27"/>
          <w:lang w:eastAsia="es-CO"/>
        </w:rPr>
        <w:t> </w:t>
      </w:r>
      <w:commentRangeStart w:id="7"/>
      <w:r w:rsidR="00743700">
        <w:rPr>
          <w:rFonts w:ascii="Times New Roman" w:eastAsia="Times New Roman" w:hAnsi="Times New Roman" w:cs="Times New Roman"/>
          <w:color w:val="404040"/>
          <w:sz w:val="27"/>
          <w:szCs w:val="27"/>
          <w:lang w:eastAsia="es-CO"/>
        </w:rPr>
        <w:t>uno</w:t>
      </w:r>
      <w:r w:rsidRPr="00CE5A5A">
        <w:rPr>
          <w:rFonts w:ascii="Times New Roman" w:eastAsia="Times New Roman" w:hAnsi="Times New Roman" w:cs="Times New Roman"/>
          <w:color w:val="404040"/>
          <w:sz w:val="27"/>
          <w:szCs w:val="27"/>
          <w:lang w:eastAsia="es-CO"/>
        </w:rPr>
        <w:t xml:space="preserve"> de los conceptos </w:t>
      </w:r>
      <w:commentRangeEnd w:id="7"/>
      <w:r w:rsidR="00743700">
        <w:rPr>
          <w:rStyle w:val="Refdecomentario"/>
        </w:rPr>
        <w:commentReference w:id="7"/>
      </w:r>
      <w:r w:rsidRPr="00CE5A5A">
        <w:rPr>
          <w:rFonts w:ascii="Times New Roman" w:eastAsia="Times New Roman" w:hAnsi="Times New Roman" w:cs="Times New Roman"/>
          <w:color w:val="404040"/>
          <w:sz w:val="27"/>
          <w:szCs w:val="27"/>
          <w:lang w:eastAsia="es-CO"/>
        </w:rPr>
        <w:t>centrales es el de </w:t>
      </w:r>
      <w:r w:rsidRPr="00CE5A5A">
        <w:rPr>
          <w:rFonts w:ascii="Times New Roman" w:eastAsia="Times New Roman" w:hAnsi="Times New Roman" w:cs="Times New Roman"/>
          <w:b/>
          <w:bCs/>
          <w:color w:val="404040"/>
          <w:sz w:val="27"/>
          <w:szCs w:val="27"/>
          <w:lang w:eastAsia="es-CO"/>
        </w:rPr>
        <w:t xml:space="preserve">prueba de </w:t>
      </w:r>
      <w:commentRangeStart w:id="8"/>
      <w:r w:rsidRPr="00CE5A5A">
        <w:rPr>
          <w:rFonts w:ascii="Times New Roman" w:eastAsia="Times New Roman" w:hAnsi="Times New Roman" w:cs="Times New Roman"/>
          <w:b/>
          <w:bCs/>
          <w:color w:val="404040"/>
          <w:sz w:val="27"/>
          <w:szCs w:val="27"/>
          <w:lang w:eastAsia="es-CO"/>
        </w:rPr>
        <w:t>hipótesis</w:t>
      </w:r>
      <w:r w:rsidRPr="00CE5A5A">
        <w:rPr>
          <w:rFonts w:ascii="Times New Roman" w:eastAsia="Times New Roman" w:hAnsi="Times New Roman" w:cs="Times New Roman"/>
          <w:color w:val="404040"/>
          <w:sz w:val="27"/>
          <w:szCs w:val="27"/>
          <w:lang w:eastAsia="es-CO"/>
        </w:rPr>
        <w:t xml:space="preserve">. Éste </w:t>
      </w:r>
      <w:commentRangeEnd w:id="8"/>
      <w:r w:rsidR="00743700">
        <w:rPr>
          <w:rStyle w:val="Refdecomentario"/>
        </w:rPr>
        <w:commentReference w:id="8"/>
      </w:r>
      <w:r w:rsidR="00743700" w:rsidRPr="00CE5A5A">
        <w:rPr>
          <w:rFonts w:ascii="Times New Roman" w:eastAsia="Times New Roman" w:hAnsi="Times New Roman" w:cs="Times New Roman"/>
          <w:color w:val="404040"/>
          <w:sz w:val="27"/>
          <w:szCs w:val="27"/>
          <w:lang w:eastAsia="es-CO"/>
        </w:rPr>
        <w:t>evalúa</w:t>
      </w:r>
      <w:r w:rsidRPr="00CE5A5A">
        <w:rPr>
          <w:rFonts w:ascii="Times New Roman" w:eastAsia="Times New Roman" w:hAnsi="Times New Roman" w:cs="Times New Roman"/>
          <w:color w:val="404040"/>
          <w:sz w:val="27"/>
          <w:szCs w:val="27"/>
          <w:lang w:eastAsia="es-CO"/>
        </w:rPr>
        <w:t xml:space="preserve"> dos afirmaciones mutuamente excluyente acerca de una población en dirección a determinar </w:t>
      </w:r>
      <w:r w:rsidR="00743700" w:rsidRPr="00CE5A5A">
        <w:rPr>
          <w:rFonts w:ascii="Times New Roman" w:eastAsia="Times New Roman" w:hAnsi="Times New Roman" w:cs="Times New Roman"/>
          <w:color w:val="404040"/>
          <w:sz w:val="27"/>
          <w:szCs w:val="27"/>
          <w:lang w:eastAsia="es-CO"/>
        </w:rPr>
        <w:t>cuál</w:t>
      </w:r>
      <w:r w:rsidRPr="00CE5A5A">
        <w:rPr>
          <w:rFonts w:ascii="Times New Roman" w:eastAsia="Times New Roman" w:hAnsi="Times New Roman" w:cs="Times New Roman"/>
          <w:color w:val="404040"/>
          <w:sz w:val="27"/>
          <w:szCs w:val="27"/>
          <w:lang w:eastAsia="es-CO"/>
        </w:rPr>
        <w:t xml:space="preserve"> de ellas es mejor soportada por los datos </w:t>
      </w:r>
      <w:r w:rsidR="00743700" w:rsidRPr="00CE5A5A">
        <w:rPr>
          <w:rFonts w:ascii="Times New Roman" w:eastAsia="Times New Roman" w:hAnsi="Times New Roman" w:cs="Times New Roman"/>
          <w:color w:val="404040"/>
          <w:sz w:val="27"/>
          <w:szCs w:val="27"/>
          <w:lang w:eastAsia="es-CO"/>
        </w:rPr>
        <w:t>muéstrales</w:t>
      </w:r>
      <w:r w:rsidRPr="00CE5A5A">
        <w:rPr>
          <w:rFonts w:ascii="Times New Roman" w:eastAsia="Times New Roman" w:hAnsi="Times New Roman" w:cs="Times New Roman"/>
          <w:color w:val="404040"/>
          <w:sz w:val="27"/>
          <w:szCs w:val="27"/>
          <w:lang w:eastAsia="es-CO"/>
        </w:rPr>
        <w:t>. Las dos afirmaciones en cuestión son llamadas </w:t>
      </w:r>
      <w:r w:rsidRPr="00CE5A5A">
        <w:rPr>
          <w:rFonts w:ascii="Times New Roman" w:eastAsia="Times New Roman" w:hAnsi="Times New Roman" w:cs="Times New Roman"/>
          <w:b/>
          <w:bCs/>
          <w:color w:val="404040"/>
          <w:sz w:val="27"/>
          <w:szCs w:val="27"/>
          <w:lang w:eastAsia="es-CO"/>
        </w:rPr>
        <w:t>hipótesis nula</w:t>
      </w:r>
      <w:r w:rsidRPr="00CE5A5A">
        <w:rPr>
          <w:rFonts w:ascii="Times New Roman" w:eastAsia="Times New Roman" w:hAnsi="Times New Roman" w:cs="Times New Roman"/>
          <w:color w:val="404040"/>
          <w:sz w:val="27"/>
          <w:szCs w:val="27"/>
          <w:lang w:eastAsia="es-CO"/>
        </w:rPr>
        <w:t> e </w:t>
      </w:r>
      <w:r w:rsidRPr="00CE5A5A">
        <w:rPr>
          <w:rFonts w:ascii="Times New Roman" w:eastAsia="Times New Roman" w:hAnsi="Times New Roman" w:cs="Times New Roman"/>
          <w:b/>
          <w:bCs/>
          <w:color w:val="404040"/>
          <w:sz w:val="27"/>
          <w:szCs w:val="27"/>
          <w:lang w:eastAsia="es-CO"/>
        </w:rPr>
        <w:t>hipótesis alternativa</w:t>
      </w:r>
      <w:r w:rsidRPr="00CE5A5A">
        <w:rPr>
          <w:rFonts w:ascii="Times New Roman" w:eastAsia="Times New Roman" w:hAnsi="Times New Roman" w:cs="Times New Roman"/>
          <w:color w:val="404040"/>
          <w:sz w:val="27"/>
          <w:szCs w:val="27"/>
          <w:lang w:eastAsia="es-CO"/>
        </w:rPr>
        <w:t>. En el caso de la hipótesis nula, el nombre  </w:t>
      </w:r>
      <w:commentRangeStart w:id="9"/>
      <w:r w:rsidRPr="00CE5A5A">
        <w:rPr>
          <w:rFonts w:ascii="Times New Roman" w:eastAsia="Times New Roman" w:hAnsi="Times New Roman" w:cs="Times New Roman"/>
          <w:b/>
          <w:bCs/>
          <w:color w:val="404040"/>
          <w:sz w:val="27"/>
          <w:szCs w:val="27"/>
          <w:lang w:eastAsia="es-CO"/>
        </w:rPr>
        <w:t>nula</w:t>
      </w:r>
      <w:r w:rsidRPr="00CE5A5A">
        <w:rPr>
          <w:rFonts w:ascii="Times New Roman" w:eastAsia="Times New Roman" w:hAnsi="Times New Roman" w:cs="Times New Roman"/>
          <w:color w:val="404040"/>
          <w:sz w:val="27"/>
          <w:szCs w:val="27"/>
          <w:lang w:eastAsia="es-CO"/>
        </w:rPr>
        <w:t> </w:t>
      </w:r>
      <w:commentRangeEnd w:id="9"/>
      <w:r w:rsidR="00743700">
        <w:rPr>
          <w:rStyle w:val="Refdecomentario"/>
        </w:rPr>
        <w:commentReference w:id="9"/>
      </w:r>
      <w:r w:rsidRPr="00CE5A5A">
        <w:rPr>
          <w:rFonts w:ascii="Times New Roman" w:eastAsia="Times New Roman" w:hAnsi="Times New Roman" w:cs="Times New Roman"/>
          <w:color w:val="404040"/>
          <w:sz w:val="27"/>
          <w:szCs w:val="27"/>
          <w:lang w:eastAsia="es-CO"/>
        </w:rPr>
        <w:t> es usado para recordarnos que estamos actuando como escépticos: damos crédito a la posibilidad de que no hayan diferencias entre los grupos o tratamientos.</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commentRangeStart w:id="10"/>
      <w:r w:rsidRPr="00CE5A5A">
        <w:rPr>
          <w:rFonts w:ascii="Times New Roman" w:eastAsia="Times New Roman" w:hAnsi="Times New Roman" w:cs="Times New Roman"/>
          <w:color w:val="404040"/>
          <w:sz w:val="27"/>
          <w:szCs w:val="27"/>
          <w:lang w:eastAsia="es-CO"/>
        </w:rPr>
        <w:t xml:space="preserve">Para comprender esta idea, </w:t>
      </w:r>
      <w:commentRangeEnd w:id="10"/>
      <w:r w:rsidR="00743700">
        <w:rPr>
          <w:rStyle w:val="Refdecomentario"/>
        </w:rPr>
        <w:commentReference w:id="10"/>
      </w:r>
      <w:r w:rsidRPr="00CE5A5A">
        <w:rPr>
          <w:rFonts w:ascii="Times New Roman" w:eastAsia="Times New Roman" w:hAnsi="Times New Roman" w:cs="Times New Roman"/>
          <w:color w:val="404040"/>
          <w:sz w:val="27"/>
          <w:szCs w:val="27"/>
          <w:lang w:eastAsia="es-CO"/>
        </w:rPr>
        <w:t>imaginemos un estudio hipotético para un nuevo antibiótico el cual de partida sabemos que totalmente inefectivo, es decir </w:t>
      </w:r>
      <w:r w:rsidRPr="00CE5A5A">
        <w:rPr>
          <w:rFonts w:ascii="Times New Roman" w:eastAsia="Times New Roman" w:hAnsi="Times New Roman" w:cs="Times New Roman"/>
          <w:b/>
          <w:bCs/>
          <w:color w:val="404040"/>
          <w:sz w:val="27"/>
          <w:szCs w:val="27"/>
          <w:lang w:eastAsia="es-CO"/>
        </w:rPr>
        <w:t>la hipótesis nula es verdadera</w:t>
      </w:r>
      <w:r w:rsidRPr="00CE5A5A">
        <w:rPr>
          <w:rFonts w:ascii="Times New Roman" w:eastAsia="Times New Roman" w:hAnsi="Times New Roman" w:cs="Times New Roman"/>
          <w:color w:val="404040"/>
          <w:sz w:val="27"/>
          <w:szCs w:val="27"/>
          <w:lang w:eastAsia="es-CO"/>
        </w:rPr>
        <w:t>. No hay diferencias a nivel de poblacional entre los sujetos que tomaron el antibiótico y aquellos que no.</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 xml:space="preserve">A pesar que la hipótesis nula es cierta, nosotros podríamos observar, con cierta probabilidad, algunas diferencias entre los sujetos que tomaron el antibiótico y aquellos que no. Este efecto estaría dado, principalmente, por error aleatorio en el muestreo </w:t>
      </w:r>
      <w:r w:rsidR="00743700" w:rsidRPr="00CE5A5A">
        <w:rPr>
          <w:rFonts w:ascii="Times New Roman" w:eastAsia="Times New Roman" w:hAnsi="Times New Roman" w:cs="Times New Roman"/>
          <w:color w:val="404040"/>
          <w:sz w:val="27"/>
          <w:szCs w:val="27"/>
          <w:lang w:eastAsia="es-CO"/>
        </w:rPr>
        <w:t>más</w:t>
      </w:r>
      <w:r w:rsidRPr="00CE5A5A">
        <w:rPr>
          <w:rFonts w:ascii="Times New Roman" w:eastAsia="Times New Roman" w:hAnsi="Times New Roman" w:cs="Times New Roman"/>
          <w:color w:val="404040"/>
          <w:sz w:val="27"/>
          <w:szCs w:val="27"/>
          <w:lang w:eastAsia="es-CO"/>
        </w:rPr>
        <w:t xml:space="preserve"> que un efecto real dado por la condición a la que fueron sometidos los sujetos. Por lo tanto, la conclusión lógica sería que el efecto observado es producido por el error de muestreo y no por el tratamiento.</w:t>
      </w:r>
    </w:p>
    <w:p w:rsidR="00CE5A5A" w:rsidRPr="00CE5A5A" w:rsidRDefault="00DD0356" w:rsidP="00CE5A5A">
      <w:pPr>
        <w:spacing w:before="300" w:after="150" w:line="240" w:lineRule="auto"/>
        <w:outlineLvl w:val="1"/>
        <w:rPr>
          <w:rFonts w:ascii="Helvetica" w:eastAsia="Times New Roman" w:hAnsi="Helvetica" w:cs="Helvetica"/>
          <w:b/>
          <w:bCs/>
          <w:color w:val="404040"/>
          <w:sz w:val="45"/>
          <w:szCs w:val="45"/>
          <w:lang w:eastAsia="es-CO"/>
        </w:rPr>
      </w:pPr>
      <w:commentRangeStart w:id="11"/>
      <w:r>
        <w:rPr>
          <w:rFonts w:ascii="Helvetica" w:eastAsia="Times New Roman" w:hAnsi="Helvetica" w:cs="Helvetica"/>
          <w:b/>
          <w:bCs/>
          <w:color w:val="404040"/>
          <w:sz w:val="45"/>
          <w:szCs w:val="45"/>
          <w:lang w:eastAsia="es-CO"/>
        </w:rPr>
        <w:t>Entonces</w:t>
      </w:r>
      <w:r w:rsidR="00CE5A5A" w:rsidRPr="00CE5A5A">
        <w:rPr>
          <w:rFonts w:ascii="Helvetica" w:eastAsia="Times New Roman" w:hAnsi="Helvetica" w:cs="Helvetica"/>
          <w:b/>
          <w:bCs/>
          <w:color w:val="404040"/>
          <w:sz w:val="45"/>
          <w:szCs w:val="45"/>
          <w:lang w:eastAsia="es-CO"/>
        </w:rPr>
        <w:t xml:space="preserve"> ¿</w:t>
      </w:r>
      <w:commentRangeEnd w:id="11"/>
      <w:r>
        <w:rPr>
          <w:rStyle w:val="Refdecomentario"/>
        </w:rPr>
        <w:commentReference w:id="11"/>
      </w:r>
      <w:r w:rsidR="00CE5A5A" w:rsidRPr="00CE5A5A">
        <w:rPr>
          <w:rFonts w:ascii="Helvetica" w:eastAsia="Times New Roman" w:hAnsi="Helvetica" w:cs="Helvetica"/>
          <w:b/>
          <w:bCs/>
          <w:color w:val="404040"/>
          <w:sz w:val="45"/>
          <w:szCs w:val="45"/>
          <w:lang w:eastAsia="es-CO"/>
        </w:rPr>
        <w:t>Qué es el </w:t>
      </w:r>
      <w:r w:rsidR="00CE5A5A" w:rsidRPr="00CE5A5A">
        <w:rPr>
          <w:rFonts w:ascii="Helvetica" w:eastAsia="Times New Roman" w:hAnsi="Helvetica" w:cs="Helvetica"/>
          <w:b/>
          <w:bCs/>
          <w:i/>
          <w:iCs/>
          <w:color w:val="404040"/>
          <w:sz w:val="45"/>
          <w:szCs w:val="45"/>
          <w:lang w:eastAsia="es-CO"/>
        </w:rPr>
        <w:t>valor P</w:t>
      </w:r>
      <w:r w:rsidR="00CE5A5A" w:rsidRPr="00CE5A5A">
        <w:rPr>
          <w:rFonts w:ascii="Helvetica" w:eastAsia="Times New Roman" w:hAnsi="Helvetica" w:cs="Helvetica"/>
          <w:b/>
          <w:bCs/>
          <w:color w:val="404040"/>
          <w:sz w:val="45"/>
          <w:szCs w:val="45"/>
          <w:lang w:eastAsia="es-CO"/>
        </w:rPr>
        <w:t>?</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commentRangeStart w:id="12"/>
      <w:r w:rsidRPr="00CE5A5A">
        <w:rPr>
          <w:rFonts w:ascii="Times New Roman" w:eastAsia="Times New Roman" w:hAnsi="Times New Roman" w:cs="Times New Roman"/>
          <w:color w:val="404040"/>
          <w:sz w:val="27"/>
          <w:szCs w:val="27"/>
          <w:lang w:eastAsia="es-CO"/>
        </w:rPr>
        <w:t>En breve</w:t>
      </w:r>
      <w:commentRangeEnd w:id="12"/>
      <w:r w:rsidR="00844FCF">
        <w:rPr>
          <w:rStyle w:val="Refdecomentario"/>
        </w:rPr>
        <w:commentReference w:id="12"/>
      </w:r>
      <w:r w:rsidRPr="00CE5A5A">
        <w:rPr>
          <w:rFonts w:ascii="Times New Roman" w:eastAsia="Times New Roman" w:hAnsi="Times New Roman" w:cs="Times New Roman"/>
          <w:color w:val="404040"/>
          <w:sz w:val="27"/>
          <w:szCs w:val="27"/>
          <w:lang w:eastAsia="es-CO"/>
        </w:rPr>
        <w:t xml:space="preserve">, estos valores </w:t>
      </w:r>
      <w:r w:rsidR="00DD0356" w:rsidRPr="00CE5A5A">
        <w:rPr>
          <w:rFonts w:ascii="Times New Roman" w:eastAsia="Times New Roman" w:hAnsi="Times New Roman" w:cs="Times New Roman"/>
          <w:color w:val="404040"/>
          <w:sz w:val="27"/>
          <w:szCs w:val="27"/>
          <w:lang w:eastAsia="es-CO"/>
        </w:rPr>
        <w:t>evalúan</w:t>
      </w:r>
      <w:r w:rsidRPr="00CE5A5A">
        <w:rPr>
          <w:rFonts w:ascii="Times New Roman" w:eastAsia="Times New Roman" w:hAnsi="Times New Roman" w:cs="Times New Roman"/>
          <w:color w:val="404040"/>
          <w:sz w:val="27"/>
          <w:szCs w:val="27"/>
          <w:lang w:eastAsia="es-CO"/>
        </w:rPr>
        <w:t xml:space="preserve"> la consistencia de sus datos o estadísticas </w:t>
      </w:r>
      <w:r w:rsidR="00DD0356" w:rsidRPr="00CE5A5A">
        <w:rPr>
          <w:rFonts w:ascii="Times New Roman" w:eastAsia="Times New Roman" w:hAnsi="Times New Roman" w:cs="Times New Roman"/>
          <w:color w:val="404040"/>
          <w:sz w:val="27"/>
          <w:szCs w:val="27"/>
          <w:lang w:eastAsia="es-CO"/>
        </w:rPr>
        <w:t>muéstrales</w:t>
      </w:r>
      <w:r w:rsidRPr="00CE5A5A">
        <w:rPr>
          <w:rFonts w:ascii="Times New Roman" w:eastAsia="Times New Roman" w:hAnsi="Times New Roman" w:cs="Times New Roman"/>
          <w:color w:val="404040"/>
          <w:sz w:val="27"/>
          <w:szCs w:val="27"/>
          <w:lang w:eastAsia="es-CO"/>
        </w:rPr>
        <w:t xml:space="preserve"> con la hipótesis nula. Específicamente, si l</w:t>
      </w:r>
      <w:r w:rsidR="00844FCF">
        <w:rPr>
          <w:rFonts w:ascii="Times New Roman" w:eastAsia="Times New Roman" w:hAnsi="Times New Roman" w:cs="Times New Roman"/>
          <w:color w:val="404040"/>
          <w:sz w:val="27"/>
          <w:szCs w:val="27"/>
          <w:lang w:eastAsia="es-CO"/>
        </w:rPr>
        <w:t>a hipótesis nula es correcta, ¿C</w:t>
      </w:r>
      <w:r w:rsidRPr="00CE5A5A">
        <w:rPr>
          <w:rFonts w:ascii="Times New Roman" w:eastAsia="Times New Roman" w:hAnsi="Times New Roman" w:cs="Times New Roman"/>
          <w:color w:val="404040"/>
          <w:sz w:val="27"/>
          <w:szCs w:val="27"/>
          <w:lang w:eastAsia="es-CO"/>
        </w:rPr>
        <w:t>uál es la probabilidad de obtener un efecto al menos tan grande como el de su muestra?</w:t>
      </w:r>
    </w:p>
    <w:p w:rsidR="00CE5A5A" w:rsidRPr="00CE5A5A" w:rsidRDefault="00CE5A5A" w:rsidP="00CE5A5A">
      <w:pPr>
        <w:numPr>
          <w:ilvl w:val="0"/>
          <w:numId w:val="2"/>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i/>
          <w:iCs/>
          <w:color w:val="404040"/>
          <w:sz w:val="27"/>
          <w:szCs w:val="27"/>
          <w:lang w:eastAsia="es-CO"/>
        </w:rPr>
        <w:t>Valores P</w:t>
      </w:r>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b/>
          <w:bCs/>
          <w:color w:val="404040"/>
          <w:sz w:val="27"/>
          <w:szCs w:val="27"/>
          <w:lang w:eastAsia="es-CO"/>
        </w:rPr>
        <w:t>altos</w:t>
      </w:r>
      <w:r w:rsidRPr="00CE5A5A">
        <w:rPr>
          <w:rFonts w:ascii="Times New Roman" w:eastAsia="Times New Roman" w:hAnsi="Times New Roman" w:cs="Times New Roman"/>
          <w:color w:val="404040"/>
          <w:sz w:val="27"/>
          <w:szCs w:val="27"/>
          <w:lang w:eastAsia="es-CO"/>
        </w:rPr>
        <w:t xml:space="preserve">: Los datos </w:t>
      </w:r>
      <w:r w:rsidR="00844FCF" w:rsidRPr="00CE5A5A">
        <w:rPr>
          <w:rFonts w:ascii="Times New Roman" w:eastAsia="Times New Roman" w:hAnsi="Times New Roman" w:cs="Times New Roman"/>
          <w:color w:val="404040"/>
          <w:sz w:val="27"/>
          <w:szCs w:val="27"/>
          <w:lang w:eastAsia="es-CO"/>
        </w:rPr>
        <w:t>muéstrales</w:t>
      </w:r>
      <w:r w:rsidRPr="00CE5A5A">
        <w:rPr>
          <w:rFonts w:ascii="Times New Roman" w:eastAsia="Times New Roman" w:hAnsi="Times New Roman" w:cs="Times New Roman"/>
          <w:color w:val="404040"/>
          <w:sz w:val="27"/>
          <w:szCs w:val="27"/>
          <w:lang w:eastAsia="es-CO"/>
        </w:rPr>
        <w:t xml:space="preserve"> son consistente con una hipótesis nula que es verdadera.</w:t>
      </w:r>
    </w:p>
    <w:p w:rsidR="00CE5A5A" w:rsidRPr="00CE5A5A" w:rsidRDefault="00CE5A5A" w:rsidP="00CE5A5A">
      <w:pPr>
        <w:numPr>
          <w:ilvl w:val="0"/>
          <w:numId w:val="2"/>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i/>
          <w:iCs/>
          <w:color w:val="404040"/>
          <w:sz w:val="27"/>
          <w:szCs w:val="27"/>
          <w:lang w:eastAsia="es-CO"/>
        </w:rPr>
        <w:t>Valores P</w:t>
      </w:r>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b/>
          <w:bCs/>
          <w:color w:val="404040"/>
          <w:sz w:val="27"/>
          <w:szCs w:val="27"/>
          <w:lang w:eastAsia="es-CO"/>
        </w:rPr>
        <w:t>bajos</w:t>
      </w:r>
      <w:r w:rsidRPr="00CE5A5A">
        <w:rPr>
          <w:rFonts w:ascii="Times New Roman" w:eastAsia="Times New Roman" w:hAnsi="Times New Roman" w:cs="Times New Roman"/>
          <w:color w:val="404040"/>
          <w:sz w:val="27"/>
          <w:szCs w:val="27"/>
          <w:lang w:eastAsia="es-CO"/>
        </w:rPr>
        <w:t xml:space="preserve">: Los datos </w:t>
      </w:r>
      <w:r w:rsidR="00844FCF" w:rsidRPr="00CE5A5A">
        <w:rPr>
          <w:rFonts w:ascii="Times New Roman" w:eastAsia="Times New Roman" w:hAnsi="Times New Roman" w:cs="Times New Roman"/>
          <w:color w:val="404040"/>
          <w:sz w:val="27"/>
          <w:szCs w:val="27"/>
          <w:lang w:eastAsia="es-CO"/>
        </w:rPr>
        <w:t>muéstrales</w:t>
      </w:r>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b/>
          <w:bCs/>
          <w:color w:val="404040"/>
          <w:sz w:val="27"/>
          <w:szCs w:val="27"/>
          <w:lang w:eastAsia="es-CO"/>
        </w:rPr>
        <w:t>NO</w:t>
      </w:r>
      <w:r w:rsidRPr="00CE5A5A">
        <w:rPr>
          <w:rFonts w:ascii="Times New Roman" w:eastAsia="Times New Roman" w:hAnsi="Times New Roman" w:cs="Times New Roman"/>
          <w:color w:val="404040"/>
          <w:sz w:val="27"/>
          <w:szCs w:val="27"/>
          <w:lang w:eastAsia="es-CO"/>
        </w:rPr>
        <w:t> son consistente con una hipótesis nula que es verdadera.</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lastRenderedPageBreak/>
        <w:t xml:space="preserve">Si el valor P obtenido es lo </w:t>
      </w:r>
      <w:r w:rsidR="00844FCF" w:rsidRPr="00CE5A5A">
        <w:rPr>
          <w:rFonts w:ascii="Times New Roman" w:eastAsia="Times New Roman" w:hAnsi="Times New Roman" w:cs="Times New Roman"/>
          <w:color w:val="404040"/>
          <w:sz w:val="27"/>
          <w:szCs w:val="27"/>
          <w:lang w:eastAsia="es-CO"/>
        </w:rPr>
        <w:t>sufrientemente</w:t>
      </w:r>
      <w:r w:rsidRPr="00CE5A5A">
        <w:rPr>
          <w:rFonts w:ascii="Times New Roman" w:eastAsia="Times New Roman" w:hAnsi="Times New Roman" w:cs="Times New Roman"/>
          <w:color w:val="404040"/>
          <w:sz w:val="27"/>
          <w:szCs w:val="27"/>
          <w:lang w:eastAsia="es-CO"/>
        </w:rPr>
        <w:t xml:space="preserve"> pequeño, se puede concluir que los datos son incompatibles con la hipótesis nula, por la tanto se puede </w:t>
      </w:r>
      <w:r w:rsidRPr="00CE5A5A">
        <w:rPr>
          <w:rFonts w:ascii="Times New Roman" w:eastAsia="Times New Roman" w:hAnsi="Times New Roman" w:cs="Times New Roman"/>
          <w:b/>
          <w:bCs/>
          <w:color w:val="404040"/>
          <w:sz w:val="27"/>
          <w:szCs w:val="27"/>
          <w:lang w:eastAsia="es-CO"/>
        </w:rPr>
        <w:t>rechazar</w:t>
      </w:r>
      <w:r w:rsidRPr="00CE5A5A">
        <w:rPr>
          <w:rFonts w:ascii="Times New Roman" w:eastAsia="Times New Roman" w:hAnsi="Times New Roman" w:cs="Times New Roman"/>
          <w:color w:val="404040"/>
          <w:sz w:val="27"/>
          <w:szCs w:val="27"/>
          <w:lang w:eastAsia="es-CO"/>
        </w:rPr>
        <w:t> la hipótesis nula.</w:t>
      </w:r>
    </w:p>
    <w:p w:rsidR="00CE5A5A" w:rsidRPr="00CE5A5A" w:rsidRDefault="00CE5A5A" w:rsidP="00CE5A5A">
      <w:pPr>
        <w:spacing w:before="300" w:after="150" w:line="240" w:lineRule="auto"/>
        <w:outlineLvl w:val="1"/>
        <w:rPr>
          <w:rFonts w:ascii="Helvetica" w:eastAsia="Times New Roman" w:hAnsi="Helvetica" w:cs="Helvetica"/>
          <w:b/>
          <w:bCs/>
          <w:color w:val="404040"/>
          <w:sz w:val="45"/>
          <w:szCs w:val="45"/>
          <w:lang w:eastAsia="es-CO"/>
        </w:rPr>
      </w:pPr>
      <w:commentRangeStart w:id="13"/>
      <w:r w:rsidRPr="00CE5A5A">
        <w:rPr>
          <w:rFonts w:ascii="Helvetica" w:eastAsia="Times New Roman" w:hAnsi="Helvetica" w:cs="Helvetica"/>
          <w:b/>
          <w:bCs/>
          <w:color w:val="404040"/>
          <w:sz w:val="45"/>
          <w:szCs w:val="45"/>
          <w:lang w:eastAsia="es-CO"/>
        </w:rPr>
        <w:t>Entonces</w:t>
      </w:r>
      <w:proofErr w:type="gramStart"/>
      <w:r w:rsidRPr="00CE5A5A">
        <w:rPr>
          <w:rFonts w:ascii="Helvetica" w:eastAsia="Times New Roman" w:hAnsi="Helvetica" w:cs="Helvetica"/>
          <w:b/>
          <w:bCs/>
          <w:color w:val="404040"/>
          <w:sz w:val="45"/>
          <w:szCs w:val="45"/>
          <w:lang w:eastAsia="es-CO"/>
        </w:rPr>
        <w:t>..</w:t>
      </w:r>
      <w:proofErr w:type="gramEnd"/>
      <w:r w:rsidRPr="00CE5A5A">
        <w:rPr>
          <w:rFonts w:ascii="Helvetica" w:eastAsia="Times New Roman" w:hAnsi="Helvetica" w:cs="Helvetica"/>
          <w:b/>
          <w:bCs/>
          <w:color w:val="404040"/>
          <w:sz w:val="45"/>
          <w:szCs w:val="45"/>
          <w:lang w:eastAsia="es-CO"/>
        </w:rPr>
        <w:t xml:space="preserve"> </w:t>
      </w:r>
      <w:commentRangeEnd w:id="13"/>
      <w:r w:rsidR="00844FCF">
        <w:rPr>
          <w:rStyle w:val="Refdecomentario"/>
        </w:rPr>
        <w:commentReference w:id="13"/>
      </w:r>
      <w:r w:rsidRPr="00CE5A5A">
        <w:rPr>
          <w:rFonts w:ascii="Helvetica" w:eastAsia="Times New Roman" w:hAnsi="Helvetica" w:cs="Helvetica"/>
          <w:b/>
          <w:bCs/>
          <w:color w:val="404040"/>
          <w:sz w:val="45"/>
          <w:szCs w:val="45"/>
          <w:lang w:eastAsia="es-CO"/>
        </w:rPr>
        <w:t>¿Cómo lo interpretamos correctamente?</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 xml:space="preserve">Volvamos al experimento </w:t>
      </w:r>
      <w:r w:rsidR="00844FCF" w:rsidRPr="00CE5A5A">
        <w:rPr>
          <w:rFonts w:ascii="Times New Roman" w:eastAsia="Times New Roman" w:hAnsi="Times New Roman" w:cs="Times New Roman"/>
          <w:color w:val="404040"/>
          <w:sz w:val="27"/>
          <w:szCs w:val="27"/>
          <w:lang w:eastAsia="es-CO"/>
        </w:rPr>
        <w:t>hipotético</w:t>
      </w:r>
      <w:r w:rsidRPr="00CE5A5A">
        <w:rPr>
          <w:rFonts w:ascii="Times New Roman" w:eastAsia="Times New Roman" w:hAnsi="Times New Roman" w:cs="Times New Roman"/>
          <w:color w:val="404040"/>
          <w:sz w:val="27"/>
          <w:szCs w:val="27"/>
          <w:lang w:eastAsia="es-CO"/>
        </w:rPr>
        <w:t xml:space="preserve"> del antibiótico. Supongamos que en una prueba de hipótesis obtuvimos un valor P de 0.01. La </w:t>
      </w:r>
      <w:r w:rsidR="00844FCF" w:rsidRPr="00CE5A5A">
        <w:rPr>
          <w:rFonts w:ascii="Times New Roman" w:eastAsia="Times New Roman" w:hAnsi="Times New Roman" w:cs="Times New Roman"/>
          <w:color w:val="404040"/>
          <w:sz w:val="27"/>
          <w:szCs w:val="27"/>
          <w:lang w:eastAsia="es-CO"/>
        </w:rPr>
        <w:t>interpretación</w:t>
      </w:r>
      <w:r w:rsidRPr="00CE5A5A">
        <w:rPr>
          <w:rFonts w:ascii="Times New Roman" w:eastAsia="Times New Roman" w:hAnsi="Times New Roman" w:cs="Times New Roman"/>
          <w:color w:val="404040"/>
          <w:sz w:val="27"/>
          <w:szCs w:val="27"/>
          <w:lang w:eastAsia="es-CO"/>
        </w:rPr>
        <w:t xml:space="preserve"> correcta de esta resultado sería:</w:t>
      </w:r>
    </w:p>
    <w:p w:rsidR="00CE5A5A" w:rsidRPr="00CE5A5A" w:rsidRDefault="00CE5A5A" w:rsidP="00CE5A5A">
      <w:pPr>
        <w:spacing w:line="240" w:lineRule="auto"/>
        <w:rPr>
          <w:rFonts w:ascii="Times New Roman" w:eastAsia="Times New Roman" w:hAnsi="Times New Roman" w:cs="Times New Roman"/>
          <w:i/>
          <w:iCs/>
          <w:color w:val="808080"/>
          <w:sz w:val="26"/>
          <w:szCs w:val="26"/>
          <w:lang w:eastAsia="es-CO"/>
        </w:rPr>
      </w:pPr>
      <w:r w:rsidRPr="00CE5A5A">
        <w:rPr>
          <w:rFonts w:ascii="Times New Roman" w:eastAsia="Times New Roman" w:hAnsi="Times New Roman" w:cs="Times New Roman"/>
          <w:i/>
          <w:iCs/>
          <w:color w:val="808080"/>
          <w:sz w:val="26"/>
          <w:szCs w:val="26"/>
          <w:lang w:eastAsia="es-CO"/>
        </w:rPr>
        <w:t>Si tomar el antibiótico no tiene efecto en la población, 1% de los estudios obtendrían el efecto observado en el experimento, o uno mayor, solo por error aleatorio en el muestreo.</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Así, la única pregunta que podemos resolver con el </w:t>
      </w:r>
      <w:r w:rsidRPr="00CE5A5A">
        <w:rPr>
          <w:rFonts w:ascii="Times New Roman" w:eastAsia="Times New Roman" w:hAnsi="Times New Roman" w:cs="Times New Roman"/>
          <w:i/>
          <w:iCs/>
          <w:color w:val="404040"/>
          <w:sz w:val="27"/>
          <w:szCs w:val="27"/>
          <w:lang w:eastAsia="es-CO"/>
        </w:rPr>
        <w:t>valor P</w:t>
      </w:r>
      <w:r w:rsidRPr="00CE5A5A">
        <w:rPr>
          <w:rFonts w:ascii="Times New Roman" w:eastAsia="Times New Roman" w:hAnsi="Times New Roman" w:cs="Times New Roman"/>
          <w:color w:val="404040"/>
          <w:sz w:val="27"/>
          <w:szCs w:val="27"/>
          <w:lang w:eastAsia="es-CO"/>
        </w:rPr>
        <w:t> es ¿Qué tan probable es ver sus resultados suponiendo que la hipótesis nula es </w:t>
      </w:r>
      <w:r w:rsidRPr="00CE5A5A">
        <w:rPr>
          <w:rFonts w:ascii="Times New Roman" w:eastAsia="Times New Roman" w:hAnsi="Times New Roman" w:cs="Times New Roman"/>
          <w:b/>
          <w:bCs/>
          <w:color w:val="404040"/>
          <w:sz w:val="27"/>
          <w:szCs w:val="27"/>
          <w:lang w:eastAsia="es-CO"/>
        </w:rPr>
        <w:t>verdadera</w:t>
      </w:r>
      <w:r w:rsidRPr="00CE5A5A">
        <w:rPr>
          <w:rFonts w:ascii="Times New Roman" w:eastAsia="Times New Roman" w:hAnsi="Times New Roman" w:cs="Times New Roman"/>
          <w:color w:val="404040"/>
          <w:sz w:val="27"/>
          <w:szCs w:val="27"/>
          <w:lang w:eastAsia="es-CO"/>
        </w:rPr>
        <w:t>?</w:t>
      </w:r>
    </w:p>
    <w:p w:rsidR="00CE5A5A" w:rsidRPr="00CE5A5A" w:rsidRDefault="00CE5A5A" w:rsidP="00CE5A5A">
      <w:pPr>
        <w:spacing w:before="300" w:after="150" w:line="240" w:lineRule="auto"/>
        <w:outlineLvl w:val="1"/>
        <w:rPr>
          <w:rFonts w:ascii="Helvetica" w:eastAsia="Times New Roman" w:hAnsi="Helvetica" w:cs="Helvetica"/>
          <w:b/>
          <w:bCs/>
          <w:color w:val="404040"/>
          <w:sz w:val="45"/>
          <w:szCs w:val="45"/>
          <w:lang w:eastAsia="es-CO"/>
        </w:rPr>
      </w:pPr>
      <w:r w:rsidRPr="00CE5A5A">
        <w:rPr>
          <w:rFonts w:ascii="Helvetica" w:eastAsia="Times New Roman" w:hAnsi="Helvetica" w:cs="Helvetica"/>
          <w:b/>
          <w:bCs/>
          <w:color w:val="404040"/>
          <w:sz w:val="45"/>
          <w:szCs w:val="45"/>
          <w:lang w:eastAsia="es-CO"/>
        </w:rPr>
        <w:t>¿Qué son los niveles de significancia (</w:t>
      </w:r>
      <w:r w:rsidRPr="00CE5A5A">
        <w:rPr>
          <w:rFonts w:ascii="Times New Roman" w:eastAsia="Times New Roman" w:hAnsi="Times New Roman" w:cs="Times New Roman"/>
          <w:color w:val="404040"/>
          <w:sz w:val="54"/>
          <w:szCs w:val="54"/>
          <w:bdr w:val="none" w:sz="0" w:space="0" w:color="auto" w:frame="1"/>
          <w:lang w:eastAsia="es-CO"/>
        </w:rPr>
        <w:t>\</w:t>
      </w:r>
      <w:proofErr w:type="spellStart"/>
      <w:r w:rsidRPr="00CE5A5A">
        <w:rPr>
          <w:rFonts w:ascii="Times New Roman" w:eastAsia="Times New Roman" w:hAnsi="Times New Roman" w:cs="Times New Roman"/>
          <w:color w:val="404040"/>
          <w:sz w:val="54"/>
          <w:szCs w:val="54"/>
          <w:bdr w:val="none" w:sz="0" w:space="0" w:color="auto" w:frame="1"/>
          <w:lang w:eastAsia="es-CO"/>
        </w:rPr>
        <w:t>alpha</w:t>
      </w:r>
      <w:proofErr w:type="spellEnd"/>
      <w:r w:rsidRPr="00CE5A5A">
        <w:rPr>
          <w:rFonts w:ascii="KaTeX_Math" w:eastAsia="Times New Roman" w:hAnsi="KaTeX_Math" w:cs="Times New Roman"/>
          <w:i/>
          <w:iCs/>
          <w:color w:val="404040"/>
          <w:sz w:val="54"/>
          <w:szCs w:val="54"/>
          <w:lang w:eastAsia="es-CO"/>
        </w:rPr>
        <w:t>α</w:t>
      </w:r>
      <w:r w:rsidRPr="00CE5A5A">
        <w:rPr>
          <w:rFonts w:ascii="Helvetica" w:eastAsia="Times New Roman" w:hAnsi="Helvetica" w:cs="Helvetica"/>
          <w:b/>
          <w:bCs/>
          <w:color w:val="404040"/>
          <w:sz w:val="45"/>
          <w:szCs w:val="45"/>
          <w:lang w:eastAsia="es-CO"/>
        </w:rPr>
        <w:t>)?</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 xml:space="preserve">Finalmente, para completar la </w:t>
      </w:r>
      <w:r w:rsidR="00844FCF" w:rsidRPr="00CE5A5A">
        <w:rPr>
          <w:rFonts w:ascii="Times New Roman" w:eastAsia="Times New Roman" w:hAnsi="Times New Roman" w:cs="Times New Roman"/>
          <w:color w:val="404040"/>
          <w:sz w:val="27"/>
          <w:szCs w:val="27"/>
          <w:lang w:eastAsia="es-CO"/>
        </w:rPr>
        <w:t>interpretación</w:t>
      </w:r>
      <w:r w:rsidRPr="00CE5A5A">
        <w:rPr>
          <w:rFonts w:ascii="Times New Roman" w:eastAsia="Times New Roman" w:hAnsi="Times New Roman" w:cs="Times New Roman"/>
          <w:color w:val="404040"/>
          <w:sz w:val="27"/>
          <w:szCs w:val="27"/>
          <w:lang w:eastAsia="es-CO"/>
        </w:rPr>
        <w:t xml:space="preserve"> hay que incluir el nivel de significancia dentro este marco lógico. Este valor es un estándar  probatorio que los investigadores fijan antes del estudio (típicamente se </w:t>
      </w:r>
      <w:commentRangeStart w:id="14"/>
      <w:r w:rsidRPr="00CE5A5A">
        <w:rPr>
          <w:rFonts w:ascii="Times New Roman" w:eastAsia="Times New Roman" w:hAnsi="Times New Roman" w:cs="Times New Roman"/>
          <w:color w:val="404040"/>
          <w:sz w:val="27"/>
          <w:szCs w:val="27"/>
          <w:lang w:eastAsia="es-CO"/>
        </w:rPr>
        <w:t>usa </w:t>
      </w:r>
      <w:r w:rsidRPr="00CE5A5A">
        <w:rPr>
          <w:rFonts w:ascii="Times New Roman" w:eastAsia="Times New Roman" w:hAnsi="Times New Roman" w:cs="Times New Roman"/>
          <w:color w:val="404040"/>
          <w:sz w:val="33"/>
          <w:szCs w:val="33"/>
          <w:bdr w:val="none" w:sz="0" w:space="0" w:color="auto" w:frame="1"/>
          <w:lang w:eastAsia="es-CO"/>
        </w:rPr>
        <w:t>\</w:t>
      </w:r>
      <w:proofErr w:type="spellStart"/>
      <w:r w:rsidRPr="00CE5A5A">
        <w:rPr>
          <w:rFonts w:ascii="Times New Roman" w:eastAsia="Times New Roman" w:hAnsi="Times New Roman" w:cs="Times New Roman"/>
          <w:color w:val="404040"/>
          <w:sz w:val="33"/>
          <w:szCs w:val="33"/>
          <w:bdr w:val="none" w:sz="0" w:space="0" w:color="auto" w:frame="1"/>
          <w:lang w:eastAsia="es-CO"/>
        </w:rPr>
        <w:t>alpha</w:t>
      </w:r>
      <w:proofErr w:type="spellEnd"/>
      <w:r w:rsidRPr="00CE5A5A">
        <w:rPr>
          <w:rFonts w:ascii="Times New Roman" w:eastAsia="Times New Roman" w:hAnsi="Times New Roman" w:cs="Times New Roman"/>
          <w:color w:val="404040"/>
          <w:sz w:val="33"/>
          <w:szCs w:val="33"/>
          <w:bdr w:val="none" w:sz="0" w:space="0" w:color="auto" w:frame="1"/>
          <w:lang w:eastAsia="es-CO"/>
        </w:rPr>
        <w:t xml:space="preserve"> = 0.05</w:t>
      </w:r>
      <w:r w:rsidRPr="00CE5A5A">
        <w:rPr>
          <w:rFonts w:ascii="KaTeX_Math" w:eastAsia="Times New Roman" w:hAnsi="KaTeX_Math" w:cs="Times New Roman"/>
          <w:i/>
          <w:iCs/>
          <w:color w:val="404040"/>
          <w:sz w:val="33"/>
          <w:szCs w:val="33"/>
          <w:lang w:eastAsia="es-CO"/>
        </w:rPr>
        <w:t>α</w:t>
      </w:r>
      <w:r w:rsidRPr="00CE5A5A">
        <w:rPr>
          <w:rFonts w:ascii="Times New Roman" w:eastAsia="Times New Roman" w:hAnsi="Times New Roman" w:cs="Times New Roman"/>
          <w:color w:val="404040"/>
          <w:sz w:val="33"/>
          <w:szCs w:val="33"/>
          <w:lang w:eastAsia="es-CO"/>
        </w:rPr>
        <w:t>=0.05</w:t>
      </w:r>
      <w:r w:rsidRPr="00CE5A5A">
        <w:rPr>
          <w:rFonts w:ascii="Times New Roman" w:eastAsia="Times New Roman" w:hAnsi="Times New Roman" w:cs="Times New Roman"/>
          <w:color w:val="404040"/>
          <w:sz w:val="27"/>
          <w:szCs w:val="27"/>
          <w:lang w:eastAsia="es-CO"/>
        </w:rPr>
        <w:t>)</w:t>
      </w:r>
      <w:commentRangeEnd w:id="14"/>
      <w:r w:rsidR="00844FCF">
        <w:rPr>
          <w:rStyle w:val="Refdecomentario"/>
        </w:rPr>
        <w:commentReference w:id="14"/>
      </w:r>
      <w:r w:rsidRPr="00CE5A5A">
        <w:rPr>
          <w:rFonts w:ascii="Times New Roman" w:eastAsia="Times New Roman" w:hAnsi="Times New Roman" w:cs="Times New Roman"/>
          <w:color w:val="404040"/>
          <w:sz w:val="27"/>
          <w:szCs w:val="27"/>
          <w:lang w:eastAsia="es-CO"/>
        </w:rPr>
        <w:t>, indicándonos que tan fuerte debe ser la evidencia para contradecir la hipótesis nula antes de rechazarla para toda la población. En otras palabras, es la probabilidad de inferir que hay efecto cuando realmente no lo hay.</w:t>
      </w:r>
    </w:p>
    <w:p w:rsidR="00CE5A5A" w:rsidRPr="00CE5A5A" w:rsidRDefault="00CE5A5A" w:rsidP="00CE5A5A">
      <w:pPr>
        <w:spacing w:before="450" w:after="450" w:line="240" w:lineRule="auto"/>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color w:val="404040"/>
          <w:sz w:val="27"/>
          <w:szCs w:val="27"/>
          <w:lang w:eastAsia="es-CO"/>
        </w:rPr>
        <w:t>Con todo lo anterior en mente, los valores P y los niveles significancia se usan en conjunto de la siguiente manera:</w:t>
      </w:r>
    </w:p>
    <w:p w:rsidR="00CE5A5A" w:rsidRPr="00CE5A5A" w:rsidRDefault="00CE5A5A" w:rsidP="00CE5A5A">
      <w:pPr>
        <w:numPr>
          <w:ilvl w:val="0"/>
          <w:numId w:val="3"/>
        </w:numPr>
        <w:spacing w:before="450" w:after="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i/>
          <w:iCs/>
          <w:color w:val="404040"/>
          <w:sz w:val="27"/>
          <w:szCs w:val="27"/>
          <w:lang w:eastAsia="es-CO"/>
        </w:rPr>
        <w:t>Valores P</w:t>
      </w:r>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b/>
          <w:bCs/>
          <w:color w:val="404040"/>
          <w:sz w:val="27"/>
          <w:szCs w:val="27"/>
          <w:lang w:eastAsia="es-CO"/>
        </w:rPr>
        <w:t>altos</w:t>
      </w:r>
      <w:r w:rsidRPr="00CE5A5A">
        <w:rPr>
          <w:rFonts w:ascii="Times New Roman" w:eastAsia="Times New Roman" w:hAnsi="Times New Roman" w:cs="Times New Roman"/>
          <w:color w:val="404040"/>
          <w:sz w:val="27"/>
          <w:szCs w:val="27"/>
          <w:lang w:eastAsia="es-CO"/>
        </w:rPr>
        <w:t> </w:t>
      </w:r>
      <w:commentRangeStart w:id="15"/>
      <w:r w:rsidRPr="00CE5A5A">
        <w:rPr>
          <w:rFonts w:ascii="Times New Roman" w:eastAsia="Times New Roman" w:hAnsi="Times New Roman" w:cs="Times New Roman"/>
          <w:color w:val="404040"/>
          <w:sz w:val="27"/>
          <w:szCs w:val="27"/>
          <w:lang w:eastAsia="es-CO"/>
        </w:rPr>
        <w:t>(</w:t>
      </w:r>
      <w:r w:rsidRPr="00CE5A5A">
        <w:rPr>
          <w:rFonts w:ascii="Times New Roman" w:eastAsia="Times New Roman" w:hAnsi="Times New Roman" w:cs="Times New Roman"/>
          <w:color w:val="404040"/>
          <w:sz w:val="33"/>
          <w:szCs w:val="33"/>
          <w:bdr w:val="none" w:sz="0" w:space="0" w:color="auto" w:frame="1"/>
          <w:lang w:eastAsia="es-CO"/>
        </w:rPr>
        <w:t>P&gt;0.05</w:t>
      </w:r>
      <w:r w:rsidRPr="00CE5A5A">
        <w:rPr>
          <w:rFonts w:ascii="KaTeX_Math" w:eastAsia="Times New Roman" w:hAnsi="KaTeX_Math" w:cs="Times New Roman"/>
          <w:i/>
          <w:iCs/>
          <w:color w:val="404040"/>
          <w:sz w:val="33"/>
          <w:szCs w:val="33"/>
          <w:lang w:eastAsia="es-CO"/>
        </w:rPr>
        <w:t>P</w:t>
      </w:r>
      <w:r w:rsidRPr="00CE5A5A">
        <w:rPr>
          <w:rFonts w:ascii="Times New Roman" w:eastAsia="Times New Roman" w:hAnsi="Times New Roman" w:cs="Times New Roman"/>
          <w:color w:val="404040"/>
          <w:sz w:val="33"/>
          <w:szCs w:val="33"/>
          <w:lang w:eastAsia="es-CO"/>
        </w:rPr>
        <w:t>&gt;0.05</w:t>
      </w:r>
      <w:r w:rsidRPr="00CE5A5A">
        <w:rPr>
          <w:rFonts w:ascii="Times New Roman" w:eastAsia="Times New Roman" w:hAnsi="Times New Roman" w:cs="Times New Roman"/>
          <w:color w:val="404040"/>
          <w:sz w:val="27"/>
          <w:szCs w:val="27"/>
          <w:lang w:eastAsia="es-CO"/>
        </w:rPr>
        <w:t xml:space="preserve">): </w:t>
      </w:r>
      <w:commentRangeEnd w:id="15"/>
      <w:r w:rsidR="00844FCF">
        <w:rPr>
          <w:rStyle w:val="Refdecomentario"/>
        </w:rPr>
        <w:commentReference w:id="15"/>
      </w:r>
      <w:r w:rsidRPr="00CE5A5A">
        <w:rPr>
          <w:rFonts w:ascii="Times New Roman" w:eastAsia="Times New Roman" w:hAnsi="Times New Roman" w:cs="Times New Roman"/>
          <w:color w:val="404040"/>
          <w:sz w:val="27"/>
          <w:szCs w:val="27"/>
          <w:lang w:eastAsia="es-CO"/>
        </w:rPr>
        <w:t>Indica evidencia débil contra la hipótesis nula, por lo tanto no se puede rechazar la hipótesis nula.</w:t>
      </w:r>
    </w:p>
    <w:p w:rsidR="00CE5A5A" w:rsidRPr="00CE5A5A" w:rsidRDefault="00CE5A5A" w:rsidP="00CE5A5A">
      <w:pPr>
        <w:numPr>
          <w:ilvl w:val="0"/>
          <w:numId w:val="3"/>
        </w:numPr>
        <w:spacing w:before="450" w:line="240" w:lineRule="auto"/>
        <w:ind w:left="3420"/>
        <w:rPr>
          <w:rFonts w:ascii="Times New Roman" w:eastAsia="Times New Roman" w:hAnsi="Times New Roman" w:cs="Times New Roman"/>
          <w:color w:val="404040"/>
          <w:sz w:val="27"/>
          <w:szCs w:val="27"/>
          <w:lang w:eastAsia="es-CO"/>
        </w:rPr>
      </w:pPr>
      <w:r w:rsidRPr="00CE5A5A">
        <w:rPr>
          <w:rFonts w:ascii="Times New Roman" w:eastAsia="Times New Roman" w:hAnsi="Times New Roman" w:cs="Times New Roman"/>
          <w:i/>
          <w:iCs/>
          <w:color w:val="404040"/>
          <w:sz w:val="27"/>
          <w:szCs w:val="27"/>
          <w:lang w:eastAsia="es-CO"/>
        </w:rPr>
        <w:lastRenderedPageBreak/>
        <w:t>Valores P</w:t>
      </w:r>
      <w:r w:rsidRPr="00CE5A5A">
        <w:rPr>
          <w:rFonts w:ascii="Times New Roman" w:eastAsia="Times New Roman" w:hAnsi="Times New Roman" w:cs="Times New Roman"/>
          <w:color w:val="404040"/>
          <w:sz w:val="27"/>
          <w:szCs w:val="27"/>
          <w:lang w:eastAsia="es-CO"/>
        </w:rPr>
        <w:t> </w:t>
      </w:r>
      <w:r w:rsidRPr="00CE5A5A">
        <w:rPr>
          <w:rFonts w:ascii="Times New Roman" w:eastAsia="Times New Roman" w:hAnsi="Times New Roman" w:cs="Times New Roman"/>
          <w:b/>
          <w:bCs/>
          <w:color w:val="404040"/>
          <w:sz w:val="27"/>
          <w:szCs w:val="27"/>
          <w:lang w:eastAsia="es-CO"/>
        </w:rPr>
        <w:t>bajos</w:t>
      </w:r>
      <w:r w:rsidRPr="00CE5A5A">
        <w:rPr>
          <w:rFonts w:ascii="Times New Roman" w:eastAsia="Times New Roman" w:hAnsi="Times New Roman" w:cs="Times New Roman"/>
          <w:color w:val="404040"/>
          <w:sz w:val="27"/>
          <w:szCs w:val="27"/>
          <w:lang w:eastAsia="es-CO"/>
        </w:rPr>
        <w:t> </w:t>
      </w:r>
      <w:commentRangeStart w:id="16"/>
      <w:r w:rsidRPr="00CE5A5A">
        <w:rPr>
          <w:rFonts w:ascii="Times New Roman" w:eastAsia="Times New Roman" w:hAnsi="Times New Roman" w:cs="Times New Roman"/>
          <w:color w:val="404040"/>
          <w:sz w:val="27"/>
          <w:szCs w:val="27"/>
          <w:lang w:eastAsia="es-CO"/>
        </w:rPr>
        <w:t>(</w:t>
      </w:r>
      <w:r w:rsidRPr="00CE5A5A">
        <w:rPr>
          <w:rFonts w:ascii="Times New Roman" w:eastAsia="Times New Roman" w:hAnsi="Times New Roman" w:cs="Times New Roman"/>
          <w:color w:val="404040"/>
          <w:sz w:val="33"/>
          <w:szCs w:val="33"/>
          <w:bdr w:val="none" w:sz="0" w:space="0" w:color="auto" w:frame="1"/>
          <w:lang w:eastAsia="es-CO"/>
        </w:rPr>
        <w:t>P \</w:t>
      </w:r>
      <w:proofErr w:type="spellStart"/>
      <w:r w:rsidRPr="00CE5A5A">
        <w:rPr>
          <w:rFonts w:ascii="Times New Roman" w:eastAsia="Times New Roman" w:hAnsi="Times New Roman" w:cs="Times New Roman"/>
          <w:color w:val="404040"/>
          <w:sz w:val="33"/>
          <w:szCs w:val="33"/>
          <w:bdr w:val="none" w:sz="0" w:space="0" w:color="auto" w:frame="1"/>
          <w:lang w:eastAsia="es-CO"/>
        </w:rPr>
        <w:t>leq</w:t>
      </w:r>
      <w:proofErr w:type="spellEnd"/>
      <w:r w:rsidRPr="00CE5A5A">
        <w:rPr>
          <w:rFonts w:ascii="Times New Roman" w:eastAsia="Times New Roman" w:hAnsi="Times New Roman" w:cs="Times New Roman"/>
          <w:color w:val="404040"/>
          <w:sz w:val="33"/>
          <w:szCs w:val="33"/>
          <w:bdr w:val="none" w:sz="0" w:space="0" w:color="auto" w:frame="1"/>
          <w:lang w:eastAsia="es-CO"/>
        </w:rPr>
        <w:t xml:space="preserve"> 0.05</w:t>
      </w:r>
      <w:r w:rsidRPr="00CE5A5A">
        <w:rPr>
          <w:rFonts w:ascii="KaTeX_Math" w:eastAsia="Times New Roman" w:hAnsi="KaTeX_Math" w:cs="Times New Roman"/>
          <w:i/>
          <w:iCs/>
          <w:color w:val="404040"/>
          <w:sz w:val="33"/>
          <w:szCs w:val="33"/>
          <w:lang w:eastAsia="es-CO"/>
        </w:rPr>
        <w:t>P</w:t>
      </w:r>
      <w:r w:rsidRPr="00CE5A5A">
        <w:rPr>
          <w:rFonts w:ascii="Times New Roman" w:eastAsia="Times New Roman" w:hAnsi="Times New Roman" w:cs="Times New Roman"/>
          <w:color w:val="404040"/>
          <w:sz w:val="33"/>
          <w:szCs w:val="33"/>
          <w:lang w:eastAsia="es-CO"/>
        </w:rPr>
        <w:t>≤0.05</w:t>
      </w:r>
      <w:r w:rsidRPr="00CE5A5A">
        <w:rPr>
          <w:rFonts w:ascii="Times New Roman" w:eastAsia="Times New Roman" w:hAnsi="Times New Roman" w:cs="Times New Roman"/>
          <w:color w:val="404040"/>
          <w:sz w:val="27"/>
          <w:szCs w:val="27"/>
          <w:lang w:eastAsia="es-CO"/>
        </w:rPr>
        <w:t xml:space="preserve">): </w:t>
      </w:r>
      <w:commentRangeEnd w:id="16"/>
      <w:r w:rsidR="00844FCF">
        <w:rPr>
          <w:rStyle w:val="Refdecomentario"/>
        </w:rPr>
        <w:commentReference w:id="16"/>
      </w:r>
      <w:r w:rsidRPr="00CE5A5A">
        <w:rPr>
          <w:rFonts w:ascii="Times New Roman" w:eastAsia="Times New Roman" w:hAnsi="Times New Roman" w:cs="Times New Roman"/>
          <w:color w:val="404040"/>
          <w:sz w:val="27"/>
          <w:szCs w:val="27"/>
          <w:lang w:eastAsia="es-CO"/>
        </w:rPr>
        <w:t>Indica una fuerte evidencia contra la hipótesis nula, por lo que rechazar la hipótesis nula es lo más apropiado.</w:t>
      </w:r>
    </w:p>
    <w:p w:rsidR="00CE0D84" w:rsidRDefault="00844FCF"/>
    <w:sectPr w:rsidR="00CE0D8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7-08-24T17:40:00Z" w:initials="U">
    <w:p w:rsidR="003C17AD" w:rsidRDefault="003C17AD">
      <w:pPr>
        <w:pStyle w:val="Textocomentario"/>
      </w:pPr>
      <w:r>
        <w:rPr>
          <w:rStyle w:val="Refdecomentario"/>
        </w:rPr>
        <w:annotationRef/>
      </w:r>
      <w:r>
        <w:t>Este título necesita ser más pequeño. O más específico.</w:t>
      </w:r>
    </w:p>
  </w:comment>
  <w:comment w:id="1" w:author="Usuario" w:date="2017-08-24T17:41:00Z" w:initials="U">
    <w:p w:rsidR="00DE0DEC" w:rsidRDefault="00DE0DEC">
      <w:pPr>
        <w:pStyle w:val="Textocomentario"/>
      </w:pPr>
      <w:r>
        <w:rPr>
          <w:rStyle w:val="Refdecomentario"/>
        </w:rPr>
        <w:annotationRef/>
      </w:r>
      <w:r>
        <w:t xml:space="preserve">Los investigadores* Se lee raro. </w:t>
      </w:r>
    </w:p>
  </w:comment>
  <w:comment w:id="2" w:author="Usuario" w:date="2017-08-24T17:42:00Z" w:initials="U">
    <w:p w:rsidR="00DE0DEC" w:rsidRDefault="00DE0DEC">
      <w:pPr>
        <w:pStyle w:val="Textocomentario"/>
      </w:pPr>
      <w:r>
        <w:rPr>
          <w:rStyle w:val="Refdecomentario"/>
        </w:rPr>
        <w:annotationRef/>
      </w:r>
      <w:r>
        <w:t>Acá decía “</w:t>
      </w:r>
      <w:proofErr w:type="spellStart"/>
      <w:r>
        <w:t>Regresón</w:t>
      </w:r>
      <w:proofErr w:type="spellEnd"/>
      <w:r>
        <w:t>” Supongo que es “Regresión”.</w:t>
      </w:r>
    </w:p>
  </w:comment>
  <w:comment w:id="3" w:author="Usuario" w:date="2017-08-24T17:43:00Z" w:initials="U">
    <w:p w:rsidR="00DE0DEC" w:rsidRDefault="00DE0DEC">
      <w:pPr>
        <w:pStyle w:val="Textocomentario"/>
      </w:pPr>
      <w:r>
        <w:rPr>
          <w:rStyle w:val="Refdecomentario"/>
        </w:rPr>
        <w:annotationRef/>
      </w:r>
      <w:r>
        <w:t>No es necesario decirlo tan largo, sobran palabras “Esto permite</w:t>
      </w:r>
    </w:p>
  </w:comment>
  <w:comment w:id="4" w:author="Usuario" w:date="2017-08-24T18:01:00Z" w:initials="U">
    <w:p w:rsidR="00743700" w:rsidRDefault="00743700">
      <w:pPr>
        <w:pStyle w:val="Textocomentario"/>
      </w:pPr>
      <w:r>
        <w:rPr>
          <w:rStyle w:val="Refdecomentario"/>
        </w:rPr>
        <w:annotationRef/>
      </w:r>
      <w:r>
        <w:t>Dos puntos.</w:t>
      </w:r>
    </w:p>
  </w:comment>
  <w:comment w:id="5" w:author="Usuario" w:date="2017-08-24T18:01:00Z" w:initials="U">
    <w:p w:rsidR="00743700" w:rsidRDefault="00743700">
      <w:pPr>
        <w:pStyle w:val="Textocomentario"/>
      </w:pPr>
      <w:r>
        <w:rPr>
          <w:rStyle w:val="Refdecomentario"/>
        </w:rPr>
        <w:annotationRef/>
      </w:r>
      <w:r>
        <w:t xml:space="preserve">Los que dicen “Probabilidad” trata que estén distribuidos entre los 5, que no se lean ahí de corrido. </w:t>
      </w:r>
    </w:p>
  </w:comment>
  <w:comment w:id="6" w:author="Usuario" w:date="2017-08-24T18:02:00Z" w:initials="U">
    <w:p w:rsidR="00743700" w:rsidRDefault="00743700">
      <w:pPr>
        <w:pStyle w:val="Textocomentario"/>
      </w:pPr>
      <w:r>
        <w:rPr>
          <w:rStyle w:val="Refdecomentario"/>
        </w:rPr>
        <w:annotationRef/>
      </w:r>
      <w:r>
        <w:t xml:space="preserve">Creo que no es necesario esta palabra. </w:t>
      </w:r>
    </w:p>
  </w:comment>
  <w:comment w:id="7" w:author="Usuario" w:date="2017-08-24T18:03:00Z" w:initials="U">
    <w:p w:rsidR="00743700" w:rsidRDefault="00743700">
      <w:pPr>
        <w:pStyle w:val="Textocomentario"/>
      </w:pPr>
      <w:r>
        <w:rPr>
          <w:rStyle w:val="Refdecomentario"/>
        </w:rPr>
        <w:annotationRef/>
      </w:r>
      <w:r>
        <w:t>Decía “Unos”.</w:t>
      </w:r>
    </w:p>
  </w:comment>
  <w:comment w:id="8" w:author="Usuario" w:date="2017-08-24T18:04:00Z" w:initials="U">
    <w:p w:rsidR="00743700" w:rsidRDefault="00743700">
      <w:pPr>
        <w:pStyle w:val="Textocomentario"/>
      </w:pPr>
      <w:r>
        <w:rPr>
          <w:rStyle w:val="Refdecomentario"/>
        </w:rPr>
        <w:annotationRef/>
      </w:r>
      <w:r>
        <w:t>Esto acá es mejor un punto y coma para explicar ese concepto.</w:t>
      </w:r>
    </w:p>
  </w:comment>
  <w:comment w:id="9" w:author="Usuario" w:date="2017-08-24T18:07:00Z" w:initials="U">
    <w:p w:rsidR="00743700" w:rsidRDefault="00743700">
      <w:pPr>
        <w:pStyle w:val="Textocomentario"/>
      </w:pPr>
      <w:r>
        <w:rPr>
          <w:rStyle w:val="Refdecomentario"/>
        </w:rPr>
        <w:annotationRef/>
      </w:r>
      <w:r>
        <w:t>Mejor en cursiva que negrilla.</w:t>
      </w:r>
    </w:p>
  </w:comment>
  <w:comment w:id="10" w:author="Usuario" w:date="2017-08-24T18:07:00Z" w:initials="U">
    <w:p w:rsidR="00743700" w:rsidRDefault="00743700">
      <w:pPr>
        <w:pStyle w:val="Textocomentario"/>
      </w:pPr>
      <w:r>
        <w:rPr>
          <w:rStyle w:val="Refdecomentario"/>
        </w:rPr>
        <w:annotationRef/>
      </w:r>
      <w:r>
        <w:t>No es necesaria esta parte. Puede iniciar desde “Imaginemos”.</w:t>
      </w:r>
    </w:p>
  </w:comment>
  <w:comment w:id="11" w:author="Usuario" w:date="2017-08-24T18:20:00Z" w:initials="U">
    <w:p w:rsidR="00DD0356" w:rsidRDefault="00DD0356">
      <w:pPr>
        <w:pStyle w:val="Textocomentario"/>
      </w:pPr>
      <w:r>
        <w:rPr>
          <w:rStyle w:val="Refdecomentario"/>
        </w:rPr>
        <w:annotationRef/>
      </w:r>
      <w:r>
        <w:t>Ahí no es necesario ese “Entonces”</w:t>
      </w:r>
    </w:p>
  </w:comment>
  <w:comment w:id="12" w:author="Usuario" w:date="2017-08-24T18:24:00Z" w:initials="U">
    <w:p w:rsidR="00844FCF" w:rsidRDefault="00844FCF">
      <w:pPr>
        <w:pStyle w:val="Textocomentario"/>
      </w:pPr>
      <w:r>
        <w:rPr>
          <w:rStyle w:val="Refdecomentario"/>
        </w:rPr>
        <w:annotationRef/>
      </w:r>
      <w:r>
        <w:t xml:space="preserve">No necesario. </w:t>
      </w:r>
    </w:p>
  </w:comment>
  <w:comment w:id="13" w:author="Usuario" w:date="2017-08-24T18:25:00Z" w:initials="U">
    <w:p w:rsidR="00844FCF" w:rsidRDefault="00844FCF">
      <w:pPr>
        <w:pStyle w:val="Textocomentario"/>
      </w:pPr>
      <w:r>
        <w:rPr>
          <w:rStyle w:val="Refdecomentario"/>
        </w:rPr>
        <w:annotationRef/>
      </w:r>
      <w:r>
        <w:t>No necesario</w:t>
      </w:r>
    </w:p>
  </w:comment>
  <w:comment w:id="14" w:author="Usuario" w:date="2017-08-24T18:26:00Z" w:initials="U">
    <w:p w:rsidR="00844FCF" w:rsidRDefault="00844FCF">
      <w:pPr>
        <w:pStyle w:val="Textocomentario"/>
      </w:pPr>
      <w:r>
        <w:rPr>
          <w:rStyle w:val="Refdecomentario"/>
        </w:rPr>
        <w:annotationRef/>
      </w:r>
      <w:r>
        <w:t>Tamaño de este texto respecto al otro.</w:t>
      </w:r>
    </w:p>
  </w:comment>
  <w:comment w:id="15" w:author="Usuario" w:date="2017-08-24T18:26:00Z" w:initials="U">
    <w:p w:rsidR="00844FCF" w:rsidRDefault="00844FCF">
      <w:pPr>
        <w:pStyle w:val="Textocomentario"/>
      </w:pPr>
      <w:r>
        <w:rPr>
          <w:rStyle w:val="Refdecomentario"/>
        </w:rPr>
        <w:annotationRef/>
      </w:r>
      <w:r>
        <w:t>Tamaño de este texto respecto al otro.</w:t>
      </w:r>
    </w:p>
  </w:comment>
  <w:comment w:id="16" w:author="Usuario" w:date="2017-08-24T18:26:00Z" w:initials="U">
    <w:p w:rsidR="00844FCF" w:rsidRDefault="00844FCF">
      <w:pPr>
        <w:pStyle w:val="Textocomentario"/>
      </w:pPr>
      <w:r>
        <w:rPr>
          <w:rStyle w:val="Refdecomentario"/>
        </w:rPr>
        <w:annotationRef/>
      </w:r>
      <w:r>
        <w:t xml:space="preserve">Tamaño de este texto respecto al </w:t>
      </w:r>
      <w:r>
        <w:t>otro.</w:t>
      </w:r>
      <w:bookmarkStart w:id="17" w:name="_GoBack"/>
      <w:bookmarkEnd w:id="1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2FF9"/>
    <w:multiLevelType w:val="multilevel"/>
    <w:tmpl w:val="281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10DDC"/>
    <w:multiLevelType w:val="multilevel"/>
    <w:tmpl w:val="A72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71456"/>
    <w:multiLevelType w:val="multilevel"/>
    <w:tmpl w:val="BB2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5A"/>
    <w:rsid w:val="0004245A"/>
    <w:rsid w:val="003C17AD"/>
    <w:rsid w:val="00743700"/>
    <w:rsid w:val="00844FCF"/>
    <w:rsid w:val="00CE5A5A"/>
    <w:rsid w:val="00DD0356"/>
    <w:rsid w:val="00DE0DEC"/>
    <w:rsid w:val="00F14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5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CE5A5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A5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E5A5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E5A5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E5A5A"/>
    <w:rPr>
      <w:i/>
      <w:iCs/>
    </w:rPr>
  </w:style>
  <w:style w:type="character" w:styleId="Textoennegrita">
    <w:name w:val="Strong"/>
    <w:basedOn w:val="Fuentedeprrafopredeter"/>
    <w:uiPriority w:val="22"/>
    <w:qFormat/>
    <w:rsid w:val="00CE5A5A"/>
    <w:rPr>
      <w:b/>
      <w:bCs/>
    </w:rPr>
  </w:style>
  <w:style w:type="character" w:customStyle="1" w:styleId="katex-mathml">
    <w:name w:val="katex-mathml"/>
    <w:basedOn w:val="Fuentedeprrafopredeter"/>
    <w:rsid w:val="00CE5A5A"/>
  </w:style>
  <w:style w:type="character" w:customStyle="1" w:styleId="mord">
    <w:name w:val="mord"/>
    <w:basedOn w:val="Fuentedeprrafopredeter"/>
    <w:rsid w:val="00CE5A5A"/>
  </w:style>
  <w:style w:type="character" w:customStyle="1" w:styleId="mrel">
    <w:name w:val="mrel"/>
    <w:basedOn w:val="Fuentedeprrafopredeter"/>
    <w:rsid w:val="00CE5A5A"/>
  </w:style>
  <w:style w:type="character" w:styleId="Refdecomentario">
    <w:name w:val="annotation reference"/>
    <w:basedOn w:val="Fuentedeprrafopredeter"/>
    <w:uiPriority w:val="99"/>
    <w:semiHidden/>
    <w:unhideWhenUsed/>
    <w:rsid w:val="00CE5A5A"/>
    <w:rPr>
      <w:sz w:val="16"/>
      <w:szCs w:val="16"/>
    </w:rPr>
  </w:style>
  <w:style w:type="paragraph" w:styleId="Textocomentario">
    <w:name w:val="annotation text"/>
    <w:basedOn w:val="Normal"/>
    <w:link w:val="TextocomentarioCar"/>
    <w:uiPriority w:val="99"/>
    <w:semiHidden/>
    <w:unhideWhenUsed/>
    <w:rsid w:val="00CE5A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5A5A"/>
    <w:rPr>
      <w:sz w:val="20"/>
      <w:szCs w:val="20"/>
    </w:rPr>
  </w:style>
  <w:style w:type="paragraph" w:styleId="Asuntodelcomentario">
    <w:name w:val="annotation subject"/>
    <w:basedOn w:val="Textocomentario"/>
    <w:next w:val="Textocomentario"/>
    <w:link w:val="AsuntodelcomentarioCar"/>
    <w:uiPriority w:val="99"/>
    <w:semiHidden/>
    <w:unhideWhenUsed/>
    <w:rsid w:val="00CE5A5A"/>
    <w:rPr>
      <w:b/>
      <w:bCs/>
    </w:rPr>
  </w:style>
  <w:style w:type="character" w:customStyle="1" w:styleId="AsuntodelcomentarioCar">
    <w:name w:val="Asunto del comentario Car"/>
    <w:basedOn w:val="TextocomentarioCar"/>
    <w:link w:val="Asuntodelcomentario"/>
    <w:uiPriority w:val="99"/>
    <w:semiHidden/>
    <w:rsid w:val="00CE5A5A"/>
    <w:rPr>
      <w:b/>
      <w:bCs/>
      <w:sz w:val="20"/>
      <w:szCs w:val="20"/>
    </w:rPr>
  </w:style>
  <w:style w:type="paragraph" w:styleId="Textodeglobo">
    <w:name w:val="Balloon Text"/>
    <w:basedOn w:val="Normal"/>
    <w:link w:val="TextodegloboCar"/>
    <w:uiPriority w:val="99"/>
    <w:semiHidden/>
    <w:unhideWhenUsed/>
    <w:rsid w:val="00CE5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A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5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CE5A5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A5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E5A5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E5A5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E5A5A"/>
    <w:rPr>
      <w:i/>
      <w:iCs/>
    </w:rPr>
  </w:style>
  <w:style w:type="character" w:styleId="Textoennegrita">
    <w:name w:val="Strong"/>
    <w:basedOn w:val="Fuentedeprrafopredeter"/>
    <w:uiPriority w:val="22"/>
    <w:qFormat/>
    <w:rsid w:val="00CE5A5A"/>
    <w:rPr>
      <w:b/>
      <w:bCs/>
    </w:rPr>
  </w:style>
  <w:style w:type="character" w:customStyle="1" w:styleId="katex-mathml">
    <w:name w:val="katex-mathml"/>
    <w:basedOn w:val="Fuentedeprrafopredeter"/>
    <w:rsid w:val="00CE5A5A"/>
  </w:style>
  <w:style w:type="character" w:customStyle="1" w:styleId="mord">
    <w:name w:val="mord"/>
    <w:basedOn w:val="Fuentedeprrafopredeter"/>
    <w:rsid w:val="00CE5A5A"/>
  </w:style>
  <w:style w:type="character" w:customStyle="1" w:styleId="mrel">
    <w:name w:val="mrel"/>
    <w:basedOn w:val="Fuentedeprrafopredeter"/>
    <w:rsid w:val="00CE5A5A"/>
  </w:style>
  <w:style w:type="character" w:styleId="Refdecomentario">
    <w:name w:val="annotation reference"/>
    <w:basedOn w:val="Fuentedeprrafopredeter"/>
    <w:uiPriority w:val="99"/>
    <w:semiHidden/>
    <w:unhideWhenUsed/>
    <w:rsid w:val="00CE5A5A"/>
    <w:rPr>
      <w:sz w:val="16"/>
      <w:szCs w:val="16"/>
    </w:rPr>
  </w:style>
  <w:style w:type="paragraph" w:styleId="Textocomentario">
    <w:name w:val="annotation text"/>
    <w:basedOn w:val="Normal"/>
    <w:link w:val="TextocomentarioCar"/>
    <w:uiPriority w:val="99"/>
    <w:semiHidden/>
    <w:unhideWhenUsed/>
    <w:rsid w:val="00CE5A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5A5A"/>
    <w:rPr>
      <w:sz w:val="20"/>
      <w:szCs w:val="20"/>
    </w:rPr>
  </w:style>
  <w:style w:type="paragraph" w:styleId="Asuntodelcomentario">
    <w:name w:val="annotation subject"/>
    <w:basedOn w:val="Textocomentario"/>
    <w:next w:val="Textocomentario"/>
    <w:link w:val="AsuntodelcomentarioCar"/>
    <w:uiPriority w:val="99"/>
    <w:semiHidden/>
    <w:unhideWhenUsed/>
    <w:rsid w:val="00CE5A5A"/>
    <w:rPr>
      <w:b/>
      <w:bCs/>
    </w:rPr>
  </w:style>
  <w:style w:type="character" w:customStyle="1" w:styleId="AsuntodelcomentarioCar">
    <w:name w:val="Asunto del comentario Car"/>
    <w:basedOn w:val="TextocomentarioCar"/>
    <w:link w:val="Asuntodelcomentario"/>
    <w:uiPriority w:val="99"/>
    <w:semiHidden/>
    <w:rsid w:val="00CE5A5A"/>
    <w:rPr>
      <w:b/>
      <w:bCs/>
      <w:sz w:val="20"/>
      <w:szCs w:val="20"/>
    </w:rPr>
  </w:style>
  <w:style w:type="paragraph" w:styleId="Textodeglobo">
    <w:name w:val="Balloon Text"/>
    <w:basedOn w:val="Normal"/>
    <w:link w:val="TextodegloboCar"/>
    <w:uiPriority w:val="99"/>
    <w:semiHidden/>
    <w:unhideWhenUsed/>
    <w:rsid w:val="00CE5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38704">
      <w:bodyDiv w:val="1"/>
      <w:marLeft w:val="0"/>
      <w:marRight w:val="0"/>
      <w:marTop w:val="0"/>
      <w:marBottom w:val="0"/>
      <w:divBdr>
        <w:top w:val="none" w:sz="0" w:space="0" w:color="auto"/>
        <w:left w:val="none" w:sz="0" w:space="0" w:color="auto"/>
        <w:bottom w:val="none" w:sz="0" w:space="0" w:color="auto"/>
        <w:right w:val="none" w:sz="0" w:space="0" w:color="auto"/>
      </w:divBdr>
      <w:divsChild>
        <w:div w:id="181941686">
          <w:marLeft w:val="0"/>
          <w:marRight w:val="0"/>
          <w:marTop w:val="1950"/>
          <w:marBottom w:val="300"/>
          <w:divBdr>
            <w:top w:val="none" w:sz="0" w:space="0" w:color="auto"/>
            <w:left w:val="none" w:sz="0" w:space="0" w:color="auto"/>
            <w:bottom w:val="none" w:sz="0" w:space="0" w:color="auto"/>
            <w:right w:val="none" w:sz="0" w:space="0" w:color="auto"/>
          </w:divBdr>
          <w:divsChild>
            <w:div w:id="652611632">
              <w:marLeft w:val="0"/>
              <w:marRight w:val="0"/>
              <w:marTop w:val="0"/>
              <w:marBottom w:val="0"/>
              <w:divBdr>
                <w:top w:val="none" w:sz="0" w:space="0" w:color="auto"/>
                <w:left w:val="none" w:sz="0" w:space="0" w:color="auto"/>
                <w:bottom w:val="none" w:sz="0" w:space="0" w:color="auto"/>
                <w:right w:val="none" w:sz="0" w:space="0" w:color="auto"/>
              </w:divBdr>
              <w:divsChild>
                <w:div w:id="919095015">
                  <w:marLeft w:val="-225"/>
                  <w:marRight w:val="-225"/>
                  <w:marTop w:val="0"/>
                  <w:marBottom w:val="0"/>
                  <w:divBdr>
                    <w:top w:val="none" w:sz="0" w:space="0" w:color="auto"/>
                    <w:left w:val="none" w:sz="0" w:space="0" w:color="auto"/>
                    <w:bottom w:val="none" w:sz="0" w:space="0" w:color="auto"/>
                    <w:right w:val="none" w:sz="0" w:space="0" w:color="auto"/>
                  </w:divBdr>
                  <w:divsChild>
                    <w:div w:id="1506481105">
                      <w:marLeft w:val="2925"/>
                      <w:marRight w:val="0"/>
                      <w:marTop w:val="0"/>
                      <w:marBottom w:val="0"/>
                      <w:divBdr>
                        <w:top w:val="none" w:sz="0" w:space="0" w:color="auto"/>
                        <w:left w:val="none" w:sz="0" w:space="0" w:color="auto"/>
                        <w:bottom w:val="none" w:sz="0" w:space="0" w:color="auto"/>
                        <w:right w:val="none" w:sz="0" w:space="0" w:color="auto"/>
                      </w:divBdr>
                      <w:divsChild>
                        <w:div w:id="1403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01907">
          <w:marLeft w:val="0"/>
          <w:marRight w:val="0"/>
          <w:marTop w:val="0"/>
          <w:marBottom w:val="750"/>
          <w:divBdr>
            <w:top w:val="none" w:sz="0" w:space="0" w:color="auto"/>
            <w:left w:val="none" w:sz="0" w:space="0" w:color="auto"/>
            <w:bottom w:val="none" w:sz="0" w:space="0" w:color="auto"/>
            <w:right w:val="none" w:sz="0" w:space="0" w:color="auto"/>
          </w:divBdr>
          <w:divsChild>
            <w:div w:id="20320961">
              <w:marLeft w:val="-225"/>
              <w:marRight w:val="-225"/>
              <w:marTop w:val="0"/>
              <w:marBottom w:val="0"/>
              <w:divBdr>
                <w:top w:val="none" w:sz="0" w:space="0" w:color="auto"/>
                <w:left w:val="none" w:sz="0" w:space="0" w:color="auto"/>
                <w:bottom w:val="none" w:sz="0" w:space="0" w:color="auto"/>
                <w:right w:val="none" w:sz="0" w:space="0" w:color="auto"/>
              </w:divBdr>
              <w:divsChild>
                <w:div w:id="92285288">
                  <w:marLeft w:val="2925"/>
                  <w:marRight w:val="0"/>
                  <w:marTop w:val="0"/>
                  <w:marBottom w:val="0"/>
                  <w:divBdr>
                    <w:top w:val="none" w:sz="0" w:space="0" w:color="auto"/>
                    <w:left w:val="none" w:sz="0" w:space="0" w:color="auto"/>
                    <w:bottom w:val="none" w:sz="0" w:space="0" w:color="auto"/>
                    <w:right w:val="none" w:sz="0" w:space="0" w:color="auto"/>
                  </w:divBdr>
                  <w:divsChild>
                    <w:div w:id="1941335073">
                      <w:marLeft w:val="0"/>
                      <w:marRight w:val="0"/>
                      <w:marTop w:val="0"/>
                      <w:marBottom w:val="0"/>
                      <w:divBdr>
                        <w:top w:val="none" w:sz="0" w:space="0" w:color="auto"/>
                        <w:left w:val="none" w:sz="0" w:space="0" w:color="auto"/>
                        <w:bottom w:val="none" w:sz="0" w:space="0" w:color="auto"/>
                        <w:right w:val="none" w:sz="0" w:space="0" w:color="auto"/>
                      </w:divBdr>
                    </w:div>
                    <w:div w:id="1268851798">
                      <w:marLeft w:val="0"/>
                      <w:marRight w:val="0"/>
                      <w:marTop w:val="0"/>
                      <w:marBottom w:val="0"/>
                      <w:divBdr>
                        <w:top w:val="none" w:sz="0" w:space="0" w:color="auto"/>
                        <w:left w:val="none" w:sz="0" w:space="0" w:color="auto"/>
                        <w:bottom w:val="none" w:sz="0" w:space="0" w:color="auto"/>
                        <w:right w:val="none" w:sz="0" w:space="0" w:color="auto"/>
                      </w:divBdr>
                      <w:divsChild>
                        <w:div w:id="15216238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17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2017-08-24T20:42:00Z</dcterms:created>
  <dcterms:modified xsi:type="dcterms:W3CDTF">2017-08-24T23:27:00Z</dcterms:modified>
</cp:coreProperties>
</file>