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gridCol w:w="4813"/>
        <w:tblGridChange w:id="0">
          <w:tblGrid>
            <w:gridCol w:w="4812"/>
            <w:gridCol w:w="4812"/>
            <w:gridCol w:w="4813"/>
          </w:tblGrid>
        </w:tblGridChange>
      </w:tblGrid>
      <w:tr>
        <w:trPr>
          <w:trHeight w:val="2905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54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272"/>
              <w:gridCol w:w="2272"/>
              <w:tblGridChange w:id="0">
                <w:tblGrid>
                  <w:gridCol w:w="2272"/>
                  <w:gridCol w:w="2272"/>
                </w:tblGrid>
              </w:tblGridChange>
            </w:tblGrid>
            <w:tr>
              <w:trPr>
                <w:trHeight w:val="1444" w:hRule="atLeast"/>
              </w:trPr>
              <w:tc>
                <w:tcPr/>
                <w:p w:rsidR="00000000" w:rsidDel="00000000" w:rsidP="00000000" w:rsidRDefault="00000000" w:rsidRPr="00000000" w14:paraId="0000000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 group:</w:t>
                  </w:r>
                </w:p>
                <w:p w:rsidR="00000000" w:rsidDel="00000000" w:rsidP="00000000" w:rsidRDefault="00000000" w:rsidRPr="00000000" w14:paraId="00000004">
                  <w:pPr>
                    <w:rPr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34343"/>
                      <w:sz w:val="18"/>
                      <w:szCs w:val="18"/>
                      <w:rtl w:val="0"/>
                    </w:rPr>
                    <w:t xml:space="preserve">From 12 to 16</w:t>
                  </w:r>
                </w:p>
                <w:p w:rsidR="00000000" w:rsidDel="00000000" w:rsidP="00000000" w:rsidRDefault="00000000" w:rsidRPr="00000000" w14:paraId="00000005">
                  <w:pPr>
                    <w:rPr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Techniques &amp; tools:</w:t>
                  </w:r>
                </w:p>
                <w:p w:rsidR="00000000" w:rsidDel="00000000" w:rsidP="00000000" w:rsidRDefault="00000000" w:rsidRPr="00000000" w14:paraId="00000007">
                  <w:pPr>
                    <w:rPr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34343"/>
                      <w:sz w:val="18"/>
                      <w:szCs w:val="18"/>
                      <w:rtl w:val="0"/>
                    </w:rPr>
                    <w:t xml:space="preserve">Manual moulding and casting process.</w:t>
                  </w:r>
                </w:p>
                <w:p w:rsidR="00000000" w:rsidDel="00000000" w:rsidP="00000000" w:rsidRDefault="00000000" w:rsidRPr="00000000" w14:paraId="00000008">
                  <w:pPr>
                    <w:rPr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34343"/>
                      <w:sz w:val="18"/>
                      <w:szCs w:val="18"/>
                      <w:rtl w:val="0"/>
                    </w:rPr>
                    <w:t xml:space="preserve">We will only use measure tools, a fridge, a boiler and a mixer.</w:t>
                  </w:r>
                </w:p>
              </w:tc>
            </w:tr>
            <w:tr>
              <w:trPr>
                <w:trHeight w:val="1444" w:hRule="atLeast"/>
              </w:trPr>
              <w:tc>
                <w:tcPr/>
                <w:p w:rsidR="00000000" w:rsidDel="00000000" w:rsidP="00000000" w:rsidRDefault="00000000" w:rsidRPr="00000000" w14:paraId="0000000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Duration:</w:t>
                  </w:r>
                </w:p>
                <w:p w:rsidR="00000000" w:rsidDel="00000000" w:rsidP="00000000" w:rsidRDefault="00000000" w:rsidRPr="00000000" w14:paraId="0000000A">
                  <w:pPr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sz w:val="18"/>
                      <w:szCs w:val="18"/>
                      <w:rtl w:val="0"/>
                    </w:rPr>
                    <w:t xml:space="preserve">2 hours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Output:</w:t>
                  </w:r>
                </w:p>
                <w:p w:rsidR="00000000" w:rsidDel="00000000" w:rsidP="00000000" w:rsidRDefault="00000000" w:rsidRPr="00000000" w14:paraId="0000000C">
                  <w:pPr>
                    <w:rPr>
                      <w:color w:val="434343"/>
                    </w:rPr>
                  </w:pPr>
                  <w:r w:rsidDel="00000000" w:rsidR="00000000" w:rsidRPr="00000000">
                    <w:rPr>
                      <w:color w:val="434343"/>
                      <w:sz w:val="18"/>
                      <w:szCs w:val="18"/>
                      <w:rtl w:val="0"/>
                    </w:rPr>
                    <w:t xml:space="preserve">Moulsd mades of biomaterials and chocolate pieces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Learning objectives:</w:t>
            </w:r>
          </w:p>
          <w:p w:rsidR="00000000" w:rsidDel="00000000" w:rsidP="00000000" w:rsidRDefault="00000000" w:rsidRPr="00000000" w14:paraId="0000000F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To learn the moulding and casting process in a 2-3 steps </w:t>
            </w:r>
          </w:p>
          <w:p w:rsidR="00000000" w:rsidDel="00000000" w:rsidP="00000000" w:rsidRDefault="00000000" w:rsidRPr="00000000" w14:paraId="00000010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To learn rapid prototyping techniques to create moulds without digital fabrication</w:t>
            </w:r>
          </w:p>
          <w:p w:rsidR="00000000" w:rsidDel="00000000" w:rsidP="00000000" w:rsidRDefault="00000000" w:rsidRPr="00000000" w14:paraId="00000011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To know / discover food/bio materials different applications and properties.</w:t>
            </w:r>
          </w:p>
          <w:p w:rsidR="00000000" w:rsidDel="00000000" w:rsidP="00000000" w:rsidRDefault="00000000" w:rsidRPr="00000000" w14:paraId="00000012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To experiment a community engagement workshop</w:t>
            </w:r>
          </w:p>
          <w:p w:rsidR="00000000" w:rsidDel="00000000" w:rsidP="00000000" w:rsidRDefault="00000000" w:rsidRPr="00000000" w14:paraId="00000013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To measure in different way the ingredients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Settings: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Materials:</w:t>
            </w:r>
          </w:p>
          <w:p w:rsidR="00000000" w:rsidDel="00000000" w:rsidP="00000000" w:rsidRDefault="00000000" w:rsidRPr="00000000" w14:paraId="00000016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- </w:t>
            </w:r>
            <w:hyperlink r:id="rId7">
              <w:r w:rsidDel="00000000" w:rsidR="00000000" w:rsidRPr="00000000">
                <w:rPr>
                  <w:color w:val="434343"/>
                  <w:sz w:val="18"/>
                  <w:szCs w:val="18"/>
                  <w:u w:val="single"/>
                  <w:rtl w:val="0"/>
                </w:rPr>
                <w:t xml:space="preserve">Gelatin</w:t>
              </w:r>
            </w:hyperlink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 (+100gr aprox)</w:t>
            </w:r>
          </w:p>
          <w:p w:rsidR="00000000" w:rsidDel="00000000" w:rsidP="00000000" w:rsidRDefault="00000000" w:rsidRPr="00000000" w14:paraId="00000017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- Water (+ 400ml aprox )</w:t>
            </w:r>
          </w:p>
          <w:p w:rsidR="00000000" w:rsidDel="00000000" w:rsidP="00000000" w:rsidRDefault="00000000" w:rsidRPr="00000000" w14:paraId="00000018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- </w:t>
            </w:r>
            <w:hyperlink r:id="rId8">
              <w:r w:rsidDel="00000000" w:rsidR="00000000" w:rsidRPr="00000000">
                <w:rPr>
                  <w:color w:val="434343"/>
                  <w:sz w:val="18"/>
                  <w:szCs w:val="18"/>
                  <w:u w:val="single"/>
                  <w:rtl w:val="0"/>
                </w:rPr>
                <w:t xml:space="preserve">Agar Agar</w:t>
              </w:r>
            </w:hyperlink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 ( 10 gr - 2gr/100ml milk)</w:t>
            </w:r>
          </w:p>
          <w:p w:rsidR="00000000" w:rsidDel="00000000" w:rsidP="00000000" w:rsidRDefault="00000000" w:rsidRPr="00000000" w14:paraId="00000019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- Honey Jar (will use 2 spoons for 150ml/water)</w:t>
            </w:r>
          </w:p>
          <w:p w:rsidR="00000000" w:rsidDel="00000000" w:rsidP="00000000" w:rsidRDefault="00000000" w:rsidRPr="00000000" w14:paraId="0000001A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- Milk (1l aprox)</w:t>
            </w:r>
          </w:p>
          <w:p w:rsidR="00000000" w:rsidDel="00000000" w:rsidP="00000000" w:rsidRDefault="00000000" w:rsidRPr="00000000" w14:paraId="0000001B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- Chocolate bar for melting</w:t>
            </w:r>
          </w:p>
          <w:p w:rsidR="00000000" w:rsidDel="00000000" w:rsidP="00000000" w:rsidRDefault="00000000" w:rsidRPr="00000000" w14:paraId="0000001C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- 2-3 objects you want to cast (simple shapes recommended, with min. one face flat)</w:t>
            </w:r>
          </w:p>
          <w:p w:rsidR="00000000" w:rsidDel="00000000" w:rsidP="00000000" w:rsidRDefault="00000000" w:rsidRPr="00000000" w14:paraId="0000001D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- 3d print your mould (part A) or any recipient you want to use as a part A ( mould )</w:t>
            </w:r>
          </w:p>
          <w:p w:rsidR="00000000" w:rsidDel="00000000" w:rsidP="00000000" w:rsidRDefault="00000000" w:rsidRPr="00000000" w14:paraId="0000001E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- Container for use in microwave or a pot to heat food ( we would do it in the kitchen )</w:t>
            </w:r>
          </w:p>
          <w:p w:rsidR="00000000" w:rsidDel="00000000" w:rsidP="00000000" w:rsidRDefault="00000000" w:rsidRPr="00000000" w14:paraId="0000001F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- Oli (olive or vegetal)</w:t>
            </w:r>
          </w:p>
          <w:p w:rsidR="00000000" w:rsidDel="00000000" w:rsidP="00000000" w:rsidRDefault="00000000" w:rsidRPr="00000000" w14:paraId="00000020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- A spoon</w:t>
            </w:r>
          </w:p>
          <w:p w:rsidR="00000000" w:rsidDel="00000000" w:rsidP="00000000" w:rsidRDefault="00000000" w:rsidRPr="00000000" w14:paraId="00000021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- A scale for weighing food</w:t>
            </w:r>
          </w:p>
          <w:p w:rsidR="00000000" w:rsidDel="00000000" w:rsidP="00000000" w:rsidRDefault="00000000" w:rsidRPr="00000000" w14:paraId="00000022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- Access to a refrigerator and/or freezer</w:t>
            </w:r>
          </w:p>
          <w:p w:rsidR="00000000" w:rsidDel="00000000" w:rsidP="00000000" w:rsidRDefault="00000000" w:rsidRPr="00000000" w14:paraId="00000023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- A table and cleaning paper towel.</w:t>
            </w:r>
          </w:p>
          <w:p w:rsidR="00000000" w:rsidDel="00000000" w:rsidP="00000000" w:rsidRDefault="00000000" w:rsidRPr="00000000" w14:paraId="00000024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- Security ! Gloves , glasses</w:t>
            </w:r>
          </w:p>
          <w:p w:rsidR="00000000" w:rsidDel="00000000" w:rsidP="00000000" w:rsidRDefault="00000000" w:rsidRPr="00000000" w14:paraId="00000025">
            <w:pPr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5" w:hRule="atLeast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Warm up activity:</w:t>
            </w:r>
          </w:p>
          <w:p w:rsidR="00000000" w:rsidDel="00000000" w:rsidP="00000000" w:rsidRDefault="00000000" w:rsidRPr="00000000" w14:paraId="00000027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A presentation with a video.</w:t>
            </w:r>
          </w:p>
          <w:p w:rsidR="00000000" w:rsidDel="00000000" w:rsidP="00000000" w:rsidRDefault="00000000" w:rsidRPr="00000000" w14:paraId="00000028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A game with some questions about products that are made by moulds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Main activity:</w:t>
            </w:r>
          </w:p>
          <w:p w:rsidR="00000000" w:rsidDel="00000000" w:rsidP="00000000" w:rsidRDefault="00000000" w:rsidRPr="00000000" w14:paraId="0000002A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Individually (or maximum in teams of 2 people)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1. Show all the materials and tools needed to the participants.</w:t>
            </w:r>
          </w:p>
          <w:p w:rsidR="00000000" w:rsidDel="00000000" w:rsidP="00000000" w:rsidRDefault="00000000" w:rsidRPr="00000000" w14:paraId="0000002C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2. Explain the process to be followed.</w:t>
            </w:r>
          </w:p>
          <w:p w:rsidR="00000000" w:rsidDel="00000000" w:rsidP="00000000" w:rsidRDefault="00000000" w:rsidRPr="00000000" w14:paraId="0000002D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3. Check all participants are ready. </w:t>
            </w:r>
          </w:p>
          <w:p w:rsidR="00000000" w:rsidDel="00000000" w:rsidP="00000000" w:rsidRDefault="00000000" w:rsidRPr="00000000" w14:paraId="0000002E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4. Share with the participants the recipe. </w:t>
            </w:r>
          </w:p>
          <w:p w:rsidR="00000000" w:rsidDel="00000000" w:rsidP="00000000" w:rsidRDefault="00000000" w:rsidRPr="00000000" w14:paraId="0000002F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Start with the milk+agar agar (100 ml milk + 2gr agar agar) .</w:t>
            </w:r>
          </w:p>
          <w:p w:rsidR="00000000" w:rsidDel="00000000" w:rsidP="00000000" w:rsidRDefault="00000000" w:rsidRPr="00000000" w14:paraId="00000030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5. Prepare the mould. Place the object you want to copy in the container. With the flat part facing down.</w:t>
            </w:r>
          </w:p>
          <w:p w:rsidR="00000000" w:rsidDel="00000000" w:rsidP="00000000" w:rsidRDefault="00000000" w:rsidRPr="00000000" w14:paraId="00000031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6. adds a thin layer of oil to make it easier to remove.</w:t>
            </w:r>
          </w:p>
          <w:p w:rsidR="00000000" w:rsidDel="00000000" w:rsidP="00000000" w:rsidRDefault="00000000" w:rsidRPr="00000000" w14:paraId="00000032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6. Pour over the container to create the mould.</w:t>
            </w:r>
          </w:p>
          <w:p w:rsidR="00000000" w:rsidDel="00000000" w:rsidP="00000000" w:rsidRDefault="00000000" w:rsidRPr="00000000" w14:paraId="00000033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7. Take it to the freezer for 10 minutes</w:t>
            </w:r>
          </w:p>
          <w:p w:rsidR="00000000" w:rsidDel="00000000" w:rsidP="00000000" w:rsidRDefault="00000000" w:rsidRPr="00000000" w14:paraId="00000034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8. Repeat steps 4,5 and 6 for the gelatine (45gr), water (150ml )  and honey (2 spoons ). In that case for 20 min.</w:t>
            </w:r>
          </w:p>
          <w:p w:rsidR="00000000" w:rsidDel="00000000" w:rsidP="00000000" w:rsidRDefault="00000000" w:rsidRPr="00000000" w14:paraId="00000035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9. While moulds are in the freezer aks participants:</w:t>
            </w:r>
          </w:p>
          <w:p w:rsidR="00000000" w:rsidDel="00000000" w:rsidP="00000000" w:rsidRDefault="00000000" w:rsidRPr="00000000" w14:paraId="00000036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-Did you use any different materials ? </w:t>
            </w:r>
          </w:p>
          <w:p w:rsidR="00000000" w:rsidDel="00000000" w:rsidP="00000000" w:rsidRDefault="00000000" w:rsidRPr="00000000" w14:paraId="00000037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- A 5 min round of objects they use to create the mould.</w:t>
            </w:r>
          </w:p>
          <w:p w:rsidR="00000000" w:rsidDel="00000000" w:rsidP="00000000" w:rsidRDefault="00000000" w:rsidRPr="00000000" w14:paraId="00000038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- Problems ? 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Follow-up activity: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155c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Casting !</w:t>
            </w:r>
          </w:p>
          <w:p w:rsidR="00000000" w:rsidDel="00000000" w:rsidP="00000000" w:rsidRDefault="00000000" w:rsidRPr="00000000" w14:paraId="0000003B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 Use chocolate in case the materials used for the mould are food-safe.if not, you can use  plaster or any other quimics.</w:t>
            </w:r>
          </w:p>
          <w:p w:rsidR="00000000" w:rsidDel="00000000" w:rsidP="00000000" w:rsidRDefault="00000000" w:rsidRPr="00000000" w14:paraId="0000003C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1. Check at least one of the moulds is ready. (10’ for agar , 20’ for gelatine ).</w:t>
            </w:r>
          </w:p>
          <w:p w:rsidR="00000000" w:rsidDel="00000000" w:rsidP="00000000" w:rsidRDefault="00000000" w:rsidRPr="00000000" w14:paraId="0000003E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2. adds a thin layer of oil to make it easier to unmold.</w:t>
            </w:r>
          </w:p>
          <w:p w:rsidR="00000000" w:rsidDel="00000000" w:rsidP="00000000" w:rsidRDefault="00000000" w:rsidRPr="00000000" w14:paraId="0000003F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2. Casting with chocolate: Heat the chocolate in the microwave or on the stove until it is liquid.</w:t>
            </w:r>
          </w:p>
          <w:p w:rsidR="00000000" w:rsidDel="00000000" w:rsidP="00000000" w:rsidRDefault="00000000" w:rsidRPr="00000000" w14:paraId="00000041">
            <w:pPr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3. Take it to the freezer for 15-20 min. Not much else as the agar freezes and breaks down.</w:t>
            </w:r>
          </w:p>
        </w:tc>
      </w:tr>
      <w:tr>
        <w:trPr>
          <w:trHeight w:val="2905" w:hRule="atLeast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Reflection:</w:t>
            </w:r>
          </w:p>
          <w:p w:rsidR="00000000" w:rsidDel="00000000" w:rsidP="00000000" w:rsidRDefault="00000000" w:rsidRPr="00000000" w14:paraId="00000043">
            <w:pPr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What we have done, what did we learn and how can we incorporate that in our life?</w:t>
            </w:r>
          </w:p>
          <w:p w:rsidR="00000000" w:rsidDel="00000000" w:rsidP="00000000" w:rsidRDefault="00000000" w:rsidRPr="00000000" w14:paraId="00000044">
            <w:pPr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Addressing both levels – the workshop and bringing it on the meta level in terms of process and mindset.</w:t>
            </w:r>
          </w:p>
          <w:p w:rsidR="00000000" w:rsidDel="00000000" w:rsidP="00000000" w:rsidRDefault="00000000" w:rsidRPr="00000000" w14:paraId="00000045">
            <w:pPr>
              <w:rPr>
                <w:color w:val="808080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How you will collect feedback? Prepare feedback forms.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Related workshops:</w:t>
            </w:r>
          </w:p>
          <w:p w:rsidR="00000000" w:rsidDel="00000000" w:rsidP="00000000" w:rsidRDefault="00000000" w:rsidRPr="00000000" w14:paraId="00000047">
            <w:pPr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What could be the next steps after the workshop in order to introduce the topic/the output in the school?</w:t>
            </w:r>
          </w:p>
          <w:p w:rsidR="00000000" w:rsidDel="00000000" w:rsidP="00000000" w:rsidRDefault="00000000" w:rsidRPr="00000000" w14:paraId="00000048">
            <w:pPr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What are possible follow up workshops with Fab Lab BCN?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4A">
            <w:pPr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What are examples of similar projects?</w:t>
            </w:r>
          </w:p>
          <w:p w:rsidR="00000000" w:rsidDel="00000000" w:rsidP="00000000" w:rsidRDefault="00000000" w:rsidRPr="00000000" w14:paraId="0000004B">
            <w:pPr>
              <w:rPr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sz w:val="18"/>
                <w:szCs w:val="18"/>
                <w:rtl w:val="0"/>
              </w:rPr>
              <w:t xml:space="preserve">Which are possible materials for the participants or the trainers?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4C">
            <w:pPr>
              <w:rPr>
                <w:color w:val="783f0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Title: </w:t>
            </w:r>
            <w:r w:rsidDel="00000000" w:rsidR="00000000" w:rsidRPr="00000000">
              <w:rPr>
                <w:b w:val="1"/>
                <w:color w:val="783f04"/>
                <w:sz w:val="18"/>
                <w:szCs w:val="18"/>
                <w:rtl w:val="0"/>
              </w:rPr>
              <w:t xml:space="preserve">Moulding and Casting with biomaterials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4D">
            <w:pPr>
              <w:rPr>
                <w:color w:val="ff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Purpose: </w:t>
            </w:r>
            <w:r w:rsidDel="00000000" w:rsidR="00000000" w:rsidRPr="00000000">
              <w:rPr>
                <w:color w:val="ff9900"/>
                <w:sz w:val="18"/>
                <w:szCs w:val="18"/>
                <w:rtl w:val="0"/>
              </w:rPr>
              <w:t xml:space="preserve">Experiment with materials, moulding and casting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311A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Gelatin" TargetMode="External"/><Relationship Id="rId8" Type="http://schemas.openxmlformats.org/officeDocument/2006/relationships/hyperlink" Target="https://en.wikipedia.org/wiki/Aga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JPwtCx4ivDaDjzcipJM+/mpgPg==">AMUW2mWekNtcSdBl2OYcCsFhtpiSlHrwnqkfcZJKRyRYYeSL4le0Sq2yyO7ly97taeLSPaENHgqyU/wlsvi7agF4oN5FqrUc8RdCWZi3zZfKH9YcSEkNDWMW6ZubrUsMsKoCTv1MwjDh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2018-02-12T13:19:00Z</dcterms:created>
  <dc:creator>wildchild_inn</dc:creator>
</cp:coreProperties>
</file>