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</w:pPr>
      <w:r>
        <w:rPr>
          <w:b/>
          <w:bCs/>
          <w:sz w:val="32"/>
          <w:szCs w:val="32"/>
        </w:rPr>
        <w:t xml:space="preserve">Guion del video de tolerancia a fallos (D2.2, Módulo D)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Duración objetivo: 4-5 minutos, con audio explicativo.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Exigido por la rúbrica: video ≤5 min, mostrando (a) SELECT COUNT(*) exitoso, (b) caída abrupta de un nodo, (c) reconsulta exitosa, (d) reincorporación del nodo, y (e) la misma prueba con DOS nodos caídos (pérdida de disponibilidad esperada). Salida final: docs/evidencias/tolerancia_fallos.mp4 + docs/evidencias/tolerancia_fallos.md (bitácora).</w:t>
      </w:r>
    </w:p>
    <w:p>
      <w:pPr>
        <w:pStyle w:val="Heading1"/>
        <w:spacing w:after="150" w:before="300"/>
      </w:pPr>
      <w:r>
        <w:t xml:space="preserve">0. Antes de grabar (una sola vez, no sale en el video)</w:t>
      </w:r>
    </w:p>
    <w:p>
      <w:pPr>
        <w:pStyle w:val="Heading2"/>
        <w:spacing w:after="100" w:before="240"/>
      </w:pPr>
      <w:r>
        <w:t xml:space="preserve">0.1 Verificar el volumen de datos (ya está resuelto)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El sistema ya tiene 100,003 filas cargadas en tickets — este paso ya no hace falta repetirlo, solo confirmarlo si quieres:</w:t>
      </w:r>
    </w:p>
    <w:p>
      <w:pPr>
        <w:shd w:fill="F2F2F2" w:val="clear"/>
        <w:spacing w:after="12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docker exec roach1 cockroach sql --insecure -e "SELECT count(*) FROM ticket_db.tickets;"</w:t>
      </w:r>
    </w:p>
    <w:p>
      <w:pPr>
        <w:pStyle w:val="Heading2"/>
        <w:spacing w:after="100" w:before="240"/>
      </w:pPr>
      <w:r>
        <w:t xml:space="preserve">0.2 Verificar que el clúster está sano y solo</w:t>
      </w:r>
    </w:p>
    <w:p>
      <w:pPr>
        <w:shd w:fill="F2F2F2" w:val="clear"/>
        <w:spacing w:after="12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docker compose -f db-cluster/docker-compose.cockroach.yml up -d</w:t>
      </w:r>
    </w:p>
    <w:p>
      <w:pPr>
        <w:shd w:fill="F2F2F2" w:val="clear"/>
        <w:spacing w:after="12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docker exec roach1 cockroach node status --insecure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Los tres nodos deben aparecer is_live=true, is_available=true. Cerrar cualquier otro programa pesado (Spark, IDEs con builds corriendo) para que el "ruido del sistema anfitrión" no distorsione la demo — es una de las amenazas a la validez ya documentadas en el informe.</w:t>
      </w:r>
    </w:p>
    <w:p>
      <w:pPr>
        <w:pStyle w:val="Heading2"/>
        <w:spacing w:after="100" w:before="240"/>
      </w:pPr>
      <w:r>
        <w:t xml:space="preserve">0.3 Preparar las ventanas en pantalla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Para que se vea todo sin cambiar de ventana constantemente, organizar 3 paneles visibles a la vez:</w:t>
      </w:r>
    </w:p>
    <w:p>
      <w:pPr>
        <w:spacing w:after="100"/>
        <w:ind w:left="300"/>
      </w:pPr>
      <w:r>
        <w:t xml:space="preserve">1. Consola web de CockroachDB — http://localhost:8083 (nodo 1), pestaña "Overview" con el estado de los 3 nodos.</w:t>
      </w:r>
    </w:p>
    <w:p>
      <w:pPr>
        <w:spacing w:after="100"/>
        <w:ind w:left="300"/>
      </w:pPr>
      <w:r>
        <w:t xml:space="preserve">2. Terminal A — donde corre load_write.py (la carga sostenida).</w:t>
      </w:r>
    </w:p>
    <w:p>
      <w:pPr>
        <w:spacing w:after="100"/>
        <w:ind w:left="300"/>
      </w:pPr>
      <w:r>
        <w:t xml:space="preserve">3. Terminal B — donde se ejecutan los docker kill / docker start y las consultas SELECT COUNT(*).</w:t>
      </w:r>
    </w:p>
    <w:p>
      <w:pPr>
        <w:pStyle w:val="Heading2"/>
        <w:spacing w:after="100" w:before="240"/>
      </w:pPr>
      <w:r>
        <w:t xml:space="preserve">0.4 Instalar dependencia de load_write.py si falta</w:t>
      </w:r>
    </w:p>
    <w:p>
      <w:pPr>
        <w:shd w:fill="F2F2F2" w:val="clear"/>
        <w:spacing w:after="12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pip install psycopg2-binary</w:t>
      </w:r>
    </w:p>
    <w:p>
      <w:pPr>
        <w:pStyle w:val="Heading1"/>
        <w:spacing w:after="150" w:before="300"/>
      </w:pPr>
      <w:r>
        <w:t xml:space="preserve">1. Guion de grabación — Prueba 1: caída de un nodo (~2:30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rPr>
          <w:tblHeader/>
        </w:trPr>
        <w:tc>
          <w:tcPr>
            <w:tcW w:type="dxa" w:w="1000"/>
            <w:shd w:fill="1E3A5F" w:val="clea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3500"/>
            <w:shd w:fill="1E3A5F" w:val="clea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Acción en pantalla</w:t>
            </w:r>
          </w:p>
        </w:tc>
        <w:tc>
          <w:tcPr>
            <w:tcW w:type="dxa" w:w="4860"/>
            <w:shd w:fill="1E3A5F" w:val="clea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decir (narración)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0:00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Consola web visible, 3 nodos en verde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"Este es nuestro clúster de CockroachDB, tres nodos, roach1, roach2 y roach3, los tres activos y disponibles."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0:10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Terminal B: docker exec roach1 cockroach sql --insecure -e "SELECT count(*) FROM ticket_db.tickets;"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"Antes de empezar, confirmamos que la tabla de tickets tiene más de cien mil filas, cumpliendo el mínimo del protocolo." (debe mostrar ≥100,000)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0:25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Terminal A: python db-cluster/scripts/load_write.py --host localhost --port 26257 --duration 60 --rate 100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"Ahora arrancamos una carga sostenida: cien inserciones por segundo contra el clúster, durante un minuto."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0:35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ve la salida de load_write.py imprimiendo ventanas de 10s con P50/P95 sin errores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"Mientras esto corre sin problema, vamos a derribar uno de los tres nodos de forma abrupta."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0:45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Terminal B: docker kill roach2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"docker kill, no stop — simula una caída real, no un apagado ordenado."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0:50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Volver a la consola web: roach2 aparece dead/unavailable, roach1 y roach3 siguen verdes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"En la consola vemos a roach2 caído. Los otros dos nodos siguen sanos."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1:00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Terminal A: la carga sigue corriendo, sin errores en las ventanas de 10s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"Y lo importante: la carga sigue insertando sin errores. Con dos nodos de tres, todavía hay quórum de mayoría para Raft, así que el clúster no pierde disponibilidad de escritura."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1:20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Terminal B: SELECT count(*) (mientras la carga sigue)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"Una consulta de lectura también responde con normalidad."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1:35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Terminal B: docker start roach2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"Ahora reincorporamos el nodo caído."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1:45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Consola web: roach2 vuelve a live, las réplicas subreplicadas bajan a cero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"El nodo vuelve a unirse al clúster y Raft reconverge: las réplicas que quedaron por debajo del factor de replicación se restauran automáticamente."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2:15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Terminal A: load_write.py termina (duration=60) e imprime el resumen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"Y termina la carga sin ninguna inserción perdida durante toda la prueba."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  <w:i w:val="false"/>
          <w:iCs w:val="false"/>
        </w:rPr>
        <w:t xml:space="preserve">Anotar para la bitácora: hora exacta del docker kill, P50/P95 de la ventana anterior al kill, P50/P95 de la ventana durante la caída, P50/P95 tras la reincorporación, tiempo aproximado hasta que la consola muestra 0 réplicas subreplicadas.</w:t>
      </w:r>
    </w:p>
    <w:p>
      <w:pPr>
        <w:pStyle w:val="Heading1"/>
        <w:spacing w:after="150" w:before="300"/>
      </w:pPr>
      <w:r>
        <w:t xml:space="preserve">2. Guion de grabación — Prueba 2: caída de dos nodos (~1:30 min)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Esta es la prueba simétrica que exige el Módulo D: con DOS de tres nodos caídos, ya no hay quórum de mayoría (se necesitan 2 de 3 para confirmar una escritura), así que se espera que el clúster PIERDA disponibilidad de escritura — este resultado negativo es el que hay que mostrar, no evitarlo.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rPr>
          <w:tblHeader/>
        </w:trPr>
        <w:tc>
          <w:tcPr>
            <w:tcW w:type="dxa" w:w="1000"/>
            <w:shd w:fill="1E3A5F" w:val="clea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3500"/>
            <w:shd w:fill="1E3A5F" w:val="clea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Acción en pantalla</w:t>
            </w:r>
          </w:p>
        </w:tc>
        <w:tc>
          <w:tcPr>
            <w:tcW w:type="dxa" w:w="4860"/>
            <w:shd w:fill="1E3A5F" w:val="clea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decir (narración)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2:20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Terminal A: python db-cluster/scripts/load_write.py --host localhost --port 26257 --duration 30 --rate 50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"Repetimos la prueba, ahora derribando dos nodos en vez de uno."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2:30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Terminal B: docker kill roach2 seguido de docker kill roach3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"roach2 y roach3 caen casi al mismo tiempo. Solo queda roach1 en pie."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2:40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Terminal A: las inserciones empiezan a fallar / a colgarse (timeout)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"Y aquí se ve el cambio: las inserciones empiezan a fallar. Con un solo nodo vivo de tres, no hay mayoría posible para que Raft confirme ninguna escritura nueva."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2:55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Terminal B: SELECT count(*) (se cuelga o tarda mucho)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"Incluso una simple lectura queda bloqueada esperando quórum. Esto es exactamente el comportamiento CP que describimos en el informe: CockroachDB prioriza consistencia sobre disponibilidad cuando no puede garantizar ambas."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3:10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Terminal B: docker start roach2 y docker start roach3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"Reincorporamos los dos nodos."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3:25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Consola web: los tres nodos vuelven a verde, load_write.py retoma inserciones exitosas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"Y en cuanto vuelve a haber mayoría, el clúster retoma las escrituras sin intervención manual."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3:40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Cierre a cámara/narración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"Esto confirma en la práctica lo que predice la teoría de consenso: tolerancia a la caída de un nodo de tres, pero no de dos, exactamente el límite que fija el quórum de Raft."</w:t>
            </w:r>
          </w:p>
        </w:tc>
      </w:tr>
    </w:tbl>
    <w:p>
      <w:pPr>
        <w:pStyle w:val="Heading1"/>
        <w:spacing w:after="150" w:before="300"/>
      </w:pPr>
      <w:r>
        <w:t xml:space="preserve">3. Después de grabar</w:t>
      </w:r>
    </w:p>
    <w:p>
      <w:pPr>
        <w:spacing w:after="100"/>
        <w:ind w:left="300"/>
      </w:pPr>
      <w:r>
        <w:t xml:space="preserve">1. Exportar el video a MP4, verificar que dura ≤5 minutos y que el audio se escucha bien.</w:t>
      </w:r>
    </w:p>
    <w:p>
      <w:pPr>
        <w:spacing w:after="100"/>
        <w:ind w:left="300"/>
      </w:pPr>
      <w:r>
        <w:t xml:space="preserve">2. Guardarlo en docs/evidencias/tolerancia_fallos.mp4.</w:t>
      </w:r>
    </w:p>
    <w:p>
      <w:pPr>
        <w:spacing w:after="100"/>
        <w:ind w:left="300"/>
      </w:pPr>
      <w:r>
        <w:t xml:space="preserve">3. Completar docs/evidencias/tolerancia_fallos.md (bitácora) con los números reales anotados durante la grabación — plantilla abajo.</w:t>
      </w:r>
    </w:p>
    <w:p>
      <w:pPr>
        <w:spacing w:after="100"/>
        <w:ind w:left="300"/>
      </w:pPr>
      <w:r>
        <w:t xml:space="preserve">4. Actualizar la sección "Cluster y su verificación" del informe LaTeX (docs/latex/secciones/cluster_verificacion.tex) reemplazando el párrafo "Estado de este resultado..." con los números reales y una referencia a la figura del frame del video.</w:t>
      </w:r>
    </w:p>
    <w:p>
      <w:pPr>
        <w:spacing w:after="100"/>
        <w:ind w:left="300"/>
      </w:pPr>
      <w:r>
        <w:t xml:space="preserve">5. Exportar un frame representativo del video como PNG (por ejemplo con ffmpeg -i tolerancia_fallos.mp4 -ss 00:01:00 -frames:v 1 frame_tolerancia.png) para insertarlo como figura en el LaTeX.</w:t>
      </w:r>
    </w:p>
    <w:p>
      <w:pPr>
        <w:pStyle w:val="Heading2"/>
        <w:spacing w:after="100" w:before="240"/>
      </w:pPr>
      <w:r>
        <w:t xml:space="preserve">Plantilla para docs/evidencias/tolerancia_fallos.md</w:t>
      </w:r>
    </w:p>
    <w:p>
      <w:pPr>
        <w:shd w:fill="F2F2F2" w:val="clear"/>
        <w:spacing w:after="12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# Bitácora — Verificación de tolerancia a fallos (D2.2)</w:t>
      </w:r>
    </w:p>
    <w:p>
      <w:pPr>
        <w:shd w:fill="F2F2F2" w:val="clear"/>
        <w:spacing w:after="12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Fecha de ejecución: 2026-07-__</w:t>
      </w:r>
    </w:p>
    <w:p>
      <w:pPr>
        <w:shd w:fill="F2F2F2" w:val="clear"/>
        <w:spacing w:after="12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Volumen de datos al inicio: ______ filas en tickets</w:t>
      </w:r>
    </w:p>
    <w:p>
      <w:pPr>
        <w:pStyle w:val="Heading3"/>
        <w:spacing w:after="80" w:before="200"/>
      </w:pPr>
      <w:r>
        <w:t xml:space="preserve">Prueba 1 — Caída de 1 nodo (roach2)</w:t>
      </w:r>
    </w:p>
    <w:p>
      <w:pPr>
        <w:spacing w:after="100"/>
        <w:ind w:left="400"/>
      </w:pPr>
      <w:r>
        <w:t xml:space="preserve">• Hora del docker kill roach2: __:__:__</w:t>
      </w:r>
    </w:p>
    <w:p>
      <w:pPr>
        <w:spacing w:after="100"/>
        <w:ind w:left="400"/>
      </w:pPr>
      <w:r>
        <w:t xml:space="preserve">• P50/P95 ventana ANTES del kill: ___ ms / ___ ms</w:t>
      </w:r>
    </w:p>
    <w:p>
      <w:pPr>
        <w:spacing w:after="100"/>
        <w:ind w:left="400"/>
      </w:pPr>
      <w:r>
        <w:t xml:space="preserve">• P50/P95 ventana DURANTE la caída: ___ ms / ___ ms</w:t>
      </w:r>
    </w:p>
    <w:p>
      <w:pPr>
        <w:spacing w:after="100"/>
        <w:ind w:left="400"/>
      </w:pPr>
      <w:r>
        <w:t xml:space="preserve">• P50/P95 ventana DESPUÉS de docker start roach2: ___ ms / ___ ms</w:t>
      </w:r>
    </w:p>
    <w:p>
      <w:pPr>
        <w:spacing w:after="100"/>
        <w:ind w:left="400"/>
      </w:pPr>
      <w:r>
        <w:t xml:space="preserve">• Inserciones con error durante la caída: ___ (esperado: 0)</w:t>
      </w:r>
    </w:p>
    <w:p>
      <w:pPr>
        <w:spacing w:after="100"/>
        <w:ind w:left="400"/>
      </w:pPr>
      <w:r>
        <w:t xml:space="preserve">• Tiempo hasta 0 réplicas subreplicadas tras reincorporar: ___ s</w:t>
      </w:r>
    </w:p>
    <w:p>
      <w:pPr>
        <w:pStyle w:val="Heading3"/>
        <w:spacing w:after="80" w:before="200"/>
      </w:pPr>
      <w:r>
        <w:t xml:space="preserve">Prueba 2 — Caída de 2 nodos (roach2 + roach3)</w:t>
      </w:r>
    </w:p>
    <w:p>
      <w:pPr>
        <w:spacing w:after="100"/>
        <w:ind w:left="400"/>
      </w:pPr>
      <w:r>
        <w:t xml:space="preserve">• Hora del segundo docker kill: __:__:__</w:t>
      </w:r>
    </w:p>
    <w:p>
      <w:pPr>
        <w:spacing w:after="100"/>
        <w:ind w:left="400"/>
      </w:pPr>
      <w:r>
        <w:t xml:space="preserve">• Resultado de las inserciones tras la segunda caída: ___ (esperado: errores/timeouts)</w:t>
      </w:r>
    </w:p>
    <w:p>
      <w:pPr>
        <w:spacing w:after="100"/>
        <w:ind w:left="400"/>
      </w:pPr>
      <w:r>
        <w:t xml:space="preserve">• Resultado de SELECT COUNT(*) durante la caída doble: ___ (esperado: bloqueado o error)</w:t>
      </w:r>
    </w:p>
    <w:p>
      <w:pPr>
        <w:spacing w:after="100"/>
        <w:ind w:left="400"/>
      </w:pPr>
      <w:r>
        <w:t xml:space="preserve">• Tiempo hasta que el clúster retoma escrituras tras reincorporar ambos nodos: ___ s</w:t>
      </w:r>
    </w:p>
    <w:p>
      <w:pPr>
        <w:pStyle w:val="Heading3"/>
        <w:spacing w:after="80" w:before="200"/>
      </w:pPr>
      <w:r>
        <w:t xml:space="preserve">Conclusión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[Confirmar o contrastar lo observado contra la predicción teórica de Raft: tolera 1 de 3, no 2 de 3]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2026-07-28T00:39:25.325Z</dcterms:created>
  <dcterms:modified xsi:type="dcterms:W3CDTF">2026-07-28T00:39:25.326Z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