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1666" w14:textId="77777777" w:rsidR="004727BD" w:rsidRDefault="00000000"/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630"/>
        <w:gridCol w:w="2284"/>
        <w:gridCol w:w="6806"/>
        <w:gridCol w:w="1080"/>
      </w:tblGrid>
      <w:tr w:rsidR="00BD045E" w:rsidRPr="007A10A8" w14:paraId="1EC273A4" w14:textId="77777777" w:rsidTr="00BD045E">
        <w:tc>
          <w:tcPr>
            <w:tcW w:w="630" w:type="dxa"/>
            <w:shd w:val="clear" w:color="auto" w:fill="B4C6E7" w:themeFill="accent1" w:themeFillTint="66"/>
          </w:tcPr>
          <w:p w14:paraId="3226E70C" w14:textId="630E91F5" w:rsidR="00BD045E" w:rsidRPr="007A10A8" w:rsidRDefault="00BD045E">
            <w:pPr>
              <w:rPr>
                <w:b/>
                <w:bCs/>
                <w:sz w:val="24"/>
                <w:szCs w:val="24"/>
                <w:lang w:val="es-419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419"/>
              </w:rPr>
              <w:t>Nro</w:t>
            </w:r>
            <w:proofErr w:type="spellEnd"/>
          </w:p>
        </w:tc>
        <w:tc>
          <w:tcPr>
            <w:tcW w:w="2284" w:type="dxa"/>
            <w:shd w:val="clear" w:color="auto" w:fill="B4C6E7" w:themeFill="accent1" w:themeFillTint="66"/>
          </w:tcPr>
          <w:p w14:paraId="58EB298A" w14:textId="2A6CFCB1" w:rsidR="00BD045E" w:rsidRPr="007A10A8" w:rsidRDefault="00BD045E">
            <w:pPr>
              <w:rPr>
                <w:b/>
                <w:bCs/>
                <w:sz w:val="24"/>
                <w:szCs w:val="24"/>
              </w:rPr>
            </w:pPr>
            <w:r w:rsidRPr="007A10A8">
              <w:rPr>
                <w:b/>
                <w:bCs/>
                <w:sz w:val="24"/>
                <w:szCs w:val="24"/>
                <w:lang w:val="es-419"/>
              </w:rPr>
              <w:t>Tarea</w:t>
            </w:r>
          </w:p>
        </w:tc>
        <w:tc>
          <w:tcPr>
            <w:tcW w:w="6806" w:type="dxa"/>
            <w:shd w:val="clear" w:color="auto" w:fill="B4C6E7" w:themeFill="accent1" w:themeFillTint="66"/>
          </w:tcPr>
          <w:p w14:paraId="50A5815A" w14:textId="13418402" w:rsidR="00BD045E" w:rsidRPr="007A10A8" w:rsidRDefault="00BD045E">
            <w:pPr>
              <w:rPr>
                <w:b/>
                <w:bCs/>
                <w:sz w:val="24"/>
                <w:szCs w:val="24"/>
              </w:rPr>
            </w:pPr>
            <w:r w:rsidRPr="007A10A8">
              <w:rPr>
                <w:b/>
                <w:bCs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78603AF3" w14:textId="558FA3ED" w:rsidR="00BD045E" w:rsidRPr="007A10A8" w:rsidRDefault="00BD045E">
            <w:pPr>
              <w:rPr>
                <w:b/>
                <w:bCs/>
                <w:sz w:val="24"/>
                <w:szCs w:val="24"/>
              </w:rPr>
            </w:pPr>
            <w:r w:rsidRPr="00BD045E">
              <w:rPr>
                <w:b/>
                <w:bCs/>
                <w:sz w:val="24"/>
                <w:szCs w:val="24"/>
                <w:lang w:val="es-419"/>
              </w:rPr>
              <w:t>Tiempo</w:t>
            </w:r>
          </w:p>
        </w:tc>
      </w:tr>
      <w:tr w:rsidR="00BD045E" w:rsidRPr="007A10A8" w14:paraId="54A6A86D" w14:textId="77777777" w:rsidTr="00BD045E">
        <w:tc>
          <w:tcPr>
            <w:tcW w:w="630" w:type="dxa"/>
          </w:tcPr>
          <w:p w14:paraId="0AE26894" w14:textId="631FAA87" w:rsidR="00BD045E" w:rsidRPr="007A10A8" w:rsidRDefault="00BD045E" w:rsidP="00BD045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284" w:type="dxa"/>
          </w:tcPr>
          <w:p w14:paraId="109CD6D5" w14:textId="197A7B8C" w:rsidR="00BD045E" w:rsidRDefault="00BD045E">
            <w:r w:rsidRPr="007A10A8">
              <w:rPr>
                <w:lang w:val="es-419"/>
              </w:rPr>
              <w:t>Agregar</w:t>
            </w:r>
            <w:r>
              <w:t xml:space="preserve"> </w:t>
            </w:r>
            <w:r w:rsidRPr="007A10A8">
              <w:rPr>
                <w:lang w:val="es-419"/>
              </w:rPr>
              <w:t>Columna</w:t>
            </w:r>
            <w:r>
              <w:t xml:space="preserve"> </w:t>
            </w:r>
            <w:r w:rsidRPr="007A10A8">
              <w:rPr>
                <w:lang w:val="es-419"/>
              </w:rPr>
              <w:t>Dirección</w:t>
            </w:r>
          </w:p>
        </w:tc>
        <w:tc>
          <w:tcPr>
            <w:tcW w:w="6806" w:type="dxa"/>
          </w:tcPr>
          <w:p w14:paraId="6BEA6CE3" w14:textId="4293F72A" w:rsidR="00BD045E" w:rsidRPr="007A10A8" w:rsidRDefault="00BD045E">
            <w:pPr>
              <w:rPr>
                <w:lang w:val="es-ES"/>
              </w:rPr>
            </w:pPr>
            <w:r w:rsidRPr="007A10A8">
              <w:rPr>
                <w:lang w:val="es-ES"/>
              </w:rPr>
              <w:t>Se necesita agregar una n</w:t>
            </w:r>
            <w:r>
              <w:rPr>
                <w:lang w:val="es-ES"/>
              </w:rPr>
              <w:t xml:space="preserve">ueva Columna en la Base de datos para la tabla Empleado. Como el sistema maneja el concepto de </w:t>
            </w:r>
            <w:proofErr w:type="spellStart"/>
            <w:r>
              <w:rPr>
                <w:lang w:val="es-ES"/>
              </w:rPr>
              <w:t>Code-First</w:t>
            </w:r>
            <w:proofErr w:type="spellEnd"/>
            <w:r>
              <w:rPr>
                <w:lang w:val="es-ES"/>
              </w:rPr>
              <w:t xml:space="preserve">, se necesita agregar la propiedad </w:t>
            </w:r>
            <w:r w:rsidRPr="00BD045E">
              <w:rPr>
                <w:b/>
                <w:bCs/>
                <w:lang w:val="es-ES"/>
              </w:rPr>
              <w:t>Dirección</w:t>
            </w:r>
            <w:r>
              <w:rPr>
                <w:lang w:val="es-ES"/>
              </w:rPr>
              <w:t xml:space="preserve"> en el Modelo como 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 xml:space="preserve"> ya que la tabla podría contener datos. Modificar el archivo de configuración indicando que no es una propiedad requerida, ejecutar una nueva migración. Cambiar los </w:t>
            </w:r>
            <w:proofErr w:type="spellStart"/>
            <w:r>
              <w:rPr>
                <w:lang w:val="es-ES"/>
              </w:rPr>
              <w:t>endpoints</w:t>
            </w:r>
            <w:proofErr w:type="spellEnd"/>
            <w:r>
              <w:rPr>
                <w:lang w:val="es-ES"/>
              </w:rPr>
              <w:t xml:space="preserve"> para aceptar la nueva propiedad Dirección. Modificar cualquier clase en donde se necesite incluir la propiedad como por ejemplo los </w:t>
            </w:r>
            <w:proofErr w:type="spellStart"/>
            <w:r>
              <w:rPr>
                <w:lang w:val="es-ES"/>
              </w:rPr>
              <w:t>Dto’s</w:t>
            </w:r>
            <w:proofErr w:type="spellEnd"/>
          </w:p>
        </w:tc>
        <w:tc>
          <w:tcPr>
            <w:tcW w:w="1080" w:type="dxa"/>
          </w:tcPr>
          <w:p w14:paraId="1B60338F" w14:textId="46C27631" w:rsidR="00BD045E" w:rsidRPr="007A10A8" w:rsidRDefault="00BD045E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</w:tr>
      <w:tr w:rsidR="00BD045E" w:rsidRPr="007A10A8" w14:paraId="775FAF14" w14:textId="77777777" w:rsidTr="00BD045E">
        <w:tc>
          <w:tcPr>
            <w:tcW w:w="630" w:type="dxa"/>
          </w:tcPr>
          <w:p w14:paraId="6EE45EFF" w14:textId="77777777" w:rsidR="00BD045E" w:rsidRPr="007A10A8" w:rsidRDefault="00BD045E" w:rsidP="00BD045E">
            <w:pPr>
              <w:jc w:val="center"/>
              <w:rPr>
                <w:lang w:val="es-ES"/>
              </w:rPr>
            </w:pPr>
          </w:p>
        </w:tc>
        <w:tc>
          <w:tcPr>
            <w:tcW w:w="2284" w:type="dxa"/>
          </w:tcPr>
          <w:p w14:paraId="44A72B20" w14:textId="2AD2AA84" w:rsidR="00BD045E" w:rsidRPr="007A10A8" w:rsidRDefault="00BD045E">
            <w:pPr>
              <w:rPr>
                <w:lang w:val="es-ES"/>
              </w:rPr>
            </w:pPr>
          </w:p>
        </w:tc>
        <w:tc>
          <w:tcPr>
            <w:tcW w:w="6806" w:type="dxa"/>
          </w:tcPr>
          <w:p w14:paraId="5C2E5253" w14:textId="77777777" w:rsidR="00BD045E" w:rsidRPr="007A10A8" w:rsidRDefault="00BD045E">
            <w:pPr>
              <w:rPr>
                <w:lang w:val="es-ES"/>
              </w:rPr>
            </w:pPr>
          </w:p>
        </w:tc>
        <w:tc>
          <w:tcPr>
            <w:tcW w:w="1080" w:type="dxa"/>
          </w:tcPr>
          <w:p w14:paraId="781922F9" w14:textId="77777777" w:rsidR="00BD045E" w:rsidRPr="007A10A8" w:rsidRDefault="00BD045E">
            <w:pPr>
              <w:rPr>
                <w:lang w:val="es-ES"/>
              </w:rPr>
            </w:pPr>
          </w:p>
        </w:tc>
      </w:tr>
      <w:tr w:rsidR="00BD045E" w:rsidRPr="007A10A8" w14:paraId="30BA7B6E" w14:textId="77777777" w:rsidTr="00BD045E">
        <w:tc>
          <w:tcPr>
            <w:tcW w:w="630" w:type="dxa"/>
          </w:tcPr>
          <w:p w14:paraId="5EAE4D68" w14:textId="77777777" w:rsidR="00BD045E" w:rsidRPr="007A10A8" w:rsidRDefault="00BD045E" w:rsidP="00BD045E">
            <w:pPr>
              <w:jc w:val="center"/>
              <w:rPr>
                <w:lang w:val="es-ES"/>
              </w:rPr>
            </w:pPr>
          </w:p>
        </w:tc>
        <w:tc>
          <w:tcPr>
            <w:tcW w:w="2284" w:type="dxa"/>
          </w:tcPr>
          <w:p w14:paraId="2D444C47" w14:textId="4A1D3CB2" w:rsidR="00BD045E" w:rsidRPr="007A10A8" w:rsidRDefault="00BD045E">
            <w:pPr>
              <w:rPr>
                <w:lang w:val="es-ES"/>
              </w:rPr>
            </w:pPr>
          </w:p>
        </w:tc>
        <w:tc>
          <w:tcPr>
            <w:tcW w:w="6806" w:type="dxa"/>
          </w:tcPr>
          <w:p w14:paraId="302F1AC2" w14:textId="77777777" w:rsidR="00BD045E" w:rsidRPr="007A10A8" w:rsidRDefault="00BD045E">
            <w:pPr>
              <w:rPr>
                <w:lang w:val="es-ES"/>
              </w:rPr>
            </w:pPr>
          </w:p>
        </w:tc>
        <w:tc>
          <w:tcPr>
            <w:tcW w:w="1080" w:type="dxa"/>
          </w:tcPr>
          <w:p w14:paraId="1A224B96" w14:textId="77777777" w:rsidR="00BD045E" w:rsidRPr="007A10A8" w:rsidRDefault="00BD045E">
            <w:pPr>
              <w:rPr>
                <w:lang w:val="es-ES"/>
              </w:rPr>
            </w:pPr>
          </w:p>
        </w:tc>
      </w:tr>
      <w:tr w:rsidR="00BD045E" w:rsidRPr="007A10A8" w14:paraId="3A4CA90B" w14:textId="77777777" w:rsidTr="00BD045E">
        <w:tc>
          <w:tcPr>
            <w:tcW w:w="630" w:type="dxa"/>
          </w:tcPr>
          <w:p w14:paraId="28277098" w14:textId="77777777" w:rsidR="00BD045E" w:rsidRPr="007A10A8" w:rsidRDefault="00BD045E" w:rsidP="00BD045E">
            <w:pPr>
              <w:jc w:val="center"/>
              <w:rPr>
                <w:lang w:val="es-ES"/>
              </w:rPr>
            </w:pPr>
          </w:p>
        </w:tc>
        <w:tc>
          <w:tcPr>
            <w:tcW w:w="2284" w:type="dxa"/>
          </w:tcPr>
          <w:p w14:paraId="3954721B" w14:textId="5FDC7954" w:rsidR="00BD045E" w:rsidRPr="007A10A8" w:rsidRDefault="00BD045E">
            <w:pPr>
              <w:rPr>
                <w:lang w:val="es-ES"/>
              </w:rPr>
            </w:pPr>
          </w:p>
        </w:tc>
        <w:tc>
          <w:tcPr>
            <w:tcW w:w="6806" w:type="dxa"/>
          </w:tcPr>
          <w:p w14:paraId="77AA46F4" w14:textId="77777777" w:rsidR="00BD045E" w:rsidRPr="007A10A8" w:rsidRDefault="00BD045E">
            <w:pPr>
              <w:rPr>
                <w:lang w:val="es-ES"/>
              </w:rPr>
            </w:pPr>
          </w:p>
        </w:tc>
        <w:tc>
          <w:tcPr>
            <w:tcW w:w="1080" w:type="dxa"/>
          </w:tcPr>
          <w:p w14:paraId="5A70F3FA" w14:textId="77777777" w:rsidR="00BD045E" w:rsidRPr="007A10A8" w:rsidRDefault="00BD045E">
            <w:pPr>
              <w:rPr>
                <w:lang w:val="es-ES"/>
              </w:rPr>
            </w:pPr>
          </w:p>
        </w:tc>
      </w:tr>
      <w:tr w:rsidR="00BD045E" w:rsidRPr="007A10A8" w14:paraId="6515A158" w14:textId="77777777" w:rsidTr="00BD045E">
        <w:tc>
          <w:tcPr>
            <w:tcW w:w="630" w:type="dxa"/>
          </w:tcPr>
          <w:p w14:paraId="75BE5BEB" w14:textId="77777777" w:rsidR="00BD045E" w:rsidRPr="007A10A8" w:rsidRDefault="00BD045E" w:rsidP="00BD045E">
            <w:pPr>
              <w:jc w:val="center"/>
              <w:rPr>
                <w:lang w:val="es-ES"/>
              </w:rPr>
            </w:pPr>
          </w:p>
        </w:tc>
        <w:tc>
          <w:tcPr>
            <w:tcW w:w="2284" w:type="dxa"/>
          </w:tcPr>
          <w:p w14:paraId="4647AAB0" w14:textId="0C175256" w:rsidR="00BD045E" w:rsidRPr="007A10A8" w:rsidRDefault="00BD045E">
            <w:pPr>
              <w:rPr>
                <w:lang w:val="es-ES"/>
              </w:rPr>
            </w:pPr>
          </w:p>
        </w:tc>
        <w:tc>
          <w:tcPr>
            <w:tcW w:w="6806" w:type="dxa"/>
          </w:tcPr>
          <w:p w14:paraId="466BEDEA" w14:textId="77777777" w:rsidR="00BD045E" w:rsidRPr="007A10A8" w:rsidRDefault="00BD045E">
            <w:pPr>
              <w:rPr>
                <w:lang w:val="es-ES"/>
              </w:rPr>
            </w:pPr>
          </w:p>
        </w:tc>
        <w:tc>
          <w:tcPr>
            <w:tcW w:w="1080" w:type="dxa"/>
          </w:tcPr>
          <w:p w14:paraId="35930AE4" w14:textId="77777777" w:rsidR="00BD045E" w:rsidRPr="007A10A8" w:rsidRDefault="00BD045E">
            <w:pPr>
              <w:rPr>
                <w:lang w:val="es-ES"/>
              </w:rPr>
            </w:pPr>
          </w:p>
        </w:tc>
      </w:tr>
    </w:tbl>
    <w:p w14:paraId="060E881C" w14:textId="77777777" w:rsidR="007A10A8" w:rsidRPr="007A10A8" w:rsidRDefault="007A10A8">
      <w:pPr>
        <w:rPr>
          <w:lang w:val="es-ES"/>
        </w:rPr>
      </w:pPr>
    </w:p>
    <w:p w14:paraId="67429D86" w14:textId="77777777" w:rsidR="007A10A8" w:rsidRPr="007A10A8" w:rsidRDefault="007A10A8">
      <w:pPr>
        <w:rPr>
          <w:lang w:val="es-ES"/>
        </w:rPr>
      </w:pPr>
    </w:p>
    <w:sectPr w:rsidR="007A10A8" w:rsidRPr="007A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58"/>
    <w:rsid w:val="00322AC5"/>
    <w:rsid w:val="00334EBE"/>
    <w:rsid w:val="006C73DC"/>
    <w:rsid w:val="00716058"/>
    <w:rsid w:val="007A10A8"/>
    <w:rsid w:val="00BD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52EC"/>
  <w15:chartTrackingRefBased/>
  <w15:docId w15:val="{2831A005-5BAB-4F09-BD7F-1A6CFAD3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Piedra b</dc:creator>
  <cp:keywords/>
  <dc:description/>
  <cp:lastModifiedBy>Carlos Piedra b</cp:lastModifiedBy>
  <cp:revision>2</cp:revision>
  <dcterms:created xsi:type="dcterms:W3CDTF">2023-04-14T16:45:00Z</dcterms:created>
  <dcterms:modified xsi:type="dcterms:W3CDTF">2023-04-14T17:03:00Z</dcterms:modified>
</cp:coreProperties>
</file>