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C62" w:rsidRDefault="007C376B" w:rsidP="00482075">
      <w:pPr>
        <w:pStyle w:val="NoSpacing"/>
        <w:ind w:right="1440"/>
      </w:pPr>
      <w:r>
        <w:t>This is the write-up for ECE574, Test #</w:t>
      </w:r>
      <w:r w:rsidR="002558FA">
        <w:t>2</w:t>
      </w:r>
      <w:r>
        <w:t xml:space="preserve"> – </w:t>
      </w:r>
      <w:r w:rsidR="002558FA">
        <w:t>Filter Processor Design</w:t>
      </w:r>
      <w:r>
        <w:t>.</w:t>
      </w:r>
    </w:p>
    <w:p w:rsidR="006A633F" w:rsidRDefault="00B51C62" w:rsidP="00482075">
      <w:pPr>
        <w:pStyle w:val="NoSpacing"/>
        <w:ind w:right="1440"/>
      </w:pPr>
      <w:r>
        <w:t xml:space="preserve"> </w:t>
      </w:r>
    </w:p>
    <w:p w:rsidR="00995E8B" w:rsidRDefault="007C376B" w:rsidP="00482075">
      <w:pPr>
        <w:ind w:right="1440"/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 xml:space="preserve">Test </w:t>
      </w:r>
      <w:r w:rsidR="002558FA">
        <w:rPr>
          <w:b/>
          <w:i/>
          <w:color w:val="C00000"/>
          <w:u w:val="single"/>
        </w:rPr>
        <w:t>2</w:t>
      </w:r>
      <w:r w:rsidR="00B51C62">
        <w:rPr>
          <w:b/>
          <w:i/>
          <w:color w:val="C00000"/>
          <w:u w:val="single"/>
        </w:rPr>
        <w:t>: P</w:t>
      </w:r>
      <w:r w:rsidR="006A633F" w:rsidRPr="006A633F">
        <w:rPr>
          <w:b/>
          <w:i/>
          <w:color w:val="C00000"/>
          <w:u w:val="single"/>
        </w:rPr>
        <w:t>ART 1</w:t>
      </w:r>
    </w:p>
    <w:p w:rsidR="00E23C9C" w:rsidRPr="00E075F4" w:rsidRDefault="002558FA" w:rsidP="00482075">
      <w:pPr>
        <w:pStyle w:val="NoSpacing"/>
        <w:ind w:right="1440"/>
      </w:pPr>
      <w:bookmarkStart w:id="0" w:name="OLE_LINK1"/>
      <w:bookmarkStart w:id="1" w:name="OLE_LINK2"/>
      <w:r>
        <w:t>In order to successfully implement a processor which does FIR filtering</w:t>
      </w:r>
      <w:r w:rsidR="00E23C9C">
        <w:t>, the following sets of instructions need to be performed</w:t>
      </w:r>
      <w:r w:rsidR="00E075F4">
        <w:t xml:space="preserve">.  They are written in a generic pseudo-code fashion using the SAYEH addressing instruction format.  This system will ultimately cater to an FIR filter of size </w:t>
      </w:r>
      <w:r w:rsidR="00E075F4" w:rsidRPr="00E075F4">
        <w:rPr>
          <w:b/>
          <w:color w:val="4F81BD" w:themeColor="accent1"/>
        </w:rPr>
        <w:t>Filt_Length</w:t>
      </w:r>
      <w:r w:rsidR="00E075F4">
        <w:t>.</w:t>
      </w:r>
    </w:p>
    <w:p w:rsidR="00E23C9C" w:rsidRDefault="00E23C9C" w:rsidP="00482075">
      <w:pPr>
        <w:pStyle w:val="NoSpacing"/>
        <w:ind w:right="1440"/>
      </w:pPr>
    </w:p>
    <w:p w:rsidR="00776556" w:rsidRPr="00776556" w:rsidRDefault="00776556" w:rsidP="00482075">
      <w:pPr>
        <w:pStyle w:val="NoSpacing"/>
        <w:ind w:right="1440"/>
      </w:pPr>
      <w:r>
        <w:rPr>
          <w:b/>
        </w:rPr>
        <w:t>mil</w:t>
      </w:r>
      <w:r>
        <w:rPr>
          <w:b/>
        </w:rPr>
        <w:tab/>
      </w:r>
      <w:r>
        <w:t>&lt;initial samples&gt;</w:t>
      </w:r>
      <w:r>
        <w:tab/>
      </w:r>
      <w: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instantiate original memory locations</w:t>
      </w:r>
    </w:p>
    <w:p w:rsidR="00E23C9C" w:rsidRPr="00E075F4" w:rsidRDefault="00E23C9C" w:rsidP="00482075">
      <w:pPr>
        <w:pStyle w:val="NoSpacing"/>
        <w:ind w:right="1440"/>
      </w:pPr>
      <w:r>
        <w:rPr>
          <w:b/>
        </w:rPr>
        <w:t>lda</w:t>
      </w:r>
      <w:r>
        <w:t xml:space="preserve"> </w:t>
      </w:r>
      <w:r w:rsidR="00E075F4">
        <w:tab/>
      </w:r>
      <w:r w:rsidR="00833F7F">
        <w:rPr>
          <w:i/>
        </w:rPr>
        <w:t>&lt;degree of filter</w:t>
      </w:r>
      <w:r w:rsidRPr="00E075F4">
        <w:rPr>
          <w:i/>
        </w:rPr>
        <w:t>&gt;</w:t>
      </w:r>
      <w:r w:rsidR="00E075F4">
        <w:tab/>
      </w:r>
      <w:r w:rsidR="00833F7F">
        <w:tab/>
      </w:r>
      <w:r w:rsidR="00833F7F" w:rsidRPr="00833F7F">
        <w:rPr>
          <w:b/>
          <w:color w:val="76923C" w:themeColor="accent3" w:themeShade="BF"/>
        </w:rPr>
        <w:t>-- read in Filt_Length</w:t>
      </w:r>
    </w:p>
    <w:p w:rsidR="00E075F4" w:rsidRDefault="00E075F4" w:rsidP="00482075">
      <w:pPr>
        <w:pStyle w:val="NoSpacing"/>
        <w:ind w:right="1440"/>
        <w:rPr>
          <w:b/>
        </w:rPr>
      </w:pPr>
      <w:r>
        <w:rPr>
          <w:b/>
        </w:rPr>
        <w:t>…</w:t>
      </w:r>
    </w:p>
    <w:p w:rsidR="00E075F4" w:rsidRDefault="00E075F4" w:rsidP="00482075">
      <w:pPr>
        <w:pStyle w:val="NoSpacing"/>
        <w:ind w:right="1440"/>
        <w:rPr>
          <w:b/>
        </w:rPr>
      </w:pPr>
      <w:r>
        <w:rPr>
          <w:b/>
        </w:rPr>
        <w:t>start:</w:t>
      </w:r>
    </w:p>
    <w:p w:rsidR="00833F7F" w:rsidRDefault="00833F7F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lda</w:t>
      </w:r>
      <w:r>
        <w:rPr>
          <w:b/>
        </w:rPr>
        <w:tab/>
      </w:r>
      <w:r>
        <w:rPr>
          <w:i/>
        </w:rPr>
        <w:t>&lt;c0 &gt;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read in filter coefficients into 1 side of each register</w:t>
      </w:r>
    </w:p>
    <w:p w:rsidR="00833F7F" w:rsidRPr="00833F7F" w:rsidRDefault="00833F7F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add</w:t>
      </w:r>
      <w:r>
        <w:rPr>
          <w:b/>
        </w:rPr>
        <w:tab/>
      </w:r>
      <w:r>
        <w:t>&lt;next memory index&gt;</w:t>
      </w:r>
      <w:r>
        <w:tab/>
      </w:r>
      <w: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increment memory index for next filter read operation</w:t>
      </w:r>
    </w:p>
    <w:p w:rsidR="00833F7F" w:rsidRDefault="00833F7F" w:rsidP="00482075">
      <w:pPr>
        <w:pStyle w:val="NoSpacing"/>
        <w:ind w:right="1440"/>
        <w:rPr>
          <w:b/>
        </w:rPr>
      </w:pPr>
      <w:r>
        <w:rPr>
          <w:b/>
        </w:rPr>
        <w:t>…</w:t>
      </w:r>
      <w:r w:rsidR="00776556">
        <w:rPr>
          <w:b/>
        </w:rPr>
        <w:tab/>
      </w:r>
      <w:r w:rsidR="00776556">
        <w:rPr>
          <w:b/>
        </w:rPr>
        <w:tab/>
      </w:r>
      <w:r w:rsidR="00776556">
        <w:rPr>
          <w:b/>
        </w:rPr>
        <w:tab/>
      </w:r>
      <w:r w:rsidR="00776556">
        <w:rPr>
          <w:b/>
        </w:rPr>
        <w:tab/>
      </w:r>
      <w:r w:rsidR="00776556">
        <w:rPr>
          <w:b/>
        </w:rPr>
        <w:tab/>
      </w:r>
      <w:r w:rsidR="00776556" w:rsidRPr="00833F7F">
        <w:rPr>
          <w:b/>
          <w:color w:val="76923C" w:themeColor="accent3" w:themeShade="BF"/>
        </w:rPr>
        <w:t xml:space="preserve">-- </w:t>
      </w:r>
      <w:r w:rsidR="00776556">
        <w:rPr>
          <w:b/>
          <w:color w:val="76923C" w:themeColor="accent3" w:themeShade="BF"/>
        </w:rPr>
        <w:t>perform for ALL coefficients</w:t>
      </w:r>
      <w:r w:rsidR="008A36AB">
        <w:rPr>
          <w:b/>
          <w:color w:val="76923C" w:themeColor="accent3" w:themeShade="BF"/>
        </w:rPr>
        <w:t xml:space="preserve"> [Filt_Length + 1]</w:t>
      </w:r>
    </w:p>
    <w:p w:rsidR="00E075F4" w:rsidRDefault="00776556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l</w:t>
      </w:r>
      <w:r w:rsidR="00833F7F">
        <w:rPr>
          <w:b/>
        </w:rPr>
        <w:t>da</w:t>
      </w:r>
      <w:r>
        <w:rPr>
          <w:b/>
        </w:rPr>
        <w:tab/>
      </w:r>
      <w:r>
        <w:t>&lt;next input data sample&gt;</w:t>
      </w:r>
      <w: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load next data sample from memory</w:t>
      </w:r>
    </w:p>
    <w:p w:rsidR="00776556" w:rsidRDefault="00776556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mul</w:t>
      </w:r>
      <w:r>
        <w:rPr>
          <w:b/>
        </w:rPr>
        <w:tab/>
      </w:r>
      <w:r>
        <w:t>&lt;coeff = coeff * data sample&gt;</w:t>
      </w:r>
      <w: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multiply coefficient by data sample, and store in register</w:t>
      </w:r>
    </w:p>
    <w:p w:rsidR="00776556" w:rsidRDefault="00776556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 xml:space="preserve">perform for ALL </w:t>
      </w:r>
      <w:r w:rsidR="008A36AB">
        <w:rPr>
          <w:b/>
          <w:color w:val="76923C" w:themeColor="accent3" w:themeShade="BF"/>
        </w:rPr>
        <w:t>data samples [Filt_Length + 1]</w:t>
      </w:r>
    </w:p>
    <w:p w:rsidR="008A36AB" w:rsidRDefault="008A36AB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add</w:t>
      </w:r>
      <w:r>
        <w:rPr>
          <w:b/>
        </w:rPr>
        <w:tab/>
      </w:r>
      <w:r>
        <w:t>&lt;reg = reg + next reg&gt;</w:t>
      </w:r>
      <w:r>
        <w:tab/>
      </w:r>
      <w: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accumulate by adding all multiplied data samples</w:t>
      </w:r>
    </w:p>
    <w:p w:rsidR="008A36AB" w:rsidRDefault="008A36AB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perform [Filt_Length] times, with final result in last register</w:t>
      </w:r>
    </w:p>
    <w:p w:rsidR="008A36AB" w:rsidRDefault="008A36AB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mil</w:t>
      </w:r>
      <w:r>
        <w:rPr>
          <w:b/>
        </w:rPr>
        <w:tab/>
      </w:r>
      <w:r>
        <w:t>&lt;write address&gt;</w:t>
      </w:r>
      <w:r>
        <w:tab/>
      </w:r>
      <w:r>
        <w:tab/>
      </w:r>
      <w:r>
        <w:tab/>
      </w:r>
    </w:p>
    <w:p w:rsidR="008A36AB" w:rsidRDefault="008A36AB" w:rsidP="00482075">
      <w:pPr>
        <w:pStyle w:val="NoSpacing"/>
        <w:ind w:right="1440"/>
      </w:pPr>
      <w:r>
        <w:rPr>
          <w:b/>
        </w:rPr>
        <w:t>mih</w:t>
      </w:r>
      <w:r>
        <w:rPr>
          <w:b/>
        </w:rPr>
        <w:tab/>
      </w:r>
      <w:r>
        <w:t>&lt;write addess&gt;</w:t>
      </w:r>
      <w:r>
        <w:tab/>
      </w:r>
      <w:r>
        <w:tab/>
      </w:r>
      <w: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declare the address where the output sample will be written</w:t>
      </w:r>
    </w:p>
    <w:p w:rsidR="008A36AB" w:rsidRDefault="008A36AB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sta</w:t>
      </w:r>
      <w:r>
        <w:rPr>
          <w:b/>
        </w:rPr>
        <w:tab/>
      </w:r>
      <w:r>
        <w:t>&lt;final register&gt;</w:t>
      </w:r>
      <w:r>
        <w:tab/>
      </w:r>
      <w:r>
        <w:tab/>
      </w:r>
      <w: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store the final filter result at specified address in memory</w:t>
      </w:r>
    </w:p>
    <w:p w:rsidR="008A36AB" w:rsidRDefault="008A36AB" w:rsidP="00482075">
      <w:pPr>
        <w:pStyle w:val="NoSpacing"/>
        <w:ind w:right="1440"/>
        <w:rPr>
          <w:b/>
          <w:color w:val="76923C" w:themeColor="accent3" w:themeShade="BF"/>
        </w:rPr>
      </w:pPr>
      <w:r>
        <w:rPr>
          <w:b/>
        </w:rPr>
        <w:t>jmp start;</w:t>
      </w:r>
      <w:r>
        <w:rPr>
          <w:b/>
        </w:rPr>
        <w:tab/>
      </w:r>
      <w:r>
        <w:tab/>
      </w:r>
      <w:r>
        <w:tab/>
      </w:r>
      <w:r>
        <w:tab/>
      </w:r>
      <w:r w:rsidRPr="00833F7F">
        <w:rPr>
          <w:b/>
          <w:color w:val="76923C" w:themeColor="accent3" w:themeShade="BF"/>
        </w:rPr>
        <w:t xml:space="preserve">-- </w:t>
      </w:r>
      <w:r>
        <w:rPr>
          <w:b/>
          <w:color w:val="76923C" w:themeColor="accent3" w:themeShade="BF"/>
        </w:rPr>
        <w:t>repeat process for next train of [Filt_Length + 1] samples</w:t>
      </w:r>
    </w:p>
    <w:p w:rsidR="008A36AB" w:rsidRDefault="008A36AB" w:rsidP="00482075">
      <w:pPr>
        <w:pStyle w:val="NoSpacing"/>
        <w:ind w:right="1440"/>
        <w:rPr>
          <w:b/>
          <w:color w:val="76923C" w:themeColor="accent3" w:themeShade="BF"/>
        </w:rPr>
      </w:pPr>
    </w:p>
    <w:p w:rsidR="008A36AB" w:rsidRDefault="008A36AB" w:rsidP="00482075">
      <w:pPr>
        <w:pStyle w:val="NoSpacing"/>
        <w:ind w:right="1440"/>
      </w:pPr>
      <w:r>
        <w:t xml:space="preserve">These sets of instructions, when looped to run across all sets of </w:t>
      </w:r>
      <w:r>
        <w:rPr>
          <w:i/>
        </w:rPr>
        <w:t xml:space="preserve">Filt_Length + 1 </w:t>
      </w:r>
      <w:r>
        <w:t>sample trains across the collected sample space, will produce the correct number of filter outputs for the system.</w:t>
      </w:r>
    </w:p>
    <w:p w:rsidR="008A36AB" w:rsidRDefault="008A36AB" w:rsidP="00482075">
      <w:pPr>
        <w:pStyle w:val="NoSpacing"/>
        <w:ind w:right="1440"/>
      </w:pPr>
    </w:p>
    <w:p w:rsidR="008A36AB" w:rsidRDefault="008A36AB" w:rsidP="00482075">
      <w:pPr>
        <w:pStyle w:val="NoSpacing"/>
        <w:ind w:right="1440"/>
      </w:pPr>
      <w:r>
        <w:t>This concludes the analysis for Test 2, Part 1.</w:t>
      </w:r>
    </w:p>
    <w:p w:rsidR="008A36AB" w:rsidRDefault="008A36AB" w:rsidP="00482075">
      <w:pPr>
        <w:pStyle w:val="NoSpacing"/>
        <w:ind w:right="1440"/>
      </w:pPr>
    </w:p>
    <w:p w:rsidR="008A36AB" w:rsidRDefault="008A36AB" w:rsidP="00482075">
      <w:pPr>
        <w:ind w:right="1440"/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>Test 2: P</w:t>
      </w:r>
      <w:r w:rsidRPr="006A633F">
        <w:rPr>
          <w:b/>
          <w:i/>
          <w:color w:val="C00000"/>
          <w:u w:val="single"/>
        </w:rPr>
        <w:t>ART 1</w:t>
      </w:r>
    </w:p>
    <w:p w:rsidR="00B3348D" w:rsidRDefault="008A36AB" w:rsidP="00482075">
      <w:pPr>
        <w:pStyle w:val="NoSpacing"/>
        <w:ind w:right="1440"/>
      </w:pPr>
      <w:r>
        <w:t>In order to implement an Nth order FIR filter, a modified version of the SAYEH (Simple Architecture, Yet Enough Hardware) processor is used.  Here are highlights of the primary changes:</w:t>
      </w:r>
    </w:p>
    <w:p w:rsidR="00B3348D" w:rsidRDefault="00B3348D" w:rsidP="00482075">
      <w:pPr>
        <w:pStyle w:val="NoSpacing"/>
        <w:ind w:right="1440"/>
      </w:pPr>
    </w:p>
    <w:p w:rsidR="00B3348D" w:rsidRDefault="00B3348D" w:rsidP="00482075">
      <w:pPr>
        <w:pStyle w:val="NoSpacing"/>
        <w:numPr>
          <w:ilvl w:val="0"/>
          <w:numId w:val="17"/>
        </w:numPr>
        <w:ind w:right="1440"/>
      </w:pPr>
      <w:r>
        <w:t>Simplification of ALU to only utilize ADD and MULTIPLY operations.</w:t>
      </w:r>
    </w:p>
    <w:p w:rsidR="00B3348D" w:rsidRDefault="00B3348D" w:rsidP="00482075">
      <w:pPr>
        <w:pStyle w:val="NoSpacing"/>
        <w:numPr>
          <w:ilvl w:val="0"/>
          <w:numId w:val="17"/>
        </w:numPr>
        <w:ind w:right="1440"/>
      </w:pPr>
      <w:r>
        <w:t>Elimination of WindowPointer and need for Shadowing check.</w:t>
      </w:r>
    </w:p>
    <w:p w:rsidR="00B3348D" w:rsidRDefault="00B3348D" w:rsidP="00482075">
      <w:pPr>
        <w:pStyle w:val="NoSpacing"/>
        <w:numPr>
          <w:ilvl w:val="0"/>
          <w:numId w:val="17"/>
        </w:numPr>
        <w:ind w:right="1440"/>
      </w:pPr>
      <w:r>
        <w:t>Instruction will be simply decoded within the Register of the SAYEH processor.</w:t>
      </w:r>
    </w:p>
    <w:p w:rsidR="00B3348D" w:rsidRDefault="00B3348D" w:rsidP="00482075">
      <w:pPr>
        <w:pStyle w:val="NoSpacing"/>
        <w:numPr>
          <w:ilvl w:val="0"/>
          <w:numId w:val="17"/>
        </w:numPr>
        <w:ind w:right="1440"/>
      </w:pPr>
      <w:r>
        <w:t>Eliminated unnecessary signals and busses, assuming that instructions will correctly and sequentially apply filtering operations to all sample trains.</w:t>
      </w:r>
    </w:p>
    <w:p w:rsidR="00B3348D" w:rsidRDefault="00B3348D" w:rsidP="00482075">
      <w:pPr>
        <w:pStyle w:val="NoSpacing"/>
        <w:ind w:right="1440"/>
      </w:pPr>
    </w:p>
    <w:p w:rsidR="00B3348D" w:rsidRDefault="00B3348D" w:rsidP="00482075">
      <w:pPr>
        <w:pStyle w:val="NoSpacing"/>
        <w:ind w:right="1440"/>
      </w:pPr>
      <w:r>
        <w:t xml:space="preserve">A picture of </w:t>
      </w:r>
      <w:r w:rsidR="00482075">
        <w:t>the modified</w:t>
      </w:r>
      <w:r>
        <w:t xml:space="preserve"> SAYEH DataPath is seen below:</w:t>
      </w:r>
    </w:p>
    <w:p w:rsidR="00B3348D" w:rsidRDefault="00B3348D" w:rsidP="00482075">
      <w:pPr>
        <w:ind w:right="1440"/>
      </w:pPr>
    </w:p>
    <w:p w:rsidR="008A36AB" w:rsidRDefault="00B3348D" w:rsidP="00482075">
      <w:pPr>
        <w:pStyle w:val="NoSpacing"/>
        <w:ind w:left="-1440"/>
        <w:jc w:val="center"/>
      </w:pPr>
      <w:r>
        <w:object w:dxaOrig="13254" w:dyaOrig="11458">
          <v:shape id="_x0000_i1025" type="#_x0000_t75" style="width:492.75pt;height:404.25pt" o:ole="">
            <v:imagedata r:id="rId8" o:title=""/>
          </v:shape>
          <o:OLEObject Type="Embed" ProgID="Visio.Drawing.11" ShapeID="_x0000_i1025" DrawAspect="Content" ObjectID="_1334607983" r:id="rId9"/>
        </w:object>
      </w:r>
    </w:p>
    <w:p w:rsidR="00B3348D" w:rsidRDefault="00B3348D" w:rsidP="00482075">
      <w:pPr>
        <w:pStyle w:val="NoSpacing"/>
        <w:ind w:right="1440"/>
      </w:pPr>
    </w:p>
    <w:p w:rsidR="00B3348D" w:rsidRDefault="00B3348D" w:rsidP="00482075">
      <w:pPr>
        <w:pStyle w:val="NoSpacing"/>
        <w:ind w:right="1440"/>
      </w:pPr>
      <w:r>
        <w:t>This concludes the analysis for Test 2</w:t>
      </w:r>
      <w:r w:rsidR="00482075">
        <w:t>, Part 2</w:t>
      </w:r>
      <w:r>
        <w:t>.</w:t>
      </w:r>
    </w:p>
    <w:p w:rsidR="008A36AB" w:rsidRDefault="008A36AB" w:rsidP="00482075">
      <w:pPr>
        <w:pStyle w:val="NoSpacing"/>
        <w:ind w:right="1440"/>
      </w:pPr>
    </w:p>
    <w:p w:rsidR="00B3348D" w:rsidRDefault="00B3348D" w:rsidP="00482075">
      <w:pPr>
        <w:ind w:right="1440"/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br w:type="page"/>
      </w:r>
    </w:p>
    <w:p w:rsidR="00B3348D" w:rsidRPr="00B3348D" w:rsidRDefault="00B3348D" w:rsidP="00482075">
      <w:pPr>
        <w:ind w:right="1440"/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lastRenderedPageBreak/>
        <w:t>Test 1</w:t>
      </w:r>
      <w:r w:rsidRPr="006A633F">
        <w:rPr>
          <w:b/>
          <w:i/>
          <w:color w:val="C00000"/>
          <w:u w:val="single"/>
        </w:rPr>
        <w:t xml:space="preserve">: PART </w:t>
      </w:r>
      <w:r>
        <w:rPr>
          <w:b/>
          <w:i/>
          <w:color w:val="C00000"/>
          <w:u w:val="single"/>
        </w:rPr>
        <w:t>3</w:t>
      </w:r>
    </w:p>
    <w:p w:rsidR="00B3348D" w:rsidRDefault="00B3348D" w:rsidP="00482075">
      <w:pPr>
        <w:pStyle w:val="NoSpacing"/>
        <w:ind w:right="1440"/>
      </w:pPr>
      <w:r>
        <w:t>The Verilog code for this section can be found in the Pt 3 folder of the ZIP file:</w:t>
      </w:r>
    </w:p>
    <w:p w:rsidR="00B3348D" w:rsidRDefault="00B3348D" w:rsidP="00482075">
      <w:pPr>
        <w:pStyle w:val="NoSpacing"/>
        <w:ind w:right="1440"/>
      </w:pPr>
      <w:r>
        <w:tab/>
      </w:r>
      <w:r>
        <w:rPr>
          <w:i/>
        </w:rPr>
        <w:t>&lt;Verilog Files&gt;</w:t>
      </w:r>
    </w:p>
    <w:p w:rsidR="00B3348D" w:rsidRDefault="00B3348D" w:rsidP="00482075">
      <w:pPr>
        <w:pStyle w:val="NoSpacing"/>
        <w:ind w:right="1440"/>
      </w:pPr>
    </w:p>
    <w:p w:rsidR="00B3348D" w:rsidRPr="003C151F" w:rsidRDefault="00B3348D" w:rsidP="00482075">
      <w:pPr>
        <w:pStyle w:val="NoSpacing"/>
        <w:ind w:right="1440"/>
      </w:pPr>
      <w:r>
        <w:t>This concludes the analysis for Test 2, Part 3.</w:t>
      </w:r>
    </w:p>
    <w:p w:rsidR="00B3348D" w:rsidRPr="00B3348D" w:rsidRDefault="00B3348D" w:rsidP="00482075">
      <w:pPr>
        <w:pStyle w:val="NoSpacing"/>
        <w:ind w:right="1440"/>
      </w:pPr>
    </w:p>
    <w:p w:rsidR="00B3348D" w:rsidRPr="00B3348D" w:rsidRDefault="00B3348D" w:rsidP="00482075">
      <w:pPr>
        <w:ind w:right="1440"/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>Test 1</w:t>
      </w:r>
      <w:r w:rsidRPr="006A633F">
        <w:rPr>
          <w:b/>
          <w:i/>
          <w:color w:val="C00000"/>
          <w:u w:val="single"/>
        </w:rPr>
        <w:t xml:space="preserve">: PART </w:t>
      </w:r>
      <w:r>
        <w:rPr>
          <w:b/>
          <w:i/>
          <w:color w:val="C00000"/>
          <w:u w:val="single"/>
        </w:rPr>
        <w:t>4</w:t>
      </w:r>
    </w:p>
    <w:p w:rsidR="00B3348D" w:rsidRDefault="00B3348D" w:rsidP="00482075">
      <w:pPr>
        <w:pStyle w:val="NoSpacing"/>
        <w:ind w:right="1440"/>
      </w:pPr>
      <w:r>
        <w:t xml:space="preserve">The following is a list of all </w:t>
      </w:r>
      <w:r w:rsidRPr="00B3348D">
        <w:rPr>
          <w:b/>
          <w:i/>
          <w:color w:val="548DD4" w:themeColor="text2" w:themeTint="99"/>
        </w:rPr>
        <w:t>control signals</w:t>
      </w:r>
      <w:r>
        <w:rPr>
          <w:color w:val="548DD4" w:themeColor="text2" w:themeTint="99"/>
        </w:rPr>
        <w:t xml:space="preserve"> </w:t>
      </w:r>
      <w:r>
        <w:t>that will be used in this to create an FIR filter implementation using the SAYEH Processor, as depicted in the DataPath System Diagram.  A brief description is also listed:</w:t>
      </w:r>
    </w:p>
    <w:p w:rsidR="00B3348D" w:rsidRDefault="00B3348D" w:rsidP="00482075">
      <w:pPr>
        <w:pStyle w:val="NoSpacing"/>
        <w:ind w:right="1440"/>
      </w:pPr>
    </w:p>
    <w:p w:rsidR="00482075" w:rsidRPr="00482075" w:rsidRDefault="00482075" w:rsidP="00482075">
      <w:pPr>
        <w:pStyle w:val="NoSpacing"/>
        <w:ind w:right="1440"/>
        <w:rPr>
          <w:i/>
          <w:color w:val="548DD4" w:themeColor="text2" w:themeTint="99"/>
        </w:rPr>
      </w:pPr>
      <w:r w:rsidRPr="00482075">
        <w:rPr>
          <w:i/>
          <w:color w:val="548DD4" w:themeColor="text2" w:themeTint="99"/>
        </w:rPr>
        <w:t>Address_on_Databus</w:t>
      </w:r>
    </w:p>
    <w:p w:rsidR="00482075" w:rsidRDefault="00482075" w:rsidP="00482075">
      <w:pPr>
        <w:pStyle w:val="NoSpacing"/>
        <w:numPr>
          <w:ilvl w:val="0"/>
          <w:numId w:val="18"/>
        </w:numPr>
        <w:ind w:right="1440"/>
      </w:pPr>
      <w:r>
        <w:t xml:space="preserve">Tri-state buffer signal, dictating whether a signal will be placed on the </w:t>
      </w:r>
      <w:r w:rsidRPr="00482075">
        <w:rPr>
          <w:color w:val="FF0000"/>
        </w:rPr>
        <w:t>Databus</w:t>
      </w:r>
      <w:r>
        <w:t xml:space="preserve"> or not.</w:t>
      </w:r>
    </w:p>
    <w:p w:rsidR="00482075" w:rsidRDefault="00482075" w:rsidP="00482075">
      <w:pPr>
        <w:pStyle w:val="NoSpacing"/>
        <w:numPr>
          <w:ilvl w:val="0"/>
          <w:numId w:val="18"/>
        </w:numPr>
        <w:ind w:right="1440"/>
      </w:pPr>
      <w:r>
        <w:t>This is used to load a new instruction into the InstructionRegister.</w:t>
      </w:r>
    </w:p>
    <w:p w:rsidR="00482075" w:rsidRPr="00482075" w:rsidRDefault="00482075" w:rsidP="00482075">
      <w:pPr>
        <w:pStyle w:val="NoSpacing"/>
        <w:ind w:right="144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ALUout</w:t>
      </w:r>
      <w:r w:rsidRPr="00482075">
        <w:rPr>
          <w:i/>
          <w:color w:val="548DD4" w:themeColor="text2" w:themeTint="99"/>
        </w:rPr>
        <w:t>_on_Databus</w:t>
      </w:r>
    </w:p>
    <w:p w:rsidR="00482075" w:rsidRDefault="00482075" w:rsidP="00482075">
      <w:pPr>
        <w:pStyle w:val="NoSpacing"/>
        <w:numPr>
          <w:ilvl w:val="0"/>
          <w:numId w:val="18"/>
        </w:numPr>
        <w:ind w:right="1440"/>
      </w:pPr>
      <w:r>
        <w:t xml:space="preserve">Tri-state buffer signal, dictating whether a signal will be placed on the </w:t>
      </w:r>
      <w:r w:rsidRPr="00482075">
        <w:rPr>
          <w:color w:val="FF0000"/>
        </w:rPr>
        <w:t>Databus</w:t>
      </w:r>
      <w:r>
        <w:t xml:space="preserve"> or not.</w:t>
      </w:r>
    </w:p>
    <w:p w:rsidR="00482075" w:rsidRDefault="00482075" w:rsidP="00482075">
      <w:pPr>
        <w:pStyle w:val="NoSpacing"/>
        <w:numPr>
          <w:ilvl w:val="0"/>
          <w:numId w:val="18"/>
        </w:numPr>
        <w:ind w:right="1440"/>
      </w:pPr>
      <w:r>
        <w:t>This is used to either load a new value back into a Register, or to write information back to the Memory block when an output is done computing.</w:t>
      </w:r>
    </w:p>
    <w:p w:rsidR="00482075" w:rsidRDefault="00482075" w:rsidP="00482075">
      <w:pPr>
        <w:pStyle w:val="NoSpacing"/>
        <w:ind w:right="1440"/>
        <w:rPr>
          <w:i/>
        </w:rPr>
      </w:pPr>
      <w:r>
        <w:rPr>
          <w:i/>
          <w:color w:val="548DD4" w:themeColor="text2" w:themeTint="99"/>
        </w:rPr>
        <w:t>AaddB, AmulB</w:t>
      </w:r>
    </w:p>
    <w:p w:rsidR="00482075" w:rsidRPr="00482075" w:rsidRDefault="00482075" w:rsidP="00482075">
      <w:pPr>
        <w:pStyle w:val="NoSpacing"/>
        <w:numPr>
          <w:ilvl w:val="0"/>
          <w:numId w:val="20"/>
        </w:numPr>
        <w:ind w:right="1440"/>
      </w:pPr>
      <w:r>
        <w:t>Used to control the two ALU functions to be used in the FIR filter.</w:t>
      </w:r>
    </w:p>
    <w:p w:rsidR="00482075" w:rsidRDefault="00482075" w:rsidP="00482075">
      <w:pPr>
        <w:pStyle w:val="NoSpacing"/>
        <w:ind w:right="1440"/>
        <w:rPr>
          <w:i/>
        </w:rPr>
      </w:pPr>
      <w:r>
        <w:rPr>
          <w:i/>
          <w:color w:val="548DD4" w:themeColor="text2" w:themeTint="99"/>
        </w:rPr>
        <w:t>ResetPC, PCplusI, PCplus1, R0plusI, R0plus0</w:t>
      </w:r>
    </w:p>
    <w:p w:rsidR="00482075" w:rsidRDefault="00482075" w:rsidP="00482075">
      <w:pPr>
        <w:pStyle w:val="NoSpacing"/>
        <w:numPr>
          <w:ilvl w:val="0"/>
          <w:numId w:val="20"/>
        </w:numPr>
        <w:ind w:right="1440"/>
      </w:pPr>
      <w:r>
        <w:t>Used to control the different address decoding and instructions based on SAYEH format.</w:t>
      </w:r>
    </w:p>
    <w:p w:rsidR="00482075" w:rsidRDefault="00482075" w:rsidP="00482075">
      <w:pPr>
        <w:pStyle w:val="NoSpacing"/>
        <w:ind w:right="1440"/>
        <w:rPr>
          <w:i/>
        </w:rPr>
      </w:pPr>
      <w:r>
        <w:rPr>
          <w:i/>
          <w:color w:val="548DD4" w:themeColor="text2" w:themeTint="99"/>
        </w:rPr>
        <w:t>IRload</w:t>
      </w:r>
    </w:p>
    <w:p w:rsidR="00482075" w:rsidRDefault="00482075" w:rsidP="00482075">
      <w:pPr>
        <w:pStyle w:val="NoSpacing"/>
        <w:numPr>
          <w:ilvl w:val="0"/>
          <w:numId w:val="20"/>
        </w:numPr>
        <w:ind w:right="1440"/>
      </w:pPr>
      <w:r>
        <w:t xml:space="preserve">Asserted when a new instruction is to be loaded into the instruction register (after Address Logic places the correct, decoded message on the </w:t>
      </w:r>
      <w:r w:rsidRPr="00482075">
        <w:rPr>
          <w:color w:val="FF0000"/>
        </w:rPr>
        <w:t>Data</w:t>
      </w:r>
      <w:r>
        <w:rPr>
          <w:color w:val="FF0000"/>
        </w:rPr>
        <w:t>b</w:t>
      </w:r>
      <w:r w:rsidRPr="00482075">
        <w:rPr>
          <w:color w:val="FF0000"/>
        </w:rPr>
        <w:t>us</w:t>
      </w:r>
      <w:r>
        <w:t>).</w:t>
      </w:r>
    </w:p>
    <w:p w:rsidR="00482075" w:rsidRDefault="00482075" w:rsidP="00482075">
      <w:pPr>
        <w:pStyle w:val="NoSpacing"/>
        <w:ind w:right="1440"/>
        <w:rPr>
          <w:i/>
        </w:rPr>
      </w:pPr>
      <w:r>
        <w:rPr>
          <w:i/>
          <w:color w:val="548DD4" w:themeColor="text2" w:themeTint="99"/>
        </w:rPr>
        <w:t>ReadMem, WriteMem, MemDataReady</w:t>
      </w:r>
    </w:p>
    <w:p w:rsidR="00482075" w:rsidRPr="00482075" w:rsidRDefault="00482075" w:rsidP="00482075">
      <w:pPr>
        <w:pStyle w:val="NoSpacing"/>
        <w:numPr>
          <w:ilvl w:val="0"/>
          <w:numId w:val="20"/>
        </w:numPr>
        <w:ind w:right="1440"/>
      </w:pPr>
      <w:r>
        <w:t>All control signals that indicate whether or not we are reading or writing into the memory.</w:t>
      </w:r>
    </w:p>
    <w:p w:rsidR="00A14EF8" w:rsidRDefault="00A14EF8" w:rsidP="00482075">
      <w:pPr>
        <w:pStyle w:val="NoSpacing"/>
        <w:ind w:right="1440"/>
      </w:pPr>
    </w:p>
    <w:p w:rsidR="00025AA7" w:rsidRPr="0052573B" w:rsidRDefault="00A14EF8" w:rsidP="00482075">
      <w:pPr>
        <w:pStyle w:val="NoSpacing"/>
        <w:ind w:right="1440"/>
      </w:pPr>
      <w:r>
        <w:t>This concludes the analysis for Test 2, Part 4.</w:t>
      </w:r>
      <w:bookmarkEnd w:id="0"/>
      <w:bookmarkEnd w:id="1"/>
    </w:p>
    <w:sectPr w:rsidR="00025AA7" w:rsidRPr="0052573B" w:rsidSect="00B3348D">
      <w:headerReference w:type="default" r:id="rId10"/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94A" w:rsidRDefault="0012294A" w:rsidP="00995E8B">
      <w:pPr>
        <w:spacing w:after="0" w:line="240" w:lineRule="auto"/>
      </w:pPr>
      <w:r>
        <w:separator/>
      </w:r>
    </w:p>
  </w:endnote>
  <w:endnote w:type="continuationSeparator" w:id="0">
    <w:p w:rsidR="0012294A" w:rsidRDefault="0012294A" w:rsidP="009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94A" w:rsidRDefault="0012294A" w:rsidP="00995E8B">
      <w:pPr>
        <w:spacing w:after="0" w:line="240" w:lineRule="auto"/>
      </w:pPr>
      <w:r>
        <w:separator/>
      </w:r>
    </w:p>
  </w:footnote>
  <w:footnote w:type="continuationSeparator" w:id="0">
    <w:p w:rsidR="0012294A" w:rsidRDefault="0012294A" w:rsidP="009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2279167"/>
      <w:placeholder>
        <w:docPart w:val="AC674D1EBC504A1C984C1D1A95B524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7264E" w:rsidRDefault="002558FA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Test 2</w:t>
        </w:r>
        <w:r w:rsidR="0017264E">
          <w:rPr>
            <w:b/>
            <w:bCs/>
            <w:color w:val="1F497D" w:themeColor="text2"/>
            <w:sz w:val="28"/>
            <w:szCs w:val="28"/>
          </w:rPr>
          <w:t xml:space="preserve"> – </w:t>
        </w:r>
        <w:r>
          <w:rPr>
            <w:b/>
            <w:bCs/>
            <w:color w:val="1F497D" w:themeColor="text2"/>
            <w:sz w:val="28"/>
            <w:szCs w:val="28"/>
          </w:rPr>
          <w:t>Filter Processor Design</w:t>
        </w:r>
      </w:p>
    </w:sdtContent>
  </w:sdt>
  <w:sdt>
    <w:sdtPr>
      <w:alias w:val="Subtitle"/>
      <w:id w:val="2279168"/>
      <w:placeholder>
        <w:docPart w:val="506D2E613D9D4237B27621BE805249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17264E" w:rsidRDefault="0017264E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574, Verilog Modeling &amp; Synthesis</w:t>
        </w:r>
      </w:p>
    </w:sdtContent>
  </w:sdt>
  <w:sdt>
    <w:sdtPr>
      <w:alias w:val="Author"/>
      <w:id w:val="2279169"/>
      <w:placeholder>
        <w:docPart w:val="84D11755F1E44319827E001578D0028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7264E" w:rsidRDefault="0017264E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17264E" w:rsidRDefault="001726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2FA"/>
      </v:shape>
    </w:pict>
  </w:numPicBullet>
  <w:abstractNum w:abstractNumId="0">
    <w:nsid w:val="02A82340"/>
    <w:multiLevelType w:val="hybridMultilevel"/>
    <w:tmpl w:val="6EAAE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D4A3058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0589D"/>
    <w:multiLevelType w:val="hybridMultilevel"/>
    <w:tmpl w:val="9A0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347D"/>
    <w:multiLevelType w:val="hybridMultilevel"/>
    <w:tmpl w:val="C2DC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2821"/>
    <w:multiLevelType w:val="hybridMultilevel"/>
    <w:tmpl w:val="4DE84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D734B"/>
    <w:multiLevelType w:val="hybridMultilevel"/>
    <w:tmpl w:val="A70AA9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05E0E"/>
    <w:multiLevelType w:val="hybridMultilevel"/>
    <w:tmpl w:val="B95A4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14F8A"/>
    <w:multiLevelType w:val="hybridMultilevel"/>
    <w:tmpl w:val="5766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41546"/>
    <w:multiLevelType w:val="hybridMultilevel"/>
    <w:tmpl w:val="A6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B351E"/>
    <w:multiLevelType w:val="hybridMultilevel"/>
    <w:tmpl w:val="10F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A5AE4"/>
    <w:multiLevelType w:val="hybridMultilevel"/>
    <w:tmpl w:val="65C49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06EA1"/>
    <w:multiLevelType w:val="hybridMultilevel"/>
    <w:tmpl w:val="12D02052"/>
    <w:lvl w:ilvl="0" w:tplc="BD4A3058">
      <w:numFmt w:val="bullet"/>
      <w:lvlText w:val=""/>
      <w:lvlJc w:val="left"/>
      <w:pPr>
        <w:ind w:left="108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B47F8F"/>
    <w:multiLevelType w:val="hybridMultilevel"/>
    <w:tmpl w:val="B7AA858A"/>
    <w:lvl w:ilvl="0" w:tplc="E5FEEB90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F5155"/>
    <w:multiLevelType w:val="hybridMultilevel"/>
    <w:tmpl w:val="4B845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D22254"/>
    <w:multiLevelType w:val="hybridMultilevel"/>
    <w:tmpl w:val="49E0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3D2D12"/>
    <w:multiLevelType w:val="hybridMultilevel"/>
    <w:tmpl w:val="9E0A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423083"/>
    <w:multiLevelType w:val="hybridMultilevel"/>
    <w:tmpl w:val="8CA4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CC0844"/>
    <w:multiLevelType w:val="hybridMultilevel"/>
    <w:tmpl w:val="742AD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006B93"/>
    <w:multiLevelType w:val="hybridMultilevel"/>
    <w:tmpl w:val="56E039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02A3D68"/>
    <w:multiLevelType w:val="hybridMultilevel"/>
    <w:tmpl w:val="016CF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395249"/>
    <w:multiLevelType w:val="hybridMultilevel"/>
    <w:tmpl w:val="BD0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8"/>
  </w:num>
  <w:num w:numId="8">
    <w:abstractNumId w:val="16"/>
  </w:num>
  <w:num w:numId="9">
    <w:abstractNumId w:val="6"/>
  </w:num>
  <w:num w:numId="10">
    <w:abstractNumId w:val="10"/>
  </w:num>
  <w:num w:numId="11">
    <w:abstractNumId w:val="0"/>
  </w:num>
  <w:num w:numId="12">
    <w:abstractNumId w:val="4"/>
  </w:num>
  <w:num w:numId="13">
    <w:abstractNumId w:val="17"/>
  </w:num>
  <w:num w:numId="14">
    <w:abstractNumId w:val="12"/>
  </w:num>
  <w:num w:numId="15">
    <w:abstractNumId w:val="18"/>
  </w:num>
  <w:num w:numId="16">
    <w:abstractNumId w:val="11"/>
  </w:num>
  <w:num w:numId="17">
    <w:abstractNumId w:val="13"/>
  </w:num>
  <w:num w:numId="18">
    <w:abstractNumId w:val="15"/>
  </w:num>
  <w:num w:numId="19">
    <w:abstractNumId w:val="14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>
      <o:colormenu v:ext="edit" strokecolor="none [1951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E8B"/>
    <w:rsid w:val="0001432B"/>
    <w:rsid w:val="00016903"/>
    <w:rsid w:val="00025AA7"/>
    <w:rsid w:val="00076287"/>
    <w:rsid w:val="000A450A"/>
    <w:rsid w:val="000A4CB7"/>
    <w:rsid w:val="000C6E94"/>
    <w:rsid w:val="000E2CD7"/>
    <w:rsid w:val="000F5BB7"/>
    <w:rsid w:val="00101331"/>
    <w:rsid w:val="0012294A"/>
    <w:rsid w:val="00130CB1"/>
    <w:rsid w:val="00131455"/>
    <w:rsid w:val="00134C98"/>
    <w:rsid w:val="001358C2"/>
    <w:rsid w:val="00135CB0"/>
    <w:rsid w:val="00160FB4"/>
    <w:rsid w:val="001616B5"/>
    <w:rsid w:val="0017264E"/>
    <w:rsid w:val="00176AD8"/>
    <w:rsid w:val="00190F40"/>
    <w:rsid w:val="0019373A"/>
    <w:rsid w:val="001B1A3E"/>
    <w:rsid w:val="001B238B"/>
    <w:rsid w:val="001C2F5B"/>
    <w:rsid w:val="001E5636"/>
    <w:rsid w:val="001E70A8"/>
    <w:rsid w:val="002113E8"/>
    <w:rsid w:val="00223DD6"/>
    <w:rsid w:val="002378B8"/>
    <w:rsid w:val="002558FA"/>
    <w:rsid w:val="00261094"/>
    <w:rsid w:val="00263618"/>
    <w:rsid w:val="00277E86"/>
    <w:rsid w:val="002910C1"/>
    <w:rsid w:val="0029677F"/>
    <w:rsid w:val="002B375B"/>
    <w:rsid w:val="002C076F"/>
    <w:rsid w:val="002E11A3"/>
    <w:rsid w:val="002F1602"/>
    <w:rsid w:val="003076DF"/>
    <w:rsid w:val="00341B8C"/>
    <w:rsid w:val="00356559"/>
    <w:rsid w:val="00363D7E"/>
    <w:rsid w:val="003806F3"/>
    <w:rsid w:val="003C151F"/>
    <w:rsid w:val="00411C06"/>
    <w:rsid w:val="00413C0D"/>
    <w:rsid w:val="004165CB"/>
    <w:rsid w:val="00465D15"/>
    <w:rsid w:val="0046626D"/>
    <w:rsid w:val="00476F2A"/>
    <w:rsid w:val="00482075"/>
    <w:rsid w:val="004A01DD"/>
    <w:rsid w:val="004B03E4"/>
    <w:rsid w:val="004D7989"/>
    <w:rsid w:val="004F1A5A"/>
    <w:rsid w:val="00500A57"/>
    <w:rsid w:val="00504A3F"/>
    <w:rsid w:val="005128CF"/>
    <w:rsid w:val="0052332E"/>
    <w:rsid w:val="0052573B"/>
    <w:rsid w:val="00525AE0"/>
    <w:rsid w:val="00554400"/>
    <w:rsid w:val="00557646"/>
    <w:rsid w:val="0056556D"/>
    <w:rsid w:val="00571226"/>
    <w:rsid w:val="00571AED"/>
    <w:rsid w:val="00572570"/>
    <w:rsid w:val="005730CC"/>
    <w:rsid w:val="00575339"/>
    <w:rsid w:val="00576FEE"/>
    <w:rsid w:val="00587A20"/>
    <w:rsid w:val="005B291B"/>
    <w:rsid w:val="005C6654"/>
    <w:rsid w:val="005C78EE"/>
    <w:rsid w:val="005D60FA"/>
    <w:rsid w:val="005D748C"/>
    <w:rsid w:val="005E6633"/>
    <w:rsid w:val="005F5DFA"/>
    <w:rsid w:val="005F5E6F"/>
    <w:rsid w:val="00610950"/>
    <w:rsid w:val="006121DA"/>
    <w:rsid w:val="00625AB7"/>
    <w:rsid w:val="00633AB0"/>
    <w:rsid w:val="00640602"/>
    <w:rsid w:val="006432E2"/>
    <w:rsid w:val="00675B12"/>
    <w:rsid w:val="00694544"/>
    <w:rsid w:val="006A633F"/>
    <w:rsid w:val="006B02BC"/>
    <w:rsid w:val="006C07C3"/>
    <w:rsid w:val="006D3CCD"/>
    <w:rsid w:val="006E4D44"/>
    <w:rsid w:val="006F5861"/>
    <w:rsid w:val="007243F8"/>
    <w:rsid w:val="0074100C"/>
    <w:rsid w:val="007467F0"/>
    <w:rsid w:val="00766337"/>
    <w:rsid w:val="007671F4"/>
    <w:rsid w:val="00776556"/>
    <w:rsid w:val="00781590"/>
    <w:rsid w:val="00781FF3"/>
    <w:rsid w:val="007A3414"/>
    <w:rsid w:val="007A7287"/>
    <w:rsid w:val="007B16E9"/>
    <w:rsid w:val="007C376B"/>
    <w:rsid w:val="00833F7F"/>
    <w:rsid w:val="008459E9"/>
    <w:rsid w:val="00857014"/>
    <w:rsid w:val="00860A74"/>
    <w:rsid w:val="00872A61"/>
    <w:rsid w:val="00882C39"/>
    <w:rsid w:val="008861CF"/>
    <w:rsid w:val="008A36AB"/>
    <w:rsid w:val="008B69CC"/>
    <w:rsid w:val="008C47F5"/>
    <w:rsid w:val="008D5AFC"/>
    <w:rsid w:val="008E7BB3"/>
    <w:rsid w:val="008F296C"/>
    <w:rsid w:val="00906ECD"/>
    <w:rsid w:val="00921DD6"/>
    <w:rsid w:val="00942120"/>
    <w:rsid w:val="009435CF"/>
    <w:rsid w:val="00950B72"/>
    <w:rsid w:val="00950D6E"/>
    <w:rsid w:val="00985F55"/>
    <w:rsid w:val="00995E8B"/>
    <w:rsid w:val="009B2A8F"/>
    <w:rsid w:val="009C47B1"/>
    <w:rsid w:val="00A00557"/>
    <w:rsid w:val="00A04C73"/>
    <w:rsid w:val="00A14EF8"/>
    <w:rsid w:val="00A40D28"/>
    <w:rsid w:val="00A6005E"/>
    <w:rsid w:val="00A946EB"/>
    <w:rsid w:val="00A95039"/>
    <w:rsid w:val="00AA1ECB"/>
    <w:rsid w:val="00AB1810"/>
    <w:rsid w:val="00AC6DC5"/>
    <w:rsid w:val="00AD6185"/>
    <w:rsid w:val="00AF171B"/>
    <w:rsid w:val="00AF19D8"/>
    <w:rsid w:val="00B02179"/>
    <w:rsid w:val="00B031E3"/>
    <w:rsid w:val="00B06EA1"/>
    <w:rsid w:val="00B3348D"/>
    <w:rsid w:val="00B47D2F"/>
    <w:rsid w:val="00B51C62"/>
    <w:rsid w:val="00B54530"/>
    <w:rsid w:val="00B62A69"/>
    <w:rsid w:val="00B8744B"/>
    <w:rsid w:val="00B94644"/>
    <w:rsid w:val="00B94C9A"/>
    <w:rsid w:val="00BA5F84"/>
    <w:rsid w:val="00BE14FC"/>
    <w:rsid w:val="00BE1D8F"/>
    <w:rsid w:val="00C12F42"/>
    <w:rsid w:val="00C47C5F"/>
    <w:rsid w:val="00C5631B"/>
    <w:rsid w:val="00C723CE"/>
    <w:rsid w:val="00C72696"/>
    <w:rsid w:val="00C76A5E"/>
    <w:rsid w:val="00C771D3"/>
    <w:rsid w:val="00C912AB"/>
    <w:rsid w:val="00CB4191"/>
    <w:rsid w:val="00CF7253"/>
    <w:rsid w:val="00D079AE"/>
    <w:rsid w:val="00D07AC4"/>
    <w:rsid w:val="00D12F64"/>
    <w:rsid w:val="00D20288"/>
    <w:rsid w:val="00D2132F"/>
    <w:rsid w:val="00D26828"/>
    <w:rsid w:val="00D3103D"/>
    <w:rsid w:val="00D7258C"/>
    <w:rsid w:val="00D828F7"/>
    <w:rsid w:val="00D936DE"/>
    <w:rsid w:val="00D97A32"/>
    <w:rsid w:val="00DA31B7"/>
    <w:rsid w:val="00DA5A88"/>
    <w:rsid w:val="00DB6140"/>
    <w:rsid w:val="00DC2626"/>
    <w:rsid w:val="00DE6C59"/>
    <w:rsid w:val="00E01CC8"/>
    <w:rsid w:val="00E075F4"/>
    <w:rsid w:val="00E23C9C"/>
    <w:rsid w:val="00E409A9"/>
    <w:rsid w:val="00E427A8"/>
    <w:rsid w:val="00E51E2E"/>
    <w:rsid w:val="00E73227"/>
    <w:rsid w:val="00E8344D"/>
    <w:rsid w:val="00E86749"/>
    <w:rsid w:val="00EA069A"/>
    <w:rsid w:val="00EB6A51"/>
    <w:rsid w:val="00EC28CF"/>
    <w:rsid w:val="00ED225F"/>
    <w:rsid w:val="00ED45BE"/>
    <w:rsid w:val="00EE047F"/>
    <w:rsid w:val="00EF1946"/>
    <w:rsid w:val="00F1768D"/>
    <w:rsid w:val="00F2031F"/>
    <w:rsid w:val="00F50BB7"/>
    <w:rsid w:val="00F77D26"/>
    <w:rsid w:val="00F91EC4"/>
    <w:rsid w:val="00F93F73"/>
    <w:rsid w:val="00FA4397"/>
    <w:rsid w:val="00FA567D"/>
    <w:rsid w:val="00FB34FB"/>
    <w:rsid w:val="00FB641E"/>
    <w:rsid w:val="00FD3434"/>
    <w:rsid w:val="00FE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 [1951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4"/>
  </w:style>
  <w:style w:type="paragraph" w:styleId="Heading1">
    <w:name w:val="heading 1"/>
    <w:basedOn w:val="Normal"/>
    <w:next w:val="Normal"/>
    <w:link w:val="Heading1Char"/>
    <w:uiPriority w:val="9"/>
    <w:qFormat/>
    <w:rsid w:val="006A6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8B"/>
  </w:style>
  <w:style w:type="paragraph" w:styleId="Footer">
    <w:name w:val="footer"/>
    <w:basedOn w:val="Normal"/>
    <w:link w:val="FooterChar"/>
    <w:uiPriority w:val="99"/>
    <w:semiHidden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8B"/>
  </w:style>
  <w:style w:type="paragraph" w:styleId="BalloonText">
    <w:name w:val="Balloon Text"/>
    <w:basedOn w:val="Normal"/>
    <w:link w:val="BalloonTextChar"/>
    <w:uiPriority w:val="99"/>
    <w:semiHidden/>
    <w:unhideWhenUsed/>
    <w:rsid w:val="0099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C3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674D1EBC504A1C984C1D1A95B5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043A-BF8D-40E9-9FD1-DD0DB2310984}"/>
      </w:docPartPr>
      <w:docPartBody>
        <w:p w:rsidR="00C72CDB" w:rsidRDefault="003D52BB" w:rsidP="003D52BB">
          <w:pPr>
            <w:pStyle w:val="AC674D1EBC504A1C984C1D1A95B524A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6D2E613D9D4237B27621BE805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131-A996-4C08-ACEC-24DDADF36194}"/>
      </w:docPartPr>
      <w:docPartBody>
        <w:p w:rsidR="00C72CDB" w:rsidRDefault="003D52BB" w:rsidP="003D52BB">
          <w:pPr>
            <w:pStyle w:val="506D2E613D9D4237B27621BE8052495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11755F1E44319827E001578D0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54A2-9ABA-42EA-8631-D502CBBD5572}"/>
      </w:docPartPr>
      <w:docPartBody>
        <w:p w:rsidR="00C72CDB" w:rsidRDefault="003D52BB" w:rsidP="003D52BB">
          <w:pPr>
            <w:pStyle w:val="84D11755F1E44319827E001578D0028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2BB"/>
    <w:rsid w:val="002C458F"/>
    <w:rsid w:val="002D0B3F"/>
    <w:rsid w:val="00311919"/>
    <w:rsid w:val="003D52BB"/>
    <w:rsid w:val="004B44C3"/>
    <w:rsid w:val="006B4CBC"/>
    <w:rsid w:val="007568E0"/>
    <w:rsid w:val="008C401B"/>
    <w:rsid w:val="00AE574F"/>
    <w:rsid w:val="00C32C19"/>
    <w:rsid w:val="00C70B11"/>
    <w:rsid w:val="00C72CDB"/>
    <w:rsid w:val="00CA6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DF9C7425341A6B94825971CCC579C">
    <w:name w:val="E44DF9C7425341A6B94825971CCC579C"/>
    <w:rsid w:val="003D52BB"/>
  </w:style>
  <w:style w:type="paragraph" w:customStyle="1" w:styleId="283A3F383A734D848B0D4B86E68299F6">
    <w:name w:val="283A3F383A734D848B0D4B86E68299F6"/>
    <w:rsid w:val="003D52BB"/>
  </w:style>
  <w:style w:type="paragraph" w:customStyle="1" w:styleId="AC674D1EBC504A1C984C1D1A95B524A8">
    <w:name w:val="AC674D1EBC504A1C984C1D1A95B524A8"/>
    <w:rsid w:val="003D52BB"/>
  </w:style>
  <w:style w:type="paragraph" w:customStyle="1" w:styleId="506D2E613D9D4237B27621BE8052495E">
    <w:name w:val="506D2E613D9D4237B27621BE8052495E"/>
    <w:rsid w:val="003D52BB"/>
  </w:style>
  <w:style w:type="paragraph" w:customStyle="1" w:styleId="84D11755F1E44319827E001578D00282">
    <w:name w:val="84D11755F1E44319827E001578D00282"/>
    <w:rsid w:val="003D52BB"/>
  </w:style>
  <w:style w:type="paragraph" w:customStyle="1" w:styleId="7E42D70683BA4C249D862653EB435EB1">
    <w:name w:val="7E42D70683BA4C249D862653EB435EB1"/>
    <w:rsid w:val="003D52BB"/>
  </w:style>
  <w:style w:type="paragraph" w:customStyle="1" w:styleId="26731655B1544FEFAA3DC6796104E39B">
    <w:name w:val="26731655B1544FEFAA3DC6796104E39B"/>
    <w:rsid w:val="003D5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11280-203A-4CCA-9DA6-FEA2E8466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– Verilog Basics of Combinational Logic</vt:lpstr>
    </vt:vector>
  </TitlesOfParts>
  <Company>Customer Solutions BAE Systems</Company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2 – Filter Processor Design</dc:title>
  <dc:subject>ECE 574, Verilog Modeling &amp; Synthesis</dc:subject>
  <dc:creator>Carlos Lazo</dc:creator>
  <cp:keywords/>
  <dc:description/>
  <cp:lastModifiedBy>carlos.lazo</cp:lastModifiedBy>
  <cp:revision>11</cp:revision>
  <cp:lastPrinted>2010-02-01T16:13:00Z</cp:lastPrinted>
  <dcterms:created xsi:type="dcterms:W3CDTF">2010-03-10T00:51:00Z</dcterms:created>
  <dcterms:modified xsi:type="dcterms:W3CDTF">2010-05-06T03:40:00Z</dcterms:modified>
</cp:coreProperties>
</file>