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33F" w:rsidRDefault="00FB34FB" w:rsidP="006A633F">
      <w:pPr>
        <w:pStyle w:val="NoSpacing"/>
      </w:pPr>
      <w:r>
        <w:t>The goal of the assignment is to develop a</w:t>
      </w:r>
      <w:r w:rsidR="006A633F">
        <w:t>n understa</w:t>
      </w:r>
      <w:r w:rsidR="00AE307D">
        <w:t>nding for the different Verilog</w:t>
      </w:r>
      <w:r w:rsidR="005E5B53">
        <w:t xml:space="preserve"> concepts</w:t>
      </w:r>
      <w:r w:rsidR="00AE307D">
        <w:t xml:space="preserve"> </w:t>
      </w:r>
      <w:r w:rsidR="00D66B97">
        <w:t xml:space="preserve">regarding full system level design.  The </w:t>
      </w:r>
      <w:r w:rsidR="008976BC">
        <w:t>is the 2</w:t>
      </w:r>
      <w:r w:rsidR="008976BC" w:rsidRPr="008976BC">
        <w:rPr>
          <w:vertAlign w:val="superscript"/>
        </w:rPr>
        <w:t>nd</w:t>
      </w:r>
      <w:r w:rsidR="008976BC">
        <w:t xml:space="preserve"> of two projects</w:t>
      </w:r>
      <w:r w:rsidR="00D66B97">
        <w:t xml:space="preserve">, </w:t>
      </w:r>
      <w:r w:rsidR="008976BC">
        <w:t>focusing on DataPath and Controller implementations as pertinent to a store and forward router.</w:t>
      </w:r>
    </w:p>
    <w:p w:rsidR="006A633F" w:rsidRDefault="006A633F" w:rsidP="006A633F">
      <w:pPr>
        <w:pStyle w:val="NoSpacing"/>
      </w:pPr>
    </w:p>
    <w:p w:rsidR="00995E8B" w:rsidRPr="009F3247" w:rsidRDefault="00D66B97" w:rsidP="006A633F">
      <w:pPr>
        <w:rPr>
          <w:i/>
          <w:color w:val="C00000"/>
        </w:rPr>
      </w:pPr>
      <w:r>
        <w:rPr>
          <w:b/>
          <w:i/>
          <w:color w:val="C00000"/>
          <w:u w:val="single"/>
        </w:rPr>
        <w:t xml:space="preserve">Project </w:t>
      </w:r>
      <w:r w:rsidR="00735E83">
        <w:rPr>
          <w:b/>
          <w:i/>
          <w:color w:val="C00000"/>
          <w:u w:val="single"/>
        </w:rPr>
        <w:t>2 – Pt 1, 2, &amp; 3</w:t>
      </w:r>
    </w:p>
    <w:p w:rsidR="00EC174C" w:rsidRDefault="00EC174C" w:rsidP="00D97A32">
      <w:pPr>
        <w:pStyle w:val="NoSpacing"/>
      </w:pPr>
      <w:r>
        <w:t xml:space="preserve">The following diagram is </w:t>
      </w:r>
      <w:r w:rsidR="00735E83">
        <w:t>encapsulates Parts 1, 2, and 3 of the project, showcasing all details of the router, the details of the DataPath, and the handshaking that will be performed by the Controller</w:t>
      </w:r>
      <w:r>
        <w:t>:</w:t>
      </w:r>
    </w:p>
    <w:p w:rsidR="00450C95" w:rsidRDefault="00450C95" w:rsidP="00D97A32">
      <w:pPr>
        <w:pStyle w:val="NoSpacing"/>
      </w:pPr>
    </w:p>
    <w:p w:rsidR="00450C95" w:rsidRDefault="00735E83" w:rsidP="00450C95">
      <w:pPr>
        <w:pStyle w:val="NoSpacing"/>
        <w:jc w:val="center"/>
      </w:pPr>
      <w:bookmarkStart w:id="0" w:name="OLE_LINK3"/>
      <w:bookmarkStart w:id="1" w:name="OLE_LINK4"/>
      <w:r>
        <w:rPr>
          <w:b/>
          <w:u w:val="single"/>
        </w:rPr>
        <w:t>Register Transfer Level (RTL) Router</w:t>
      </w:r>
      <w:r w:rsidR="00450C95">
        <w:rPr>
          <w:b/>
          <w:u w:val="single"/>
        </w:rPr>
        <w:t xml:space="preserve"> – DataPath </w:t>
      </w:r>
      <w:r>
        <w:rPr>
          <w:b/>
          <w:u w:val="single"/>
        </w:rPr>
        <w:t>and Controller Layout &amp; Interconnections</w:t>
      </w:r>
    </w:p>
    <w:bookmarkEnd w:id="0"/>
    <w:bookmarkEnd w:id="1"/>
    <w:p w:rsidR="00450C95" w:rsidRDefault="00450C95" w:rsidP="00D97A32">
      <w:pPr>
        <w:pStyle w:val="NoSpacing"/>
      </w:pPr>
    </w:p>
    <w:p w:rsidR="00EC174C" w:rsidRDefault="00735E83" w:rsidP="00735E83">
      <w:pPr>
        <w:pStyle w:val="NoSpacing"/>
        <w:ind w:left="-1440" w:right="-1440"/>
        <w:jc w:val="center"/>
      </w:pPr>
      <w:r>
        <w:object w:dxaOrig="15376" w:dyaOrig="10924">
          <v:shape id="_x0000_i1025" type="#_x0000_t75" style="width:593.3pt;height:420.5pt" o:ole="">
            <v:imagedata r:id="rId8" o:title=""/>
          </v:shape>
          <o:OLEObject Type="Embed" ProgID="Visio.Drawing.11" ShapeID="_x0000_i1025" DrawAspect="Content" ObjectID="_1334156607" r:id="rId9"/>
        </w:object>
      </w:r>
    </w:p>
    <w:p w:rsidR="00EC174C" w:rsidRDefault="00EC174C" w:rsidP="00D97A32">
      <w:pPr>
        <w:pStyle w:val="NoSpacing"/>
      </w:pPr>
    </w:p>
    <w:p w:rsidR="00450C95" w:rsidRDefault="00735E83" w:rsidP="00D97A32">
      <w:pPr>
        <w:pStyle w:val="NoSpacing"/>
      </w:pPr>
      <w:r>
        <w:t>The following information describes the design and assumptions behind each component of the system:</w:t>
      </w:r>
    </w:p>
    <w:p w:rsidR="00450C95" w:rsidRDefault="00735E83" w:rsidP="00735E83">
      <w:pPr>
        <w:pStyle w:val="NoSpacing"/>
      </w:pPr>
      <w:r w:rsidRPr="00735E83">
        <w:rPr>
          <w:b/>
        </w:rPr>
        <w:lastRenderedPageBreak/>
        <w:t>Data</w:t>
      </w:r>
      <w:r>
        <w:rPr>
          <w:b/>
        </w:rPr>
        <w:t xml:space="preserve"> </w:t>
      </w:r>
      <w:r w:rsidRPr="00735E83">
        <w:rPr>
          <w:b/>
        </w:rPr>
        <w:t>Port</w:t>
      </w:r>
      <w:r>
        <w:rPr>
          <w:b/>
        </w:rPr>
        <w:t>s</w:t>
      </w:r>
      <w:r>
        <w:t>:</w:t>
      </w:r>
    </w:p>
    <w:p w:rsidR="00735E83" w:rsidRDefault="00735E83" w:rsidP="00735E83">
      <w:pPr>
        <w:pStyle w:val="NoSpacing"/>
        <w:numPr>
          <w:ilvl w:val="0"/>
          <w:numId w:val="13"/>
        </w:numPr>
      </w:pPr>
      <w:r>
        <w:t xml:space="preserve">The Data Ports are independent of the clock, so they received data </w:t>
      </w:r>
      <w:r>
        <w:rPr>
          <w:i/>
        </w:rPr>
        <w:t>in real time</w:t>
      </w:r>
      <w:r>
        <w:t>, as would happen in an actual routing system.</w:t>
      </w:r>
    </w:p>
    <w:p w:rsidR="00735E83" w:rsidRDefault="00735E83" w:rsidP="00735E83">
      <w:pPr>
        <w:pStyle w:val="NoSpacing"/>
        <w:numPr>
          <w:ilvl w:val="0"/>
          <w:numId w:val="13"/>
        </w:numPr>
      </w:pPr>
      <w:r>
        <w:t xml:space="preserve">All Data Ports are connected to one unified bus, called </w:t>
      </w:r>
      <w:r>
        <w:rPr>
          <w:i/>
        </w:rPr>
        <w:t>dp_bus</w:t>
      </w:r>
      <w:r>
        <w:t>¸which will determine what information will eventually get read into the buffer of the router based on which port submitted the request.  Signals from the Controller will dictate which data is actually transmitted.</w:t>
      </w:r>
    </w:p>
    <w:p w:rsidR="00735E83" w:rsidRDefault="00735E83" w:rsidP="00735E83">
      <w:pPr>
        <w:pStyle w:val="NoSpacing"/>
        <w:numPr>
          <w:ilvl w:val="0"/>
          <w:numId w:val="13"/>
        </w:numPr>
      </w:pPr>
      <w:r>
        <w:t xml:space="preserve">If the Data Port was selected and acknowledged to transmit information, it will assert </w:t>
      </w:r>
      <w:r>
        <w:rPr>
          <w:i/>
        </w:rPr>
        <w:t>ready</w:t>
      </w:r>
      <w:r>
        <w:t xml:space="preserve"> and visually confirm to the test bench that transmission will be occurring.</w:t>
      </w:r>
    </w:p>
    <w:p w:rsidR="00735E83" w:rsidRDefault="00735E83" w:rsidP="00735E83">
      <w:pPr>
        <w:pStyle w:val="NoSpacing"/>
      </w:pPr>
    </w:p>
    <w:p w:rsidR="00735E83" w:rsidRDefault="00735E83" w:rsidP="00735E83">
      <w:pPr>
        <w:pStyle w:val="NoSpacing"/>
      </w:pPr>
      <w:r>
        <w:rPr>
          <w:b/>
        </w:rPr>
        <w:t>Router</w:t>
      </w:r>
      <w:r>
        <w:t>:</w:t>
      </w:r>
    </w:p>
    <w:p w:rsidR="00735E83" w:rsidRDefault="00735E83" w:rsidP="00735E83">
      <w:pPr>
        <w:pStyle w:val="NoSpacing"/>
        <w:numPr>
          <w:ilvl w:val="0"/>
          <w:numId w:val="13"/>
        </w:numPr>
      </w:pPr>
      <w:r>
        <w:t xml:space="preserve">The main memory structure is its </w:t>
      </w:r>
      <w:r>
        <w:rPr>
          <w:i/>
        </w:rPr>
        <w:t>buffer</w:t>
      </w:r>
      <w:r>
        <w:t xml:space="preserve"> (16 word register, with 8 bits per word).</w:t>
      </w:r>
    </w:p>
    <w:p w:rsidR="00735E83" w:rsidRDefault="00735E83" w:rsidP="00735E83">
      <w:pPr>
        <w:pStyle w:val="NoSpacing"/>
        <w:numPr>
          <w:ilvl w:val="0"/>
          <w:numId w:val="13"/>
        </w:numPr>
      </w:pPr>
      <w:r>
        <w:t xml:space="preserve">The </w:t>
      </w:r>
      <w:r>
        <w:rPr>
          <w:i/>
        </w:rPr>
        <w:t>rst</w:t>
      </w:r>
      <w:r>
        <w:t xml:space="preserve"> command will clear all contents of </w:t>
      </w:r>
      <w:r>
        <w:rPr>
          <w:i/>
        </w:rPr>
        <w:t xml:space="preserve">buffer </w:t>
      </w:r>
      <w:r>
        <w:t>and set them = 0.</w:t>
      </w:r>
    </w:p>
    <w:p w:rsidR="00EC3713" w:rsidRDefault="00EC3713" w:rsidP="00EC3713">
      <w:pPr>
        <w:pStyle w:val="NoSpacing"/>
        <w:numPr>
          <w:ilvl w:val="0"/>
          <w:numId w:val="13"/>
        </w:numPr>
      </w:pPr>
      <w:r>
        <w:t xml:space="preserve">When </w:t>
      </w:r>
      <w:r>
        <w:rPr>
          <w:i/>
        </w:rPr>
        <w:t>st_router</w:t>
      </w:r>
      <w:r>
        <w:t xml:space="preserve"> is first asserted, then the Router undergoes 16 clock cycles of filling in its </w:t>
      </w:r>
      <w:r>
        <w:rPr>
          <w:i/>
        </w:rPr>
        <w:t xml:space="preserve">buffer </w:t>
      </w:r>
      <w:r>
        <w:t xml:space="preserve">with data </w:t>
      </w:r>
      <w:r>
        <w:rPr>
          <w:i/>
        </w:rPr>
        <w:t>@posedge clk</w:t>
      </w:r>
      <w:r>
        <w:t xml:space="preserve"> from the respective Data Port that sent the </w:t>
      </w:r>
      <w:r>
        <w:rPr>
          <w:i/>
        </w:rPr>
        <w:t>request</w:t>
      </w:r>
      <w:r>
        <w:t xml:space="preserve">.  The </w:t>
      </w:r>
      <w:r>
        <w:rPr>
          <w:i/>
        </w:rPr>
        <w:t>buffer</w:t>
      </w:r>
      <w:r>
        <w:t xml:space="preserve"> is filled sequentially using the counter </w:t>
      </w:r>
      <w:r>
        <w:rPr>
          <w:i/>
        </w:rPr>
        <w:t>inAddr</w:t>
      </w:r>
      <w:r>
        <w:t xml:space="preserve"> from the Controller.</w:t>
      </w:r>
    </w:p>
    <w:p w:rsidR="00EC3713" w:rsidRDefault="00EC3713" w:rsidP="00EC3713">
      <w:pPr>
        <w:pStyle w:val="NoSpacing"/>
        <w:numPr>
          <w:ilvl w:val="0"/>
          <w:numId w:val="13"/>
        </w:numPr>
      </w:pPr>
      <w:r>
        <w:t xml:space="preserve">When </w:t>
      </w:r>
      <w:r>
        <w:rPr>
          <w:i/>
        </w:rPr>
        <w:t xml:space="preserve">fw_router </w:t>
      </w:r>
      <w:r>
        <w:t xml:space="preserve">is first asserted, which happens directly after the 16 clock cycles of </w:t>
      </w:r>
      <w:r>
        <w:rPr>
          <w:i/>
        </w:rPr>
        <w:t>st_</w:t>
      </w:r>
      <w:r w:rsidRPr="00EC3713">
        <w:rPr>
          <w:i/>
        </w:rPr>
        <w:t>router</w:t>
      </w:r>
      <w:r>
        <w:t xml:space="preserve">, each word of the </w:t>
      </w:r>
      <w:r>
        <w:rPr>
          <w:i/>
        </w:rPr>
        <w:t xml:space="preserve">buffer </w:t>
      </w:r>
      <w:r>
        <w:t xml:space="preserve">it sent to the </w:t>
      </w:r>
      <w:r>
        <w:rPr>
          <w:i/>
        </w:rPr>
        <w:t>output_port</w:t>
      </w:r>
      <w:r>
        <w:t xml:space="preserve">, one at a time, </w:t>
      </w:r>
      <w:r>
        <w:rPr>
          <w:i/>
        </w:rPr>
        <w:t>@posedge clk</w:t>
      </w:r>
      <w:r>
        <w:t xml:space="preserve">.  The </w:t>
      </w:r>
      <w:r>
        <w:rPr>
          <w:i/>
        </w:rPr>
        <w:t>buffer</w:t>
      </w:r>
      <w:r>
        <w:t xml:space="preserve"> is read sequentially using the counter </w:t>
      </w:r>
      <w:r>
        <w:rPr>
          <w:i/>
        </w:rPr>
        <w:t>outAddr</w:t>
      </w:r>
      <w:r>
        <w:t xml:space="preserve"> from the Controller.</w:t>
      </w:r>
    </w:p>
    <w:p w:rsidR="00EC3713" w:rsidRDefault="00EC3713" w:rsidP="00EC3713">
      <w:pPr>
        <w:pStyle w:val="NoSpacing"/>
      </w:pPr>
    </w:p>
    <w:p w:rsidR="00EC3713" w:rsidRDefault="00EC3713" w:rsidP="00EC3713">
      <w:pPr>
        <w:pStyle w:val="NoSpacing"/>
      </w:pPr>
      <w:r>
        <w:rPr>
          <w:b/>
        </w:rPr>
        <w:t>Controller</w:t>
      </w:r>
      <w:r>
        <w:t>:</w:t>
      </w:r>
    </w:p>
    <w:p w:rsidR="00EC3713" w:rsidRDefault="00EC3713" w:rsidP="00EC3713">
      <w:pPr>
        <w:pStyle w:val="NoSpacing"/>
        <w:numPr>
          <w:ilvl w:val="0"/>
          <w:numId w:val="13"/>
        </w:numPr>
      </w:pPr>
      <w:r>
        <w:t>Prime responsibility is to handshake signals between all different storage elements and the outside world (the Testbench, in this case).</w:t>
      </w:r>
    </w:p>
    <w:p w:rsidR="00EC3713" w:rsidRDefault="00EC3713" w:rsidP="00EC3713">
      <w:pPr>
        <w:pStyle w:val="NoSpacing"/>
        <w:numPr>
          <w:ilvl w:val="0"/>
          <w:numId w:val="13"/>
        </w:numPr>
      </w:pPr>
      <w:r>
        <w:t>Contains a total of four states:</w:t>
      </w:r>
    </w:p>
    <w:p w:rsidR="00EC3713" w:rsidRDefault="00EC3713" w:rsidP="00EC3713">
      <w:pPr>
        <w:pStyle w:val="NoSpacing"/>
        <w:numPr>
          <w:ilvl w:val="1"/>
          <w:numId w:val="13"/>
        </w:numPr>
      </w:pPr>
      <w:r>
        <w:t xml:space="preserve">IDLE – The system hangs here until it sees that a </w:t>
      </w:r>
      <w:r>
        <w:rPr>
          <w:i/>
        </w:rPr>
        <w:t>request</w:t>
      </w:r>
      <w:r>
        <w:t xml:space="preserve"> has been made by one of the Data Ports.  In this case, the model assumes that the Controller would know when the request is being sent, which is why the input comes from the outside world, and not the Data Ports themselves.</w:t>
      </w:r>
    </w:p>
    <w:p w:rsidR="00EC3713" w:rsidRDefault="00EC3713" w:rsidP="00EC3713">
      <w:pPr>
        <w:pStyle w:val="NoSpacing"/>
        <w:numPr>
          <w:ilvl w:val="1"/>
          <w:numId w:val="13"/>
        </w:numPr>
      </w:pPr>
      <w:r>
        <w:t xml:space="preserve">ACK – Need one clock cycle for the router to acknowledge that it is ready to receive data.  The </w:t>
      </w:r>
      <w:r>
        <w:rPr>
          <w:i/>
        </w:rPr>
        <w:t>acknowledge</w:t>
      </w:r>
      <w:r>
        <w:t xml:space="preserve"> signal is asserted when </w:t>
      </w:r>
      <w:r>
        <w:rPr>
          <w:i/>
        </w:rPr>
        <w:t xml:space="preserve">st_router </w:t>
      </w:r>
      <w:r>
        <w:t xml:space="preserve">and </w:t>
      </w:r>
      <w:r>
        <w:rPr>
          <w:i/>
        </w:rPr>
        <w:t>fw_router</w:t>
      </w:r>
      <w:r>
        <w:t xml:space="preserve"> are both 0.</w:t>
      </w:r>
    </w:p>
    <w:p w:rsidR="00EC3713" w:rsidRDefault="00EC3713" w:rsidP="00EC3713">
      <w:pPr>
        <w:pStyle w:val="NoSpacing"/>
        <w:numPr>
          <w:ilvl w:val="1"/>
          <w:numId w:val="13"/>
        </w:numPr>
      </w:pPr>
      <w:r>
        <w:t xml:space="preserve">STORE – For a total of 16 clock cycles </w:t>
      </w:r>
      <w:r>
        <w:rPr>
          <w:i/>
        </w:rPr>
        <w:t>@posedge clk</w:t>
      </w:r>
      <w:r>
        <w:t xml:space="preserve">, the </w:t>
      </w:r>
      <w:r>
        <w:rPr>
          <w:i/>
        </w:rPr>
        <w:t xml:space="preserve">buffer </w:t>
      </w:r>
      <w:r>
        <w:t xml:space="preserve">of the Router is filled sequentially (using </w:t>
      </w:r>
      <w:r>
        <w:rPr>
          <w:i/>
        </w:rPr>
        <w:t>inAddr</w:t>
      </w:r>
      <w:r>
        <w:t xml:space="preserve">) to the </w:t>
      </w:r>
      <w:r>
        <w:rPr>
          <w:i/>
        </w:rPr>
        <w:t>output_</w:t>
      </w:r>
      <w:r w:rsidRPr="00EC3713">
        <w:rPr>
          <w:i/>
        </w:rPr>
        <w:t>port</w:t>
      </w:r>
      <w:r>
        <w:t xml:space="preserve">.  The system then returns to its IDLE state, and awaits another request from a Data Port to arrive. </w:t>
      </w:r>
    </w:p>
    <w:p w:rsidR="00EC3713" w:rsidRDefault="00EC3713" w:rsidP="00EC3713">
      <w:pPr>
        <w:pStyle w:val="NoSpacing"/>
        <w:numPr>
          <w:ilvl w:val="1"/>
          <w:numId w:val="13"/>
        </w:numPr>
      </w:pPr>
      <w:r>
        <w:t xml:space="preserve">FORWARD – For a total of 16 clock cycles </w:t>
      </w:r>
      <w:r>
        <w:rPr>
          <w:i/>
        </w:rPr>
        <w:t>@posedge clk</w:t>
      </w:r>
      <w:r>
        <w:t xml:space="preserve">, the </w:t>
      </w:r>
      <w:r>
        <w:rPr>
          <w:i/>
        </w:rPr>
        <w:t xml:space="preserve">buffer </w:t>
      </w:r>
      <w:r>
        <w:t xml:space="preserve">of the Router is output sequentially (using </w:t>
      </w:r>
      <w:r>
        <w:rPr>
          <w:i/>
        </w:rPr>
        <w:t>inAddr</w:t>
      </w:r>
      <w:r>
        <w:t xml:space="preserve">) with the data from the Data Port from which the </w:t>
      </w:r>
      <w:r>
        <w:rPr>
          <w:i/>
        </w:rPr>
        <w:t>request</w:t>
      </w:r>
      <w:r>
        <w:t xml:space="preserve"> was initially sent.  The system them waits for another </w:t>
      </w:r>
      <w:r>
        <w:rPr>
          <w:i/>
        </w:rPr>
        <w:t>request</w:t>
      </w:r>
      <w:r>
        <w:t xml:space="preserve"> to be sent from another Data Port.</w:t>
      </w:r>
    </w:p>
    <w:p w:rsidR="00EC3713" w:rsidRDefault="00EC3713" w:rsidP="00EC3713">
      <w:pPr>
        <w:pStyle w:val="NoSpacing"/>
      </w:pPr>
    </w:p>
    <w:p w:rsidR="00EC3713" w:rsidRPr="00EC3713" w:rsidRDefault="00EC3713" w:rsidP="00EC3713">
      <w:pPr>
        <w:pStyle w:val="NoSpacing"/>
      </w:pPr>
      <w:r>
        <w:t xml:space="preserve">The </w:t>
      </w:r>
      <w:r>
        <w:rPr>
          <w:i/>
        </w:rPr>
        <w:t>Router</w:t>
      </w:r>
      <w:r>
        <w:t xml:space="preserve"> and </w:t>
      </w:r>
      <w:r>
        <w:rPr>
          <w:i/>
        </w:rPr>
        <w:t>DataPorts</w:t>
      </w:r>
      <w:r>
        <w:t xml:space="preserve"> make up the </w:t>
      </w:r>
      <w:r>
        <w:rPr>
          <w:i/>
        </w:rPr>
        <w:t>DataPath</w:t>
      </w:r>
      <w:r>
        <w:t xml:space="preserve">, with the </w:t>
      </w:r>
      <w:r>
        <w:rPr>
          <w:i/>
        </w:rPr>
        <w:t>Controller</w:t>
      </w:r>
      <w:r>
        <w:t xml:space="preserve"> handling the handshaking between all components of the </w:t>
      </w:r>
      <w:r>
        <w:rPr>
          <w:i/>
        </w:rPr>
        <w:t>rtlRouter</w:t>
      </w:r>
      <w:r>
        <w:t>.</w:t>
      </w:r>
    </w:p>
    <w:p w:rsidR="00EC3713" w:rsidRDefault="00EC3713" w:rsidP="00EC3713">
      <w:pPr>
        <w:pStyle w:val="NoSpacing"/>
      </w:pPr>
    </w:p>
    <w:p w:rsidR="00EC3713" w:rsidRPr="00EC3713" w:rsidRDefault="00EC3713" w:rsidP="00EC3713">
      <w:pPr>
        <w:pStyle w:val="NoSpacing"/>
      </w:pPr>
      <w:r>
        <w:t>This concludes the analysis for the Project 2, Parts 1, 2, &amp; 3.</w:t>
      </w:r>
    </w:p>
    <w:p w:rsidR="00735E83" w:rsidRDefault="00735E83" w:rsidP="009F3247">
      <w:pPr>
        <w:rPr>
          <w:b/>
          <w:i/>
          <w:color w:val="C00000"/>
          <w:u w:val="single"/>
        </w:rPr>
      </w:pPr>
    </w:p>
    <w:p w:rsidR="00EC3713" w:rsidRDefault="00EC3713">
      <w:pPr>
        <w:rPr>
          <w:b/>
          <w:i/>
          <w:color w:val="C00000"/>
          <w:u w:val="single"/>
        </w:rPr>
      </w:pPr>
      <w:r>
        <w:rPr>
          <w:b/>
          <w:i/>
          <w:color w:val="C00000"/>
          <w:u w:val="single"/>
        </w:rPr>
        <w:br w:type="page"/>
      </w:r>
    </w:p>
    <w:p w:rsidR="00C96474" w:rsidRPr="000F4C10" w:rsidRDefault="00EC3713">
      <w:pPr>
        <w:rPr>
          <w:i/>
          <w:color w:val="C00000"/>
        </w:rPr>
      </w:pPr>
      <w:r>
        <w:rPr>
          <w:b/>
          <w:i/>
          <w:color w:val="C00000"/>
          <w:u w:val="single"/>
        </w:rPr>
        <w:lastRenderedPageBreak/>
        <w:t>Project 2 – Pt 4 &amp; 5</w:t>
      </w:r>
    </w:p>
    <w:p w:rsidR="00E33BCD" w:rsidRDefault="00E33BCD" w:rsidP="00E33BCD">
      <w:pPr>
        <w:pStyle w:val="NoSpacing"/>
      </w:pPr>
      <w:r>
        <w:t xml:space="preserve">The Verilog code for this section can be found in the </w:t>
      </w:r>
      <w:r w:rsidR="000F4C10">
        <w:t>Pt 4 &amp; 5</w:t>
      </w:r>
      <w:r>
        <w:t xml:space="preserve"> folder of the ZIP file submitted:</w:t>
      </w:r>
    </w:p>
    <w:p w:rsidR="00E33BCD" w:rsidRDefault="00E33BCD" w:rsidP="00E33BCD">
      <w:pPr>
        <w:pStyle w:val="NoSpacing"/>
        <w:rPr>
          <w:i/>
        </w:rPr>
      </w:pPr>
      <w:r>
        <w:tab/>
      </w:r>
      <w:r w:rsidR="000F4C10" w:rsidRPr="000F4C10">
        <w:rPr>
          <w:i/>
        </w:rPr>
        <w:t>DataPort.v</w:t>
      </w:r>
    </w:p>
    <w:p w:rsidR="00E33BCD" w:rsidRDefault="00E33BCD" w:rsidP="00E33BCD">
      <w:pPr>
        <w:pStyle w:val="NoSpacing"/>
        <w:rPr>
          <w:i/>
        </w:rPr>
      </w:pPr>
      <w:r>
        <w:rPr>
          <w:i/>
        </w:rPr>
        <w:tab/>
      </w:r>
      <w:r w:rsidR="000F4C10" w:rsidRPr="000F4C10">
        <w:rPr>
          <w:i/>
        </w:rPr>
        <w:t>Router.v</w:t>
      </w:r>
    </w:p>
    <w:p w:rsidR="00E33BCD" w:rsidRDefault="00E33BCD" w:rsidP="00E33BCD">
      <w:pPr>
        <w:pStyle w:val="NoSpacing"/>
        <w:rPr>
          <w:i/>
        </w:rPr>
      </w:pPr>
      <w:r>
        <w:rPr>
          <w:i/>
        </w:rPr>
        <w:tab/>
      </w:r>
      <w:r w:rsidRPr="00EC174C">
        <w:rPr>
          <w:i/>
        </w:rPr>
        <w:t>DataPath.v</w:t>
      </w:r>
    </w:p>
    <w:p w:rsidR="00E33BCD" w:rsidRDefault="00E33BCD" w:rsidP="00E33BCD">
      <w:pPr>
        <w:pStyle w:val="NoSpacing"/>
        <w:rPr>
          <w:i/>
        </w:rPr>
      </w:pPr>
      <w:r>
        <w:rPr>
          <w:i/>
        </w:rPr>
        <w:tab/>
        <w:t>Controller.v</w:t>
      </w:r>
    </w:p>
    <w:p w:rsidR="00E33BCD" w:rsidRDefault="000F4C10" w:rsidP="00E33BCD">
      <w:pPr>
        <w:pStyle w:val="NoSpacing"/>
        <w:ind w:firstLine="720"/>
        <w:rPr>
          <w:i/>
        </w:rPr>
      </w:pPr>
      <w:r w:rsidRPr="000F4C10">
        <w:rPr>
          <w:i/>
        </w:rPr>
        <w:t>rtlRouter.v</w:t>
      </w:r>
    </w:p>
    <w:p w:rsidR="00E33BCD" w:rsidRDefault="000F4C10" w:rsidP="00E33BCD">
      <w:pPr>
        <w:pStyle w:val="NoSpacing"/>
        <w:ind w:firstLine="720"/>
        <w:rPr>
          <w:i/>
        </w:rPr>
      </w:pPr>
      <w:r w:rsidRPr="000F4C10">
        <w:rPr>
          <w:i/>
        </w:rPr>
        <w:t>rtlRouterTester.v</w:t>
      </w:r>
    </w:p>
    <w:p w:rsidR="00E33BCD" w:rsidRDefault="00E33BCD" w:rsidP="00E33BCD">
      <w:pPr>
        <w:pStyle w:val="NoSpacing"/>
        <w:rPr>
          <w:i/>
        </w:rPr>
      </w:pPr>
      <w:r>
        <w:rPr>
          <w:i/>
        </w:rPr>
        <w:tab/>
      </w:r>
    </w:p>
    <w:p w:rsidR="000F4C10" w:rsidRDefault="000F4C10" w:rsidP="00E33BCD">
      <w:pPr>
        <w:pStyle w:val="NoSpacing"/>
      </w:pPr>
      <w:r>
        <w:t>An inspection of all these Verilog files will show that the system was implemented exactly according to the System Design as described in Pt 1, 2, &amp; 3 of this project.</w:t>
      </w:r>
    </w:p>
    <w:p w:rsidR="000F4C10" w:rsidRDefault="000F4C10" w:rsidP="00E33BCD">
      <w:pPr>
        <w:pStyle w:val="NoSpacing"/>
      </w:pPr>
    </w:p>
    <w:p w:rsidR="000F4C10" w:rsidRDefault="000F4C10" w:rsidP="00E33BCD">
      <w:pPr>
        <w:pStyle w:val="NoSpacing"/>
      </w:pPr>
      <w:r>
        <w:t>A Testbench was developed in order to showcase the operability of the system implementation.  Output waveform files are found in the Pt 4 &amp; 5 folder of the ZIP file submitted:</w:t>
      </w:r>
    </w:p>
    <w:p w:rsidR="000F4C10" w:rsidRDefault="000F4C10" w:rsidP="00E33BCD">
      <w:pPr>
        <w:pStyle w:val="NoSpacing"/>
      </w:pPr>
    </w:p>
    <w:p w:rsidR="000F4C10" w:rsidRPr="000F4C10" w:rsidRDefault="000F4C10" w:rsidP="00E33BCD">
      <w:pPr>
        <w:pStyle w:val="NoSpacing"/>
        <w:rPr>
          <w:i/>
        </w:rPr>
      </w:pPr>
      <w:r w:rsidRPr="000F4C10">
        <w:rPr>
          <w:i/>
        </w:rPr>
        <w:tab/>
        <w:t>WF_DataPort1.bmp</w:t>
      </w:r>
    </w:p>
    <w:p w:rsidR="000F4C10" w:rsidRPr="000F4C10" w:rsidRDefault="000F4C10" w:rsidP="00E33BCD">
      <w:pPr>
        <w:pStyle w:val="NoSpacing"/>
        <w:rPr>
          <w:i/>
        </w:rPr>
      </w:pPr>
      <w:r w:rsidRPr="000F4C10">
        <w:rPr>
          <w:i/>
        </w:rPr>
        <w:tab/>
        <w:t>WF_DataPort2.bmp</w:t>
      </w:r>
    </w:p>
    <w:p w:rsidR="000F4C10" w:rsidRPr="000F4C10" w:rsidRDefault="000F4C10" w:rsidP="00E33BCD">
      <w:pPr>
        <w:pStyle w:val="NoSpacing"/>
        <w:rPr>
          <w:i/>
        </w:rPr>
      </w:pPr>
      <w:r w:rsidRPr="000F4C10">
        <w:rPr>
          <w:i/>
        </w:rPr>
        <w:tab/>
        <w:t>WF_DataPort3.bmp</w:t>
      </w:r>
    </w:p>
    <w:p w:rsidR="000F4C10" w:rsidRPr="000F4C10" w:rsidRDefault="000F4C10" w:rsidP="00E33BCD">
      <w:pPr>
        <w:pStyle w:val="NoSpacing"/>
        <w:rPr>
          <w:i/>
        </w:rPr>
      </w:pPr>
      <w:r w:rsidRPr="000F4C10">
        <w:rPr>
          <w:i/>
        </w:rPr>
        <w:tab/>
        <w:t>WF_DataPort4.bmp</w:t>
      </w:r>
    </w:p>
    <w:p w:rsidR="00E33BCD" w:rsidRDefault="00E33BCD" w:rsidP="00E33BCD">
      <w:pPr>
        <w:pStyle w:val="NoSpacing"/>
      </w:pPr>
    </w:p>
    <w:p w:rsidR="008E2E54" w:rsidRDefault="000F4C10" w:rsidP="0090764A">
      <w:pPr>
        <w:pStyle w:val="NoSpacing"/>
        <w:sectPr w:rsidR="008E2E54" w:rsidSect="00B811F3">
          <w:headerReference w:type="default" r:id="rId10"/>
          <w:pgSz w:w="12240" w:h="15840"/>
          <w:pgMar w:top="1440" w:right="1440" w:bottom="1440" w:left="1440" w:header="720" w:footer="720" w:gutter="0"/>
          <w:cols w:space="720"/>
          <w:docGrid w:linePitch="360"/>
        </w:sectPr>
      </w:pPr>
      <w:r>
        <w:t xml:space="preserve">In an effort to showcase the functionality of the design, the </w:t>
      </w:r>
      <w:r w:rsidRPr="000F4C10">
        <w:rPr>
          <w:i/>
        </w:rPr>
        <w:t>WF_DataPort1.bmp</w:t>
      </w:r>
      <w:r>
        <w:t xml:space="preserve"> file has been edited to highlight the correct implementation, operation, and timing of this RTL design.</w:t>
      </w:r>
      <w:r w:rsidR="00B811F3">
        <w:t xml:space="preserve">  This same analysis can be performed for the other output files.  The output is seen on the next page:</w:t>
      </w:r>
    </w:p>
    <w:p w:rsidR="0031656F" w:rsidRPr="0031656F" w:rsidRDefault="0031656F" w:rsidP="0031656F">
      <w:pPr>
        <w:pStyle w:val="NoSpacing"/>
        <w:jc w:val="center"/>
        <w:rPr>
          <w:b/>
          <w:i/>
          <w:u w:val="single"/>
        </w:rPr>
      </w:pPr>
      <w:r w:rsidRPr="0031656F">
        <w:rPr>
          <w:b/>
          <w:i/>
          <w:u w:val="single"/>
        </w:rPr>
        <w:lastRenderedPageBreak/>
        <w:t>WF_DataPort1.bmp</w:t>
      </w:r>
      <w:r>
        <w:rPr>
          <w:b/>
          <w:i/>
          <w:u w:val="single"/>
        </w:rPr>
        <w:t xml:space="preserve"> Waveform Output</w:t>
      </w:r>
    </w:p>
    <w:p w:rsidR="008E2E54" w:rsidRDefault="008E2E54" w:rsidP="008E2E54">
      <w:pPr>
        <w:pStyle w:val="NoSpacing"/>
        <w:jc w:val="center"/>
      </w:pPr>
    </w:p>
    <w:p w:rsidR="008E2E54" w:rsidRDefault="008E2E54" w:rsidP="008E2E54">
      <w:pPr>
        <w:ind w:left="-1440" w:right="-1440"/>
        <w:jc w:val="center"/>
        <w:rPr>
          <w:b/>
        </w:rPr>
      </w:pPr>
      <w:r>
        <w:rPr>
          <w:b/>
          <w:noProof/>
        </w:rPr>
        <w:drawing>
          <wp:inline distT="0" distB="0" distL="0" distR="0">
            <wp:extent cx="9103005" cy="4498848"/>
            <wp:effectExtent l="19050" t="0" r="2895"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9101269" cy="4497990"/>
                    </a:xfrm>
                    <a:prstGeom prst="rect">
                      <a:avLst/>
                    </a:prstGeom>
                    <a:noFill/>
                    <a:ln w="9525">
                      <a:noFill/>
                      <a:miter lim="800000"/>
                      <a:headEnd/>
                      <a:tailEnd/>
                    </a:ln>
                  </pic:spPr>
                </pic:pic>
              </a:graphicData>
            </a:graphic>
          </wp:inline>
        </w:drawing>
      </w:r>
    </w:p>
    <w:p w:rsidR="00B811F3" w:rsidRPr="000F4C10" w:rsidRDefault="008E2E54" w:rsidP="0031656F">
      <w:pPr>
        <w:pStyle w:val="NoSpacing"/>
        <w:jc w:val="center"/>
      </w:pPr>
      <w:r>
        <w:t>This concludes the analysis for the Project 2, Parts 4 &amp; 5.</w:t>
      </w:r>
    </w:p>
    <w:sectPr w:rsidR="00B811F3" w:rsidRPr="000F4C10" w:rsidSect="008E2E54">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40D7" w:rsidRDefault="003A40D7" w:rsidP="00995E8B">
      <w:pPr>
        <w:spacing w:after="0" w:line="240" w:lineRule="auto"/>
      </w:pPr>
      <w:r>
        <w:separator/>
      </w:r>
    </w:p>
  </w:endnote>
  <w:endnote w:type="continuationSeparator" w:id="0">
    <w:p w:rsidR="003A40D7" w:rsidRDefault="003A40D7" w:rsidP="00995E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40D7" w:rsidRDefault="003A40D7" w:rsidP="00995E8B">
      <w:pPr>
        <w:spacing w:after="0" w:line="240" w:lineRule="auto"/>
      </w:pPr>
      <w:r>
        <w:separator/>
      </w:r>
    </w:p>
  </w:footnote>
  <w:footnote w:type="continuationSeparator" w:id="0">
    <w:p w:rsidR="003A40D7" w:rsidRDefault="003A40D7" w:rsidP="00995E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sz w:val="28"/>
        <w:szCs w:val="28"/>
      </w:rPr>
      <w:alias w:val="Title"/>
      <w:id w:val="279495954"/>
      <w:placeholder>
        <w:docPart w:val="AC674D1EBC504A1C984C1D1A95B524A8"/>
      </w:placeholder>
      <w:dataBinding w:prefixMappings="xmlns:ns0='http://schemas.openxmlformats.org/package/2006/metadata/core-properties' xmlns:ns1='http://purl.org/dc/elements/1.1/'" w:xpath="/ns0:coreProperties[1]/ns1:title[1]" w:storeItemID="{6C3C8BC8-F283-45AE-878A-BAB7291924A1}"/>
      <w:text/>
    </w:sdtPr>
    <w:sdtContent>
      <w:p w:rsidR="00995E8B" w:rsidRDefault="00D66B97">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rPr>
          <w:t xml:space="preserve">Project </w:t>
        </w:r>
        <w:r w:rsidR="008976BC">
          <w:rPr>
            <w:b/>
            <w:bCs/>
            <w:color w:val="1F497D" w:themeColor="text2"/>
            <w:sz w:val="28"/>
            <w:szCs w:val="28"/>
          </w:rPr>
          <w:t>2</w:t>
        </w:r>
        <w:r w:rsidR="00995E8B">
          <w:rPr>
            <w:b/>
            <w:bCs/>
            <w:color w:val="1F497D" w:themeColor="text2"/>
            <w:sz w:val="28"/>
            <w:szCs w:val="28"/>
          </w:rPr>
          <w:t xml:space="preserve"> – </w:t>
        </w:r>
        <w:r>
          <w:rPr>
            <w:b/>
            <w:bCs/>
            <w:color w:val="1F497D" w:themeColor="text2"/>
            <w:sz w:val="28"/>
            <w:szCs w:val="28"/>
          </w:rPr>
          <w:t>System Level Design</w:t>
        </w:r>
      </w:p>
    </w:sdtContent>
  </w:sdt>
  <w:sdt>
    <w:sdtPr>
      <w:alias w:val="Subtitle"/>
      <w:id w:val="279495955"/>
      <w:placeholder>
        <w:docPart w:val="506D2E613D9D4237B27621BE8052495E"/>
      </w:placeholder>
      <w:dataBinding w:prefixMappings="xmlns:ns0='http://schemas.openxmlformats.org/package/2006/metadata/core-properties' xmlns:ns1='http://purl.org/dc/elements/1.1/'" w:xpath="/ns0:coreProperties[1]/ns1:subject[1]" w:storeItemID="{6C3C8BC8-F283-45AE-878A-BAB7291924A1}"/>
      <w:text/>
    </w:sdtPr>
    <w:sdtContent>
      <w:p w:rsidR="00995E8B" w:rsidRDefault="00995E8B">
        <w:pPr>
          <w:pStyle w:val="Header"/>
          <w:tabs>
            <w:tab w:val="left" w:pos="2580"/>
            <w:tab w:val="left" w:pos="2985"/>
          </w:tabs>
          <w:spacing w:after="120" w:line="276" w:lineRule="auto"/>
          <w:rPr>
            <w:color w:val="4F81BD" w:themeColor="accent1"/>
          </w:rPr>
        </w:pPr>
        <w:r>
          <w:rPr>
            <w:color w:val="4F81BD" w:themeColor="accent1"/>
          </w:rPr>
          <w:t>ECE 574, Verilog Modeling &amp; Synthesis</w:t>
        </w:r>
      </w:p>
    </w:sdtContent>
  </w:sdt>
  <w:sdt>
    <w:sdtPr>
      <w:alias w:val="Author"/>
      <w:id w:val="279495956"/>
      <w:placeholder>
        <w:docPart w:val="84D11755F1E44319827E001578D00282"/>
      </w:placeholder>
      <w:dataBinding w:prefixMappings="xmlns:ns0='http://schemas.openxmlformats.org/package/2006/metadata/core-properties' xmlns:ns1='http://purl.org/dc/elements/1.1/'" w:xpath="/ns0:coreProperties[1]/ns1:creator[1]" w:storeItemID="{6C3C8BC8-F283-45AE-878A-BAB7291924A1}"/>
      <w:text/>
    </w:sdtPr>
    <w:sdtContent>
      <w:p w:rsidR="00995E8B" w:rsidRDefault="00995E8B">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rPr>
            <w:color w:val="808080" w:themeColor="text1" w:themeTint="7F"/>
          </w:rPr>
          <w:t>Carlos Lazo</w:t>
        </w:r>
      </w:p>
    </w:sdtContent>
  </w:sdt>
  <w:p w:rsidR="00995E8B" w:rsidRDefault="00995E8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5pt;height:11.5pt" o:bullet="t">
        <v:imagedata r:id="rId1" o:title="mso2FA"/>
      </v:shape>
    </w:pict>
  </w:numPicBullet>
  <w:abstractNum w:abstractNumId="0">
    <w:nsid w:val="03E0589D"/>
    <w:multiLevelType w:val="hybridMultilevel"/>
    <w:tmpl w:val="9A040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D2821"/>
    <w:multiLevelType w:val="hybridMultilevel"/>
    <w:tmpl w:val="4DE84A3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105E0E"/>
    <w:multiLevelType w:val="hybridMultilevel"/>
    <w:tmpl w:val="B95A40B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866273"/>
    <w:multiLevelType w:val="hybridMultilevel"/>
    <w:tmpl w:val="B6F2E478"/>
    <w:lvl w:ilvl="0" w:tplc="8DD230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041546"/>
    <w:multiLevelType w:val="hybridMultilevel"/>
    <w:tmpl w:val="A654600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8B351E"/>
    <w:multiLevelType w:val="hybridMultilevel"/>
    <w:tmpl w:val="10F4B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D8532D"/>
    <w:multiLevelType w:val="hybridMultilevel"/>
    <w:tmpl w:val="5560A180"/>
    <w:lvl w:ilvl="0" w:tplc="1492749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986373C"/>
    <w:multiLevelType w:val="hybridMultilevel"/>
    <w:tmpl w:val="1C6CB87C"/>
    <w:lvl w:ilvl="0" w:tplc="E3FA9B8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BAA5AE4"/>
    <w:multiLevelType w:val="hybridMultilevel"/>
    <w:tmpl w:val="65C4930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0E60CF"/>
    <w:multiLevelType w:val="hybridMultilevel"/>
    <w:tmpl w:val="F5184ED8"/>
    <w:lvl w:ilvl="0" w:tplc="8A8231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CC0844"/>
    <w:multiLevelType w:val="hybridMultilevel"/>
    <w:tmpl w:val="742AD2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A220DC"/>
    <w:multiLevelType w:val="hybridMultilevel"/>
    <w:tmpl w:val="BC92B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395249"/>
    <w:multiLevelType w:val="hybridMultilevel"/>
    <w:tmpl w:val="BD0AA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8"/>
  </w:num>
  <w:num w:numId="4">
    <w:abstractNumId w:val="2"/>
  </w:num>
  <w:num w:numId="5">
    <w:abstractNumId w:val="4"/>
  </w:num>
  <w:num w:numId="6">
    <w:abstractNumId w:val="1"/>
  </w:num>
  <w:num w:numId="7">
    <w:abstractNumId w:val="5"/>
  </w:num>
  <w:num w:numId="8">
    <w:abstractNumId w:val="10"/>
  </w:num>
  <w:num w:numId="9">
    <w:abstractNumId w:val="9"/>
  </w:num>
  <w:num w:numId="10">
    <w:abstractNumId w:val="3"/>
  </w:num>
  <w:num w:numId="11">
    <w:abstractNumId w:val="7"/>
  </w:num>
  <w:num w:numId="12">
    <w:abstractNumId w:val="6"/>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29698">
      <o:colormenu v:ext="edit" strokecolor="none [1951]" shadowcolor="none"/>
    </o:shapedefaults>
  </w:hdrShapeDefaults>
  <w:footnotePr>
    <w:footnote w:id="-1"/>
    <w:footnote w:id="0"/>
  </w:footnotePr>
  <w:endnotePr>
    <w:endnote w:id="-1"/>
    <w:endnote w:id="0"/>
  </w:endnotePr>
  <w:compat/>
  <w:rsids>
    <w:rsidRoot w:val="00995E8B"/>
    <w:rsid w:val="00006B86"/>
    <w:rsid w:val="0001432B"/>
    <w:rsid w:val="00016903"/>
    <w:rsid w:val="00076287"/>
    <w:rsid w:val="000A450A"/>
    <w:rsid w:val="000A4CB7"/>
    <w:rsid w:val="000B04AB"/>
    <w:rsid w:val="000B0B93"/>
    <w:rsid w:val="000C6E94"/>
    <w:rsid w:val="000E2CD7"/>
    <w:rsid w:val="000F3F85"/>
    <w:rsid w:val="000F4C10"/>
    <w:rsid w:val="000F579C"/>
    <w:rsid w:val="000F5BB7"/>
    <w:rsid w:val="00101331"/>
    <w:rsid w:val="00134C98"/>
    <w:rsid w:val="001358C2"/>
    <w:rsid w:val="00135CB0"/>
    <w:rsid w:val="001616B5"/>
    <w:rsid w:val="00176AD8"/>
    <w:rsid w:val="00180D07"/>
    <w:rsid w:val="00190F40"/>
    <w:rsid w:val="0019373A"/>
    <w:rsid w:val="001A4557"/>
    <w:rsid w:val="001E5636"/>
    <w:rsid w:val="001E70A8"/>
    <w:rsid w:val="00213DFC"/>
    <w:rsid w:val="0021722A"/>
    <w:rsid w:val="00223DD6"/>
    <w:rsid w:val="002378B8"/>
    <w:rsid w:val="00247C68"/>
    <w:rsid w:val="00261094"/>
    <w:rsid w:val="00263618"/>
    <w:rsid w:val="00277E86"/>
    <w:rsid w:val="0029677F"/>
    <w:rsid w:val="002B0A6A"/>
    <w:rsid w:val="002C076F"/>
    <w:rsid w:val="002E11A3"/>
    <w:rsid w:val="002F1602"/>
    <w:rsid w:val="003076DF"/>
    <w:rsid w:val="0031656F"/>
    <w:rsid w:val="00341B8C"/>
    <w:rsid w:val="00356559"/>
    <w:rsid w:val="00362D78"/>
    <w:rsid w:val="00363D7E"/>
    <w:rsid w:val="00367BB3"/>
    <w:rsid w:val="003806F3"/>
    <w:rsid w:val="003A40D7"/>
    <w:rsid w:val="003E39C4"/>
    <w:rsid w:val="00411C06"/>
    <w:rsid w:val="00413C0D"/>
    <w:rsid w:val="004165CB"/>
    <w:rsid w:val="00450C95"/>
    <w:rsid w:val="00451A51"/>
    <w:rsid w:val="00476F2A"/>
    <w:rsid w:val="00487377"/>
    <w:rsid w:val="00490475"/>
    <w:rsid w:val="004A01DD"/>
    <w:rsid w:val="004B03E4"/>
    <w:rsid w:val="004D7989"/>
    <w:rsid w:val="004E5C5F"/>
    <w:rsid w:val="00500A57"/>
    <w:rsid w:val="00504A3F"/>
    <w:rsid w:val="005128CF"/>
    <w:rsid w:val="00525AE0"/>
    <w:rsid w:val="00545CA0"/>
    <w:rsid w:val="00554400"/>
    <w:rsid w:val="00557646"/>
    <w:rsid w:val="0056556D"/>
    <w:rsid w:val="00571226"/>
    <w:rsid w:val="00571AED"/>
    <w:rsid w:val="00572570"/>
    <w:rsid w:val="005730CC"/>
    <w:rsid w:val="00576FEE"/>
    <w:rsid w:val="005C6654"/>
    <w:rsid w:val="005D748C"/>
    <w:rsid w:val="005E5B53"/>
    <w:rsid w:val="005E6633"/>
    <w:rsid w:val="005F5E6F"/>
    <w:rsid w:val="00610950"/>
    <w:rsid w:val="006121DA"/>
    <w:rsid w:val="00625AB7"/>
    <w:rsid w:val="00633AB0"/>
    <w:rsid w:val="006655BD"/>
    <w:rsid w:val="00694544"/>
    <w:rsid w:val="006A633F"/>
    <w:rsid w:val="006B02BC"/>
    <w:rsid w:val="006B1B43"/>
    <w:rsid w:val="006C07C3"/>
    <w:rsid w:val="006C65C1"/>
    <w:rsid w:val="006D2C62"/>
    <w:rsid w:val="006D3CCD"/>
    <w:rsid w:val="006E4D44"/>
    <w:rsid w:val="006F5861"/>
    <w:rsid w:val="00720C8D"/>
    <w:rsid w:val="007243F8"/>
    <w:rsid w:val="00735E83"/>
    <w:rsid w:val="0074100C"/>
    <w:rsid w:val="007467F0"/>
    <w:rsid w:val="00766337"/>
    <w:rsid w:val="0077003A"/>
    <w:rsid w:val="00781590"/>
    <w:rsid w:val="00781FF3"/>
    <w:rsid w:val="007A3414"/>
    <w:rsid w:val="007A7287"/>
    <w:rsid w:val="007F3C8A"/>
    <w:rsid w:val="00822425"/>
    <w:rsid w:val="00857014"/>
    <w:rsid w:val="00860A74"/>
    <w:rsid w:val="00872A61"/>
    <w:rsid w:val="00882C39"/>
    <w:rsid w:val="00895AD3"/>
    <w:rsid w:val="008976BC"/>
    <w:rsid w:val="008B69CC"/>
    <w:rsid w:val="008D5AFC"/>
    <w:rsid w:val="008E2E54"/>
    <w:rsid w:val="008E7BB3"/>
    <w:rsid w:val="008F296C"/>
    <w:rsid w:val="00906ECD"/>
    <w:rsid w:val="0090764A"/>
    <w:rsid w:val="00921DD6"/>
    <w:rsid w:val="009464FD"/>
    <w:rsid w:val="00950B72"/>
    <w:rsid w:val="00950D6E"/>
    <w:rsid w:val="00983AD6"/>
    <w:rsid w:val="00995E8B"/>
    <w:rsid w:val="009B2A8F"/>
    <w:rsid w:val="009C236A"/>
    <w:rsid w:val="009C5BF0"/>
    <w:rsid w:val="009D68D6"/>
    <w:rsid w:val="009F3247"/>
    <w:rsid w:val="00A00557"/>
    <w:rsid w:val="00A04C73"/>
    <w:rsid w:val="00A6005E"/>
    <w:rsid w:val="00A875EE"/>
    <w:rsid w:val="00AB1810"/>
    <w:rsid w:val="00AC4C90"/>
    <w:rsid w:val="00AC6DC5"/>
    <w:rsid w:val="00AD328A"/>
    <w:rsid w:val="00AD6185"/>
    <w:rsid w:val="00AE307D"/>
    <w:rsid w:val="00AF171B"/>
    <w:rsid w:val="00AF19D8"/>
    <w:rsid w:val="00AF7273"/>
    <w:rsid w:val="00B02179"/>
    <w:rsid w:val="00B031E3"/>
    <w:rsid w:val="00B050A6"/>
    <w:rsid w:val="00B26420"/>
    <w:rsid w:val="00B359BE"/>
    <w:rsid w:val="00B47D2F"/>
    <w:rsid w:val="00B54530"/>
    <w:rsid w:val="00B62A69"/>
    <w:rsid w:val="00B811F3"/>
    <w:rsid w:val="00B94C9A"/>
    <w:rsid w:val="00BA5F84"/>
    <w:rsid w:val="00C07FDC"/>
    <w:rsid w:val="00C12F42"/>
    <w:rsid w:val="00C723CE"/>
    <w:rsid w:val="00C72696"/>
    <w:rsid w:val="00C912AB"/>
    <w:rsid w:val="00C96474"/>
    <w:rsid w:val="00D079AE"/>
    <w:rsid w:val="00D12F64"/>
    <w:rsid w:val="00D20288"/>
    <w:rsid w:val="00D2132F"/>
    <w:rsid w:val="00D26828"/>
    <w:rsid w:val="00D26BAD"/>
    <w:rsid w:val="00D27A25"/>
    <w:rsid w:val="00D47560"/>
    <w:rsid w:val="00D520B4"/>
    <w:rsid w:val="00D66B97"/>
    <w:rsid w:val="00D7258C"/>
    <w:rsid w:val="00D828F7"/>
    <w:rsid w:val="00D86275"/>
    <w:rsid w:val="00D97A32"/>
    <w:rsid w:val="00DA31B7"/>
    <w:rsid w:val="00DA5A88"/>
    <w:rsid w:val="00DC2626"/>
    <w:rsid w:val="00DE6C59"/>
    <w:rsid w:val="00E33BCD"/>
    <w:rsid w:val="00E3443B"/>
    <w:rsid w:val="00E409A9"/>
    <w:rsid w:val="00E427A8"/>
    <w:rsid w:val="00E51E2E"/>
    <w:rsid w:val="00E73227"/>
    <w:rsid w:val="00E86749"/>
    <w:rsid w:val="00EC174C"/>
    <w:rsid w:val="00EC28CF"/>
    <w:rsid w:val="00EC3713"/>
    <w:rsid w:val="00ED225F"/>
    <w:rsid w:val="00ED45BE"/>
    <w:rsid w:val="00EF1946"/>
    <w:rsid w:val="00EF7838"/>
    <w:rsid w:val="00F1768D"/>
    <w:rsid w:val="00F2031F"/>
    <w:rsid w:val="00F237F5"/>
    <w:rsid w:val="00F32FA5"/>
    <w:rsid w:val="00F357D0"/>
    <w:rsid w:val="00F91EC4"/>
    <w:rsid w:val="00FA4397"/>
    <w:rsid w:val="00FA567D"/>
    <w:rsid w:val="00FB34FB"/>
    <w:rsid w:val="00FB4A16"/>
    <w:rsid w:val="00FD3434"/>
    <w:rsid w:val="00FE107C"/>
    <w:rsid w:val="00FE1F7E"/>
    <w:rsid w:val="00FE71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colormenu v:ext="edit" strokecolor="none [1951]" shadow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EC4"/>
  </w:style>
  <w:style w:type="paragraph" w:styleId="Heading1">
    <w:name w:val="heading 1"/>
    <w:basedOn w:val="Normal"/>
    <w:next w:val="Normal"/>
    <w:link w:val="Heading1Char"/>
    <w:uiPriority w:val="9"/>
    <w:qFormat/>
    <w:rsid w:val="006A63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63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5E8B"/>
    <w:pPr>
      <w:spacing w:after="0" w:line="240" w:lineRule="auto"/>
    </w:pPr>
  </w:style>
  <w:style w:type="paragraph" w:styleId="Header">
    <w:name w:val="header"/>
    <w:basedOn w:val="Normal"/>
    <w:link w:val="HeaderChar"/>
    <w:uiPriority w:val="99"/>
    <w:unhideWhenUsed/>
    <w:rsid w:val="00995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E8B"/>
  </w:style>
  <w:style w:type="paragraph" w:styleId="Footer">
    <w:name w:val="footer"/>
    <w:basedOn w:val="Normal"/>
    <w:link w:val="FooterChar"/>
    <w:uiPriority w:val="99"/>
    <w:semiHidden/>
    <w:unhideWhenUsed/>
    <w:rsid w:val="00995E8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5E8B"/>
  </w:style>
  <w:style w:type="paragraph" w:styleId="BalloonText">
    <w:name w:val="Balloon Text"/>
    <w:basedOn w:val="Normal"/>
    <w:link w:val="BalloonTextChar"/>
    <w:uiPriority w:val="99"/>
    <w:semiHidden/>
    <w:unhideWhenUsed/>
    <w:rsid w:val="00995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E8B"/>
    <w:rPr>
      <w:rFonts w:ascii="Tahoma" w:hAnsi="Tahoma" w:cs="Tahoma"/>
      <w:sz w:val="16"/>
      <w:szCs w:val="16"/>
    </w:rPr>
  </w:style>
  <w:style w:type="character" w:customStyle="1" w:styleId="Heading1Char">
    <w:name w:val="Heading 1 Char"/>
    <w:basedOn w:val="DefaultParagraphFont"/>
    <w:link w:val="Heading1"/>
    <w:uiPriority w:val="9"/>
    <w:rsid w:val="006A63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A633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050A6"/>
    <w:rPr>
      <w:sz w:val="16"/>
      <w:szCs w:val="16"/>
    </w:rPr>
  </w:style>
  <w:style w:type="paragraph" w:styleId="CommentText">
    <w:name w:val="annotation text"/>
    <w:basedOn w:val="Normal"/>
    <w:link w:val="CommentTextChar"/>
    <w:uiPriority w:val="99"/>
    <w:semiHidden/>
    <w:unhideWhenUsed/>
    <w:rsid w:val="00B050A6"/>
    <w:pPr>
      <w:spacing w:line="240" w:lineRule="auto"/>
    </w:pPr>
    <w:rPr>
      <w:sz w:val="20"/>
      <w:szCs w:val="20"/>
    </w:rPr>
  </w:style>
  <w:style w:type="character" w:customStyle="1" w:styleId="CommentTextChar">
    <w:name w:val="Comment Text Char"/>
    <w:basedOn w:val="DefaultParagraphFont"/>
    <w:link w:val="CommentText"/>
    <w:uiPriority w:val="99"/>
    <w:semiHidden/>
    <w:rsid w:val="00B050A6"/>
    <w:rPr>
      <w:sz w:val="20"/>
      <w:szCs w:val="20"/>
    </w:rPr>
  </w:style>
  <w:style w:type="paragraph" w:styleId="CommentSubject">
    <w:name w:val="annotation subject"/>
    <w:basedOn w:val="CommentText"/>
    <w:next w:val="CommentText"/>
    <w:link w:val="CommentSubjectChar"/>
    <w:uiPriority w:val="99"/>
    <w:semiHidden/>
    <w:unhideWhenUsed/>
    <w:rsid w:val="00B050A6"/>
    <w:rPr>
      <w:b/>
      <w:bCs/>
    </w:rPr>
  </w:style>
  <w:style w:type="character" w:customStyle="1" w:styleId="CommentSubjectChar">
    <w:name w:val="Comment Subject Char"/>
    <w:basedOn w:val="CommentTextChar"/>
    <w:link w:val="CommentSubject"/>
    <w:uiPriority w:val="99"/>
    <w:semiHidden/>
    <w:rsid w:val="00B050A6"/>
    <w:rPr>
      <w:b/>
      <w:bCs/>
    </w:rPr>
  </w:style>
</w:styles>
</file>

<file path=word/webSettings.xml><?xml version="1.0" encoding="utf-8"?>
<w:webSettings xmlns:r="http://schemas.openxmlformats.org/officeDocument/2006/relationships" xmlns:w="http://schemas.openxmlformats.org/wordprocessingml/2006/main">
  <w:divs>
    <w:div w:id="6564418">
      <w:bodyDiv w:val="1"/>
      <w:marLeft w:val="0"/>
      <w:marRight w:val="0"/>
      <w:marTop w:val="0"/>
      <w:marBottom w:val="0"/>
      <w:divBdr>
        <w:top w:val="none" w:sz="0" w:space="0" w:color="auto"/>
        <w:left w:val="none" w:sz="0" w:space="0" w:color="auto"/>
        <w:bottom w:val="none" w:sz="0" w:space="0" w:color="auto"/>
        <w:right w:val="none" w:sz="0" w:space="0" w:color="auto"/>
      </w:divBdr>
    </w:div>
    <w:div w:id="340352534">
      <w:bodyDiv w:val="1"/>
      <w:marLeft w:val="0"/>
      <w:marRight w:val="0"/>
      <w:marTop w:val="0"/>
      <w:marBottom w:val="0"/>
      <w:divBdr>
        <w:top w:val="none" w:sz="0" w:space="0" w:color="auto"/>
        <w:left w:val="none" w:sz="0" w:space="0" w:color="auto"/>
        <w:bottom w:val="none" w:sz="0" w:space="0" w:color="auto"/>
        <w:right w:val="none" w:sz="0" w:space="0" w:color="auto"/>
      </w:divBdr>
      <w:divsChild>
        <w:div w:id="947466691">
          <w:marLeft w:val="547"/>
          <w:marRight w:val="0"/>
          <w:marTop w:val="0"/>
          <w:marBottom w:val="0"/>
          <w:divBdr>
            <w:top w:val="none" w:sz="0" w:space="0" w:color="auto"/>
            <w:left w:val="none" w:sz="0" w:space="0" w:color="auto"/>
            <w:bottom w:val="none" w:sz="0" w:space="0" w:color="auto"/>
            <w:right w:val="none" w:sz="0" w:space="0" w:color="auto"/>
          </w:divBdr>
        </w:div>
      </w:divsChild>
    </w:div>
    <w:div w:id="461968331">
      <w:bodyDiv w:val="1"/>
      <w:marLeft w:val="0"/>
      <w:marRight w:val="0"/>
      <w:marTop w:val="0"/>
      <w:marBottom w:val="0"/>
      <w:divBdr>
        <w:top w:val="none" w:sz="0" w:space="0" w:color="auto"/>
        <w:left w:val="none" w:sz="0" w:space="0" w:color="auto"/>
        <w:bottom w:val="none" w:sz="0" w:space="0" w:color="auto"/>
        <w:right w:val="none" w:sz="0" w:space="0" w:color="auto"/>
      </w:divBdr>
    </w:div>
    <w:div w:id="510920793">
      <w:bodyDiv w:val="1"/>
      <w:marLeft w:val="0"/>
      <w:marRight w:val="0"/>
      <w:marTop w:val="0"/>
      <w:marBottom w:val="0"/>
      <w:divBdr>
        <w:top w:val="none" w:sz="0" w:space="0" w:color="auto"/>
        <w:left w:val="none" w:sz="0" w:space="0" w:color="auto"/>
        <w:bottom w:val="none" w:sz="0" w:space="0" w:color="auto"/>
        <w:right w:val="none" w:sz="0" w:space="0" w:color="auto"/>
      </w:divBdr>
      <w:divsChild>
        <w:div w:id="1317294373">
          <w:marLeft w:val="547"/>
          <w:marRight w:val="0"/>
          <w:marTop w:val="0"/>
          <w:marBottom w:val="0"/>
          <w:divBdr>
            <w:top w:val="none" w:sz="0" w:space="0" w:color="auto"/>
            <w:left w:val="none" w:sz="0" w:space="0" w:color="auto"/>
            <w:bottom w:val="none" w:sz="0" w:space="0" w:color="auto"/>
            <w:right w:val="none" w:sz="0" w:space="0" w:color="auto"/>
          </w:divBdr>
        </w:div>
      </w:divsChild>
    </w:div>
    <w:div w:id="1387217821">
      <w:bodyDiv w:val="1"/>
      <w:marLeft w:val="0"/>
      <w:marRight w:val="0"/>
      <w:marTop w:val="0"/>
      <w:marBottom w:val="0"/>
      <w:divBdr>
        <w:top w:val="none" w:sz="0" w:space="0" w:color="auto"/>
        <w:left w:val="none" w:sz="0" w:space="0" w:color="auto"/>
        <w:bottom w:val="none" w:sz="0" w:space="0" w:color="auto"/>
        <w:right w:val="none" w:sz="0" w:space="0" w:color="auto"/>
      </w:divBdr>
    </w:div>
    <w:div w:id="1663584061">
      <w:bodyDiv w:val="1"/>
      <w:marLeft w:val="0"/>
      <w:marRight w:val="0"/>
      <w:marTop w:val="0"/>
      <w:marBottom w:val="0"/>
      <w:divBdr>
        <w:top w:val="none" w:sz="0" w:space="0" w:color="auto"/>
        <w:left w:val="none" w:sz="0" w:space="0" w:color="auto"/>
        <w:bottom w:val="none" w:sz="0" w:space="0" w:color="auto"/>
        <w:right w:val="none" w:sz="0" w:space="0" w:color="auto"/>
      </w:divBdr>
    </w:div>
    <w:div w:id="176483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C674D1EBC504A1C984C1D1A95B524A8"/>
        <w:category>
          <w:name w:val="General"/>
          <w:gallery w:val="placeholder"/>
        </w:category>
        <w:types>
          <w:type w:val="bbPlcHdr"/>
        </w:types>
        <w:behaviors>
          <w:behavior w:val="content"/>
        </w:behaviors>
        <w:guid w:val="{0562043A-BF8D-40E9-9FD1-DD0DB2310984}"/>
      </w:docPartPr>
      <w:docPartBody>
        <w:p w:rsidR="00C72CDB" w:rsidRDefault="003D52BB" w:rsidP="003D52BB">
          <w:pPr>
            <w:pStyle w:val="AC674D1EBC504A1C984C1D1A95B524A8"/>
          </w:pPr>
          <w:r>
            <w:rPr>
              <w:b/>
              <w:bCs/>
              <w:color w:val="1F497D" w:themeColor="text2"/>
              <w:sz w:val="28"/>
              <w:szCs w:val="28"/>
            </w:rPr>
            <w:t>[Type the document title]</w:t>
          </w:r>
        </w:p>
      </w:docPartBody>
    </w:docPart>
    <w:docPart>
      <w:docPartPr>
        <w:name w:val="506D2E613D9D4237B27621BE8052495E"/>
        <w:category>
          <w:name w:val="General"/>
          <w:gallery w:val="placeholder"/>
        </w:category>
        <w:types>
          <w:type w:val="bbPlcHdr"/>
        </w:types>
        <w:behaviors>
          <w:behavior w:val="content"/>
        </w:behaviors>
        <w:guid w:val="{73EA7131-A996-4C08-ACEC-24DDADF36194}"/>
      </w:docPartPr>
      <w:docPartBody>
        <w:p w:rsidR="00C72CDB" w:rsidRDefault="003D52BB" w:rsidP="003D52BB">
          <w:pPr>
            <w:pStyle w:val="506D2E613D9D4237B27621BE8052495E"/>
          </w:pPr>
          <w:r>
            <w:rPr>
              <w:color w:val="4F81BD" w:themeColor="accent1"/>
            </w:rPr>
            <w:t>[Type the document subtitle]</w:t>
          </w:r>
        </w:p>
      </w:docPartBody>
    </w:docPart>
    <w:docPart>
      <w:docPartPr>
        <w:name w:val="84D11755F1E44319827E001578D00282"/>
        <w:category>
          <w:name w:val="General"/>
          <w:gallery w:val="placeholder"/>
        </w:category>
        <w:types>
          <w:type w:val="bbPlcHdr"/>
        </w:types>
        <w:behaviors>
          <w:behavior w:val="content"/>
        </w:behaviors>
        <w:guid w:val="{139C54A2-9ABA-42EA-8631-D502CBBD5572}"/>
      </w:docPartPr>
      <w:docPartBody>
        <w:p w:rsidR="00C72CDB" w:rsidRDefault="003D52BB" w:rsidP="003D52BB">
          <w:pPr>
            <w:pStyle w:val="84D11755F1E44319827E001578D00282"/>
          </w:pPr>
          <w:r>
            <w:rPr>
              <w:color w:val="808080" w:themeColor="text1" w:themeTint="7F"/>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D52BB"/>
    <w:rsid w:val="000576DD"/>
    <w:rsid w:val="002C458F"/>
    <w:rsid w:val="002D0B3F"/>
    <w:rsid w:val="003D52BB"/>
    <w:rsid w:val="003D6CEF"/>
    <w:rsid w:val="004B44C3"/>
    <w:rsid w:val="00513058"/>
    <w:rsid w:val="006B4CBC"/>
    <w:rsid w:val="00881461"/>
    <w:rsid w:val="00AE574F"/>
    <w:rsid w:val="00C70B11"/>
    <w:rsid w:val="00C72CDB"/>
    <w:rsid w:val="00D5798F"/>
    <w:rsid w:val="00E90ED4"/>
    <w:rsid w:val="00EF10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C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4DF9C7425341A6B94825971CCC579C">
    <w:name w:val="E44DF9C7425341A6B94825971CCC579C"/>
    <w:rsid w:val="003D52BB"/>
  </w:style>
  <w:style w:type="paragraph" w:customStyle="1" w:styleId="283A3F383A734D848B0D4B86E68299F6">
    <w:name w:val="283A3F383A734D848B0D4B86E68299F6"/>
    <w:rsid w:val="003D52BB"/>
  </w:style>
  <w:style w:type="paragraph" w:customStyle="1" w:styleId="AC674D1EBC504A1C984C1D1A95B524A8">
    <w:name w:val="AC674D1EBC504A1C984C1D1A95B524A8"/>
    <w:rsid w:val="003D52BB"/>
  </w:style>
  <w:style w:type="paragraph" w:customStyle="1" w:styleId="506D2E613D9D4237B27621BE8052495E">
    <w:name w:val="506D2E613D9D4237B27621BE8052495E"/>
    <w:rsid w:val="003D52BB"/>
  </w:style>
  <w:style w:type="paragraph" w:customStyle="1" w:styleId="84D11755F1E44319827E001578D00282">
    <w:name w:val="84D11755F1E44319827E001578D00282"/>
    <w:rsid w:val="003D52BB"/>
  </w:style>
  <w:style w:type="paragraph" w:customStyle="1" w:styleId="7E42D70683BA4C249D862653EB435EB1">
    <w:name w:val="7E42D70683BA4C249D862653EB435EB1"/>
    <w:rsid w:val="003D52BB"/>
  </w:style>
  <w:style w:type="paragraph" w:customStyle="1" w:styleId="26731655B1544FEFAA3DC6796104E39B">
    <w:name w:val="26731655B1544FEFAA3DC6796104E39B"/>
    <w:rsid w:val="003D52B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C6E1A-4031-4A80-959F-C56FEB87A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4</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Project 2 – System Level Design</vt:lpstr>
    </vt:vector>
  </TitlesOfParts>
  <Company>Customer Solutions BAE Systems</Company>
  <LinksUpToDate>false</LinksUpToDate>
  <CharactersWithSpaces>4300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 System Level Design</dc:title>
  <dc:subject>ECE 574, Verilog Modeling &amp; Synthesis</dc:subject>
  <dc:creator>Carlos Lazo</dc:creator>
  <cp:keywords/>
  <dc:description/>
  <cp:lastModifiedBy>carlos.lazo</cp:lastModifiedBy>
  <cp:revision>31</cp:revision>
  <cp:lastPrinted>2010-02-01T16:13:00Z</cp:lastPrinted>
  <dcterms:created xsi:type="dcterms:W3CDTF">2010-04-04T01:39:00Z</dcterms:created>
  <dcterms:modified xsi:type="dcterms:W3CDTF">2010-04-30T22:17:00Z</dcterms:modified>
</cp:coreProperties>
</file>