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Nº:23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Data:2019-05-02 12:19:26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