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2020-10-02 16:19:23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6.72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664.45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7.58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664.45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7.63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664.45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8.03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664.45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664.45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-999.35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790.03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-897.32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20.93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53.64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Nível de Suspensão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790.03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-765.58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57.22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185.38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790.03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-950.96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7.12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790.03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-901.35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16.17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49.61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790.03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-924.31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14.52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26.65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158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