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726C" w14:textId="77777777" w:rsidR="00765C25" w:rsidRDefault="00463810">
      <w:pPr>
        <w:rPr>
          <w:rFonts w:hint="eastAsia"/>
        </w:rPr>
      </w:pPr>
      <w:r>
        <w:rPr>
          <w:noProof/>
          <w:lang w:eastAsia="pt-BR" w:bidi="ar-SA"/>
        </w:rPr>
        <w:drawing>
          <wp:anchor distT="0" distB="0" distL="114935" distR="114935" simplePos="0" relativeHeight="251657216" behindDoc="1" locked="0" layoutInCell="1" allowOverlap="1" wp14:anchorId="423A273F" wp14:editId="4C007CC5">
            <wp:simplePos x="0" y="0"/>
            <wp:positionH relativeFrom="column">
              <wp:posOffset>-310515</wp:posOffset>
            </wp:positionH>
            <wp:positionV relativeFrom="paragraph">
              <wp:posOffset>63500</wp:posOffset>
            </wp:positionV>
            <wp:extent cx="790575" cy="676275"/>
            <wp:effectExtent l="19050" t="0" r="9525" b="0"/>
            <wp:wrapNone/>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7" cstate="print"/>
                    <a:stretch>
                      <a:fillRect/>
                    </a:stretch>
                  </pic:blipFill>
                  <pic:spPr bwMode="auto">
                    <a:xfrm>
                      <a:off x="0" y="0"/>
                      <a:ext cx="790575" cy="676275"/>
                    </a:xfrm>
                    <a:prstGeom prst="rect">
                      <a:avLst/>
                    </a:prstGeom>
                  </pic:spPr>
                </pic:pic>
              </a:graphicData>
            </a:graphic>
          </wp:anchor>
        </w:drawing>
      </w:r>
      <w:r w:rsidR="007436D5">
        <w:rPr>
          <w:noProof/>
          <w:lang w:eastAsia="pt-BR" w:bidi="ar-SA"/>
        </w:rPr>
        <w:drawing>
          <wp:anchor distT="0" distB="0" distL="114935" distR="114935" simplePos="0" relativeHeight="251663360" behindDoc="0" locked="0" layoutInCell="1" allowOverlap="1" wp14:anchorId="49BF6616" wp14:editId="4EBC2FA2">
            <wp:simplePos x="0" y="0"/>
            <wp:positionH relativeFrom="column">
              <wp:posOffset>4225290</wp:posOffset>
            </wp:positionH>
            <wp:positionV relativeFrom="paragraph">
              <wp:posOffset>139700</wp:posOffset>
            </wp:positionV>
            <wp:extent cx="2066290" cy="600075"/>
            <wp:effectExtent l="0" t="0" r="0" b="0"/>
            <wp:wrapNone/>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8"/>
                    <a:stretch>
                      <a:fillRect/>
                    </a:stretch>
                  </pic:blipFill>
                  <pic:spPr bwMode="auto">
                    <a:xfrm>
                      <a:off x="0" y="0"/>
                      <a:ext cx="2066290" cy="600075"/>
                    </a:xfrm>
                    <a:prstGeom prst="rect">
                      <a:avLst/>
                    </a:prstGeom>
                  </pic:spPr>
                </pic:pic>
              </a:graphicData>
            </a:graphic>
          </wp:anchor>
        </w:drawing>
      </w:r>
    </w:p>
    <w:p w14:paraId="1D15455F" w14:textId="77777777" w:rsidR="00765C25" w:rsidRDefault="00765C25">
      <w:pPr>
        <w:rPr>
          <w:rFonts w:hint="eastAsia"/>
        </w:rPr>
      </w:pPr>
    </w:p>
    <w:p w14:paraId="54130077" w14:textId="77777777" w:rsidR="00765C25" w:rsidRDefault="00765C25">
      <w:pPr>
        <w:rPr>
          <w:rFonts w:hint="eastAsia"/>
        </w:rPr>
      </w:pPr>
    </w:p>
    <w:p w14:paraId="7805AADF" w14:textId="77777777" w:rsidR="007436D5" w:rsidRDefault="007436D5">
      <w:pPr>
        <w:rPr>
          <w:rFonts w:hint="eastAsia"/>
        </w:rPr>
      </w:pPr>
    </w:p>
    <w:tbl>
      <w:tblPr>
        <w:tblW w:w="11426" w:type="dxa"/>
        <w:jc w:val="center"/>
        <w:tblCellMar>
          <w:left w:w="70" w:type="dxa"/>
          <w:right w:w="70" w:type="dxa"/>
        </w:tblCellMar>
        <w:tblLook w:val="04A0" w:firstRow="1" w:lastRow="0" w:firstColumn="1" w:lastColumn="0" w:noHBand="0" w:noVBand="1"/>
      </w:tblPr>
      <w:tblGrid>
        <w:gridCol w:w="3261"/>
        <w:gridCol w:w="3969"/>
        <w:gridCol w:w="4196"/>
      </w:tblGrid>
      <w:tr w:rsidR="00171767" w:rsidRPr="00742DA3" w14:paraId="6B063182" w14:textId="77777777" w:rsidTr="00F54FB1">
        <w:trPr>
          <w:trHeight w:val="246"/>
          <w:jc w:val="center"/>
        </w:trPr>
        <w:tc>
          <w:tcPr>
            <w:tcW w:w="3261" w:type="dxa"/>
            <w:tcBorders>
              <w:top w:val="nil"/>
              <w:left w:val="nil"/>
              <w:bottom w:val="nil"/>
              <w:right w:val="nil"/>
            </w:tcBorders>
            <w:shd w:val="clear" w:color="auto" w:fill="auto"/>
            <w:noWrap/>
            <w:vAlign w:val="bottom"/>
            <w:hideMark/>
          </w:tcPr>
          <w:p w14:paraId="0C791E75" w14:textId="77777777" w:rsidR="00742DA3" w:rsidRPr="00742DA3" w:rsidRDefault="00742DA3" w:rsidP="00742DA3">
            <w:pPr>
              <w:widowControl/>
              <w:rPr>
                <w:rFonts w:ascii="Times New Roman" w:eastAsia="Times New Roman" w:hAnsi="Times New Roman" w:cs="Times New Roman"/>
                <w:lang w:eastAsia="pt-BR" w:bidi="ar-SA"/>
              </w:rPr>
            </w:pPr>
          </w:p>
        </w:tc>
        <w:tc>
          <w:tcPr>
            <w:tcW w:w="3969" w:type="dxa"/>
            <w:tcBorders>
              <w:top w:val="nil"/>
              <w:left w:val="nil"/>
              <w:bottom w:val="nil"/>
              <w:right w:val="nil"/>
            </w:tcBorders>
            <w:shd w:val="clear" w:color="auto" w:fill="auto"/>
            <w:noWrap/>
            <w:vAlign w:val="bottom"/>
            <w:hideMark/>
          </w:tcPr>
          <w:p w14:paraId="1D922248" w14:textId="77777777" w:rsidR="00742DA3" w:rsidRPr="00C058A9" w:rsidRDefault="00742DA3" w:rsidP="00742DA3">
            <w:pPr>
              <w:widowControl/>
              <w:rPr>
                <w:rFonts w:ascii="Times New Roman" w:eastAsia="Times New Roman" w:hAnsi="Times New Roman" w:cs="Times New Roman"/>
                <w:sz w:val="10"/>
                <w:szCs w:val="20"/>
                <w:lang w:eastAsia="pt-BR" w:bidi="ar-SA"/>
              </w:rPr>
            </w:pPr>
          </w:p>
        </w:tc>
        <w:tc>
          <w:tcPr>
            <w:tcW w:w="4196" w:type="dxa"/>
            <w:tcBorders>
              <w:top w:val="nil"/>
              <w:left w:val="nil"/>
              <w:bottom w:val="nil"/>
              <w:right w:val="nil"/>
            </w:tcBorders>
            <w:shd w:val="clear" w:color="auto" w:fill="auto"/>
            <w:noWrap/>
            <w:vAlign w:val="bottom"/>
            <w:hideMark/>
          </w:tcPr>
          <w:p w14:paraId="0A39EB57" w14:textId="77777777" w:rsidR="00742DA3" w:rsidRPr="00742DA3" w:rsidRDefault="00742DA3" w:rsidP="00742DA3">
            <w:pPr>
              <w:widowControl/>
              <w:rPr>
                <w:rFonts w:ascii="Times New Roman" w:eastAsia="Times New Roman" w:hAnsi="Times New Roman" w:cs="Times New Roman"/>
                <w:sz w:val="20"/>
                <w:szCs w:val="20"/>
                <w:lang w:eastAsia="pt-BR" w:bidi="ar-SA"/>
              </w:rPr>
            </w:pPr>
          </w:p>
        </w:tc>
      </w:tr>
      <w:tr w:rsidR="00742DA3" w:rsidRPr="00742DA3" w14:paraId="6FB16717"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C0C0C0" w:fill="A0BD65"/>
            <w:noWrap/>
            <w:vAlign w:val="center"/>
            <w:hideMark/>
          </w:tcPr>
          <w:p w14:paraId="67A63E50" w14:textId="20C7F77F" w:rsidR="001A595D" w:rsidRPr="00742DA3" w:rsidRDefault="00742DA3" w:rsidP="00B82B17">
            <w:pPr>
              <w:widowControl/>
              <w:jc w:val="center"/>
              <w:rPr>
                <w:rFonts w:ascii="Arial" w:eastAsia="Times New Roman" w:hAnsi="Arial" w:cs="Arial"/>
                <w:b/>
                <w:bCs/>
                <w:sz w:val="20"/>
                <w:szCs w:val="20"/>
                <w:lang w:eastAsia="pt-BR" w:bidi="ar-SA"/>
              </w:rPr>
            </w:pPr>
            <w:r w:rsidRPr="00742DA3">
              <w:rPr>
                <w:rFonts w:ascii="Arial" w:eastAsia="Times New Roman" w:hAnsi="Arial" w:cs="Arial"/>
                <w:b/>
                <w:bCs/>
                <w:sz w:val="20"/>
                <w:szCs w:val="20"/>
                <w:lang w:eastAsia="pt-BR" w:bidi="ar-SA"/>
              </w:rPr>
              <w:t>ATA DE REUNIÃO</w:t>
            </w:r>
            <w:r w:rsidR="00C832FC">
              <w:rPr>
                <w:rFonts w:ascii="Arial" w:eastAsia="Times New Roman" w:hAnsi="Arial" w:cs="Arial"/>
                <w:b/>
                <w:bCs/>
                <w:sz w:val="20"/>
                <w:szCs w:val="20"/>
                <w:lang w:eastAsia="pt-BR" w:bidi="ar-SA"/>
              </w:rPr>
              <w:t xml:space="preserve"> ORDINÁRIA </w:t>
            </w:r>
            <w:r w:rsidR="0082012F">
              <w:rPr>
                <w:rFonts w:ascii="Arial" w:eastAsia="Times New Roman" w:hAnsi="Arial" w:cs="Arial"/>
                <w:b/>
                <w:bCs/>
                <w:sz w:val="20"/>
                <w:szCs w:val="20"/>
                <w:lang w:eastAsia="pt-BR" w:bidi="ar-SA"/>
              </w:rPr>
              <w:t xml:space="preserve">Nº </w:t>
            </w:r>
            <w:r w:rsidR="00B82B17">
              <w:rPr>
                <w:rFonts w:ascii="Arial" w:eastAsia="Times New Roman" w:hAnsi="Arial" w:cs="Arial"/>
                <w:b/>
                <w:bCs/>
                <w:sz w:val="20"/>
                <w:szCs w:val="20"/>
                <w:lang w:eastAsia="pt-BR" w:bidi="ar-SA"/>
              </w:rPr>
              <w:t>5</w:t>
            </w:r>
            <w:r w:rsidR="00D82A14">
              <w:rPr>
                <w:rFonts w:ascii="Arial" w:eastAsia="Times New Roman" w:hAnsi="Arial" w:cs="Arial"/>
                <w:b/>
                <w:bCs/>
                <w:sz w:val="20"/>
                <w:szCs w:val="20"/>
                <w:lang w:eastAsia="pt-BR" w:bidi="ar-SA"/>
              </w:rPr>
              <w:t>2</w:t>
            </w:r>
            <w:r w:rsidR="00DD310B">
              <w:rPr>
                <w:rFonts w:ascii="Arial" w:eastAsia="Times New Roman" w:hAnsi="Arial" w:cs="Arial"/>
                <w:b/>
                <w:bCs/>
                <w:sz w:val="20"/>
                <w:szCs w:val="20"/>
                <w:lang w:eastAsia="pt-BR" w:bidi="ar-SA"/>
              </w:rPr>
              <w:t xml:space="preserve"> – </w:t>
            </w:r>
            <w:r w:rsidR="002D090E">
              <w:rPr>
                <w:rFonts w:ascii="Arial" w:eastAsia="Times New Roman" w:hAnsi="Arial" w:cs="Arial"/>
                <w:b/>
                <w:bCs/>
                <w:sz w:val="20"/>
                <w:szCs w:val="20"/>
                <w:lang w:eastAsia="pt-BR" w:bidi="ar-SA"/>
              </w:rPr>
              <w:t>COMISSÃO DE PROTEÇÃO RADIOLÓGICA (CPR)</w:t>
            </w:r>
          </w:p>
        </w:tc>
      </w:tr>
      <w:tr w:rsidR="00742DA3" w:rsidRPr="00742DA3" w14:paraId="626E4A86"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CCA01" w14:textId="054DC601" w:rsidR="00742DA3" w:rsidRPr="00742DA3" w:rsidRDefault="00742DA3" w:rsidP="00742DA3">
            <w:pPr>
              <w:widowControl/>
              <w:rPr>
                <w:rFonts w:ascii="Arial" w:eastAsia="Times New Roman" w:hAnsi="Arial" w:cs="Arial"/>
                <w:sz w:val="20"/>
                <w:szCs w:val="20"/>
                <w:lang w:eastAsia="pt-BR" w:bidi="ar-SA"/>
              </w:rPr>
            </w:pPr>
            <w:r w:rsidRPr="002D090E">
              <w:rPr>
                <w:rFonts w:ascii="Arial" w:eastAsia="Times New Roman" w:hAnsi="Arial" w:cs="Arial"/>
                <w:b/>
                <w:bCs/>
                <w:sz w:val="20"/>
                <w:szCs w:val="20"/>
                <w:lang w:eastAsia="pt-BR" w:bidi="ar-SA"/>
              </w:rPr>
              <w:t>Convocado por:</w:t>
            </w:r>
            <w:r>
              <w:rPr>
                <w:rFonts w:ascii="Arial" w:eastAsia="Times New Roman" w:hAnsi="Arial" w:cs="Arial"/>
                <w:sz w:val="20"/>
                <w:szCs w:val="20"/>
                <w:lang w:eastAsia="pt-BR" w:bidi="ar-SA"/>
              </w:rPr>
              <w:t xml:space="preserve"> Tiago</w:t>
            </w:r>
            <w:r w:rsidR="002C53FC">
              <w:rPr>
                <w:rFonts w:ascii="Arial" w:eastAsia="Times New Roman" w:hAnsi="Arial" w:cs="Arial"/>
                <w:sz w:val="20"/>
                <w:szCs w:val="20"/>
                <w:lang w:eastAsia="pt-BR" w:bidi="ar-SA"/>
              </w:rPr>
              <w:t xml:space="preserve"> </w:t>
            </w:r>
            <w:r>
              <w:rPr>
                <w:rFonts w:ascii="Arial" w:eastAsia="Times New Roman" w:hAnsi="Arial" w:cs="Arial"/>
                <w:sz w:val="20"/>
                <w:szCs w:val="20"/>
                <w:lang w:eastAsia="pt-BR" w:bidi="ar-SA"/>
              </w:rPr>
              <w:t>Trindade Hahn</w:t>
            </w:r>
          </w:p>
        </w:tc>
      </w:tr>
      <w:tr w:rsidR="00171767" w:rsidRPr="00742DA3" w14:paraId="77EB8E8C" w14:textId="77777777" w:rsidTr="00F54FB1">
        <w:trPr>
          <w:trHeight w:val="246"/>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14:paraId="3C2DDF6E" w14:textId="10036502" w:rsidR="00742DA3" w:rsidRPr="00742DA3" w:rsidRDefault="00742DA3" w:rsidP="00AE5319">
            <w:pPr>
              <w:widowControl/>
              <w:jc w:val="center"/>
              <w:rPr>
                <w:rFonts w:ascii="Arial" w:eastAsia="Times New Roman" w:hAnsi="Arial" w:cs="Arial"/>
                <w:sz w:val="20"/>
                <w:szCs w:val="20"/>
                <w:lang w:eastAsia="pt-BR" w:bidi="ar-SA"/>
              </w:rPr>
            </w:pPr>
            <w:r w:rsidRPr="002D090E">
              <w:rPr>
                <w:rFonts w:ascii="Arial" w:eastAsia="Times New Roman" w:hAnsi="Arial" w:cs="Arial"/>
                <w:b/>
                <w:bCs/>
                <w:sz w:val="20"/>
                <w:szCs w:val="20"/>
                <w:lang w:eastAsia="pt-BR" w:bidi="ar-SA"/>
              </w:rPr>
              <w:t>Data:</w:t>
            </w:r>
            <w:r w:rsidR="00C14B38">
              <w:rPr>
                <w:rFonts w:ascii="Arial" w:eastAsia="Times New Roman" w:hAnsi="Arial" w:cs="Arial"/>
                <w:sz w:val="20"/>
                <w:szCs w:val="20"/>
                <w:lang w:eastAsia="pt-BR" w:bidi="ar-SA"/>
              </w:rPr>
              <w:t xml:space="preserve"> </w:t>
            </w:r>
            <w:r w:rsidR="00236193">
              <w:rPr>
                <w:rFonts w:ascii="Arial" w:eastAsia="Times New Roman" w:hAnsi="Arial" w:cs="Arial"/>
                <w:sz w:val="20"/>
                <w:szCs w:val="20"/>
                <w:lang w:eastAsia="pt-BR" w:bidi="ar-SA"/>
              </w:rPr>
              <w:t>30</w:t>
            </w:r>
            <w:r w:rsidR="002D090E">
              <w:rPr>
                <w:rFonts w:ascii="Arial" w:eastAsia="Times New Roman" w:hAnsi="Arial" w:cs="Arial"/>
                <w:sz w:val="20"/>
                <w:szCs w:val="20"/>
                <w:lang w:eastAsia="pt-BR" w:bidi="ar-SA"/>
              </w:rPr>
              <w:t>.</w:t>
            </w:r>
            <w:r w:rsidR="00236193">
              <w:rPr>
                <w:rFonts w:ascii="Arial" w:eastAsia="Times New Roman" w:hAnsi="Arial" w:cs="Arial"/>
                <w:sz w:val="20"/>
                <w:szCs w:val="20"/>
                <w:lang w:eastAsia="pt-BR" w:bidi="ar-SA"/>
              </w:rPr>
              <w:t>03</w:t>
            </w:r>
            <w:r w:rsidR="002D090E">
              <w:rPr>
                <w:rFonts w:ascii="Arial" w:eastAsia="Times New Roman" w:hAnsi="Arial" w:cs="Arial"/>
                <w:sz w:val="20"/>
                <w:szCs w:val="20"/>
                <w:lang w:eastAsia="pt-BR" w:bidi="ar-SA"/>
              </w:rPr>
              <w:t>.202</w:t>
            </w:r>
            <w:r w:rsidR="00236193">
              <w:rPr>
                <w:rFonts w:ascii="Arial" w:eastAsia="Times New Roman" w:hAnsi="Arial" w:cs="Arial"/>
                <w:sz w:val="20"/>
                <w:szCs w:val="20"/>
                <w:lang w:eastAsia="pt-BR" w:bidi="ar-SA"/>
              </w:rPr>
              <w:t>3</w:t>
            </w:r>
          </w:p>
        </w:tc>
        <w:tc>
          <w:tcPr>
            <w:tcW w:w="3969" w:type="dxa"/>
            <w:tcBorders>
              <w:top w:val="nil"/>
              <w:left w:val="nil"/>
              <w:bottom w:val="single" w:sz="4" w:space="0" w:color="auto"/>
              <w:right w:val="single" w:sz="4" w:space="0" w:color="auto"/>
            </w:tcBorders>
            <w:shd w:val="clear" w:color="auto" w:fill="auto"/>
            <w:noWrap/>
            <w:vAlign w:val="bottom"/>
            <w:hideMark/>
          </w:tcPr>
          <w:p w14:paraId="46E15641" w14:textId="59A962A4" w:rsidR="00742DA3" w:rsidRPr="00742DA3" w:rsidRDefault="00742DA3" w:rsidP="00AE5319">
            <w:pPr>
              <w:widowControl/>
              <w:jc w:val="center"/>
              <w:rPr>
                <w:rFonts w:ascii="Arial" w:eastAsia="Times New Roman" w:hAnsi="Arial" w:cs="Arial"/>
                <w:sz w:val="20"/>
                <w:szCs w:val="20"/>
                <w:lang w:eastAsia="pt-BR" w:bidi="ar-SA"/>
              </w:rPr>
            </w:pPr>
            <w:r w:rsidRPr="002D090E">
              <w:rPr>
                <w:rFonts w:ascii="Arial" w:eastAsia="Times New Roman" w:hAnsi="Arial" w:cs="Arial"/>
                <w:b/>
                <w:bCs/>
                <w:sz w:val="20"/>
                <w:szCs w:val="20"/>
                <w:lang w:eastAsia="pt-BR" w:bidi="ar-SA"/>
              </w:rPr>
              <w:t>Início:</w:t>
            </w:r>
            <w:r w:rsidR="00C27B00">
              <w:rPr>
                <w:rFonts w:ascii="Arial" w:eastAsia="Times New Roman" w:hAnsi="Arial" w:cs="Arial"/>
                <w:sz w:val="20"/>
                <w:szCs w:val="20"/>
                <w:lang w:eastAsia="pt-BR" w:bidi="ar-SA"/>
              </w:rPr>
              <w:t xml:space="preserve"> 1</w:t>
            </w:r>
            <w:r w:rsidR="00050C4C">
              <w:rPr>
                <w:rFonts w:ascii="Arial" w:eastAsia="Times New Roman" w:hAnsi="Arial" w:cs="Arial"/>
                <w:sz w:val="20"/>
                <w:szCs w:val="20"/>
                <w:lang w:eastAsia="pt-BR" w:bidi="ar-SA"/>
              </w:rPr>
              <w:t>0</w:t>
            </w:r>
            <w:r w:rsidR="00A76587">
              <w:rPr>
                <w:rFonts w:ascii="Arial" w:eastAsia="Times New Roman" w:hAnsi="Arial" w:cs="Arial"/>
                <w:sz w:val="20"/>
                <w:szCs w:val="20"/>
                <w:lang w:eastAsia="pt-BR" w:bidi="ar-SA"/>
              </w:rPr>
              <w:t>:</w:t>
            </w:r>
            <w:r w:rsidR="00050C4C">
              <w:rPr>
                <w:rFonts w:ascii="Arial" w:eastAsia="Times New Roman" w:hAnsi="Arial" w:cs="Arial"/>
                <w:sz w:val="20"/>
                <w:szCs w:val="20"/>
                <w:lang w:eastAsia="pt-BR" w:bidi="ar-SA"/>
              </w:rPr>
              <w:t>3</w:t>
            </w:r>
            <w:r w:rsidR="00417748">
              <w:rPr>
                <w:rFonts w:ascii="Arial" w:eastAsia="Times New Roman" w:hAnsi="Arial" w:cs="Arial"/>
                <w:sz w:val="20"/>
                <w:szCs w:val="20"/>
                <w:lang w:eastAsia="pt-BR" w:bidi="ar-SA"/>
              </w:rPr>
              <w:t>0</w:t>
            </w:r>
            <w:r w:rsidR="00232ACF">
              <w:rPr>
                <w:rFonts w:ascii="Arial" w:eastAsia="Times New Roman" w:hAnsi="Arial" w:cs="Arial"/>
                <w:sz w:val="20"/>
                <w:szCs w:val="20"/>
                <w:lang w:eastAsia="pt-BR" w:bidi="ar-SA"/>
              </w:rPr>
              <w:t xml:space="preserve"> </w:t>
            </w:r>
            <w:r w:rsidR="00C27B00">
              <w:rPr>
                <w:rFonts w:ascii="Arial" w:eastAsia="Times New Roman" w:hAnsi="Arial" w:cs="Arial"/>
                <w:sz w:val="20"/>
                <w:szCs w:val="20"/>
                <w:lang w:eastAsia="pt-BR" w:bidi="ar-SA"/>
              </w:rPr>
              <w:t>horas</w:t>
            </w:r>
          </w:p>
        </w:tc>
        <w:tc>
          <w:tcPr>
            <w:tcW w:w="4196" w:type="dxa"/>
            <w:tcBorders>
              <w:top w:val="nil"/>
              <w:left w:val="nil"/>
              <w:bottom w:val="single" w:sz="4" w:space="0" w:color="auto"/>
              <w:right w:val="single" w:sz="4" w:space="0" w:color="auto"/>
            </w:tcBorders>
            <w:shd w:val="clear" w:color="auto" w:fill="auto"/>
            <w:noWrap/>
            <w:vAlign w:val="bottom"/>
            <w:hideMark/>
          </w:tcPr>
          <w:p w14:paraId="4DB6C68B" w14:textId="77777777" w:rsidR="00742DA3" w:rsidRPr="007333FC" w:rsidRDefault="00742DA3" w:rsidP="00AE5319">
            <w:pPr>
              <w:widowControl/>
              <w:jc w:val="center"/>
              <w:rPr>
                <w:rFonts w:ascii="Arial" w:eastAsia="Times New Roman" w:hAnsi="Arial" w:cs="Arial"/>
                <w:sz w:val="20"/>
                <w:szCs w:val="20"/>
                <w:lang w:eastAsia="pt-BR" w:bidi="ar-SA"/>
              </w:rPr>
            </w:pPr>
            <w:r w:rsidRPr="002D090E">
              <w:rPr>
                <w:rFonts w:ascii="Arial" w:eastAsia="Times New Roman" w:hAnsi="Arial" w:cs="Arial"/>
                <w:b/>
                <w:bCs/>
                <w:sz w:val="20"/>
                <w:szCs w:val="20"/>
                <w:lang w:eastAsia="pt-BR" w:bidi="ar-SA"/>
              </w:rPr>
              <w:t>Fim:</w:t>
            </w:r>
            <w:r w:rsidR="00E916C3">
              <w:rPr>
                <w:rFonts w:ascii="Arial" w:eastAsia="Times New Roman" w:hAnsi="Arial" w:cs="Arial"/>
                <w:sz w:val="20"/>
                <w:szCs w:val="20"/>
                <w:lang w:eastAsia="pt-BR" w:bidi="ar-SA"/>
              </w:rPr>
              <w:t xml:space="preserve"> </w:t>
            </w:r>
            <w:r w:rsidR="00E916C3" w:rsidRPr="00535C79">
              <w:rPr>
                <w:rFonts w:ascii="Arial" w:eastAsia="Times New Roman" w:hAnsi="Arial" w:cs="Arial"/>
                <w:sz w:val="20"/>
                <w:szCs w:val="20"/>
                <w:lang w:eastAsia="pt-BR" w:bidi="ar-SA"/>
              </w:rPr>
              <w:t>12:</w:t>
            </w:r>
            <w:r w:rsidR="007E4233" w:rsidRPr="00535C79">
              <w:rPr>
                <w:rFonts w:ascii="Arial" w:eastAsia="Times New Roman" w:hAnsi="Arial" w:cs="Arial"/>
                <w:sz w:val="20"/>
                <w:szCs w:val="20"/>
                <w:lang w:eastAsia="pt-BR" w:bidi="ar-SA"/>
              </w:rPr>
              <w:t>00</w:t>
            </w:r>
            <w:r w:rsidR="00D63677" w:rsidRPr="00535C79">
              <w:rPr>
                <w:rFonts w:ascii="Arial" w:eastAsia="Times New Roman" w:hAnsi="Arial" w:cs="Arial"/>
                <w:sz w:val="20"/>
                <w:szCs w:val="20"/>
                <w:lang w:eastAsia="pt-BR" w:bidi="ar-SA"/>
              </w:rPr>
              <w:t xml:space="preserve"> </w:t>
            </w:r>
            <w:r w:rsidR="00D63677">
              <w:rPr>
                <w:rFonts w:ascii="Arial" w:eastAsia="Times New Roman" w:hAnsi="Arial" w:cs="Arial"/>
                <w:sz w:val="20"/>
                <w:szCs w:val="20"/>
                <w:lang w:eastAsia="pt-BR" w:bidi="ar-SA"/>
              </w:rPr>
              <w:t>horas</w:t>
            </w:r>
          </w:p>
        </w:tc>
      </w:tr>
      <w:tr w:rsidR="00171767" w:rsidRPr="00742DA3" w14:paraId="324792F2" w14:textId="77777777" w:rsidTr="00F54FB1">
        <w:trPr>
          <w:trHeight w:val="246"/>
          <w:jc w:val="center"/>
        </w:trPr>
        <w:tc>
          <w:tcPr>
            <w:tcW w:w="3261" w:type="dxa"/>
            <w:tcBorders>
              <w:top w:val="nil"/>
              <w:left w:val="single" w:sz="4" w:space="0" w:color="auto"/>
              <w:bottom w:val="single" w:sz="4" w:space="0" w:color="auto"/>
              <w:right w:val="single" w:sz="4" w:space="0" w:color="auto"/>
            </w:tcBorders>
            <w:shd w:val="clear" w:color="C0C0C0" w:fill="A0BD65"/>
            <w:noWrap/>
            <w:vAlign w:val="bottom"/>
            <w:hideMark/>
          </w:tcPr>
          <w:p w14:paraId="22C878B6" w14:textId="77777777" w:rsidR="00742DA3" w:rsidRPr="002D090E" w:rsidRDefault="00412AE4" w:rsidP="00742DA3">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PARTICIPANTE</w:t>
            </w:r>
          </w:p>
        </w:tc>
        <w:tc>
          <w:tcPr>
            <w:tcW w:w="3969" w:type="dxa"/>
            <w:tcBorders>
              <w:top w:val="nil"/>
              <w:left w:val="nil"/>
              <w:bottom w:val="single" w:sz="4" w:space="0" w:color="auto"/>
              <w:right w:val="single" w:sz="4" w:space="0" w:color="auto"/>
            </w:tcBorders>
            <w:shd w:val="clear" w:color="C0C0C0" w:fill="A0BD65"/>
            <w:noWrap/>
            <w:vAlign w:val="bottom"/>
            <w:hideMark/>
          </w:tcPr>
          <w:p w14:paraId="7FCBAEA9" w14:textId="4B4EF64D" w:rsidR="00742DA3" w:rsidRPr="002D090E" w:rsidRDefault="00232ACF" w:rsidP="00742DA3">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LOTAÇÃO</w:t>
            </w:r>
          </w:p>
        </w:tc>
        <w:tc>
          <w:tcPr>
            <w:tcW w:w="4196" w:type="dxa"/>
            <w:tcBorders>
              <w:top w:val="nil"/>
              <w:left w:val="nil"/>
              <w:bottom w:val="single" w:sz="4" w:space="0" w:color="auto"/>
              <w:right w:val="single" w:sz="4" w:space="0" w:color="auto"/>
            </w:tcBorders>
            <w:shd w:val="clear" w:color="C0C0C0" w:fill="A0BD65"/>
            <w:noWrap/>
            <w:vAlign w:val="bottom"/>
            <w:hideMark/>
          </w:tcPr>
          <w:p w14:paraId="43F893B6" w14:textId="377AD925" w:rsidR="00742DA3" w:rsidRPr="002D090E" w:rsidRDefault="00412AE4" w:rsidP="00742DA3">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CONTATO (TEL</w:t>
            </w:r>
            <w:r w:rsidR="00EC48F7">
              <w:rPr>
                <w:rFonts w:ascii="Arial" w:eastAsia="Times New Roman" w:hAnsi="Arial" w:cs="Arial"/>
                <w:b/>
                <w:bCs/>
                <w:sz w:val="20"/>
                <w:szCs w:val="20"/>
                <w:lang w:eastAsia="pt-BR" w:bidi="ar-SA"/>
              </w:rPr>
              <w:t>EFONE</w:t>
            </w:r>
            <w:r w:rsidRPr="002D090E">
              <w:rPr>
                <w:rFonts w:ascii="Arial" w:eastAsia="Times New Roman" w:hAnsi="Arial" w:cs="Arial"/>
                <w:b/>
                <w:bCs/>
                <w:sz w:val="20"/>
                <w:szCs w:val="20"/>
                <w:lang w:eastAsia="pt-BR" w:bidi="ar-SA"/>
              </w:rPr>
              <w:t xml:space="preserve"> E/OU E-MAIL)</w:t>
            </w:r>
          </w:p>
        </w:tc>
      </w:tr>
      <w:tr w:rsidR="00660116" w:rsidRPr="00660116" w14:paraId="32F2C3A9" w14:textId="77777777" w:rsidTr="00F54FB1">
        <w:trPr>
          <w:trHeight w:val="246"/>
          <w:jc w:val="center"/>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14:paraId="28EB1E66" w14:textId="71EF1A25" w:rsidR="002D090E" w:rsidRPr="0068609A" w:rsidRDefault="002D090E" w:rsidP="00E7231D">
            <w:pPr>
              <w:widowControl/>
              <w:jc w:val="center"/>
              <w:rPr>
                <w:rFonts w:ascii="Arial" w:eastAsia="Times New Roman" w:hAnsi="Arial" w:cs="Arial"/>
                <w:sz w:val="20"/>
                <w:szCs w:val="20"/>
                <w:lang w:eastAsia="pt-BR" w:bidi="ar-SA"/>
              </w:rPr>
            </w:pPr>
            <w:r w:rsidRPr="0068609A">
              <w:rPr>
                <w:rFonts w:ascii="Arial" w:eastAsia="Times New Roman" w:hAnsi="Arial" w:cs="Arial"/>
                <w:sz w:val="20"/>
                <w:szCs w:val="20"/>
                <w:lang w:eastAsia="pt-BR" w:bidi="ar-SA"/>
              </w:rPr>
              <w:t>Tiago Trindade Hahn (Presencial)</w:t>
            </w:r>
          </w:p>
        </w:tc>
        <w:tc>
          <w:tcPr>
            <w:tcW w:w="3969" w:type="dxa"/>
            <w:tcBorders>
              <w:top w:val="nil"/>
              <w:left w:val="nil"/>
              <w:bottom w:val="single" w:sz="4" w:space="0" w:color="auto"/>
              <w:right w:val="single" w:sz="4" w:space="0" w:color="auto"/>
            </w:tcBorders>
            <w:shd w:val="clear" w:color="auto" w:fill="auto"/>
            <w:noWrap/>
            <w:vAlign w:val="center"/>
            <w:hideMark/>
          </w:tcPr>
          <w:p w14:paraId="5EF9EC1F" w14:textId="624FD9CC" w:rsidR="002D090E" w:rsidRPr="0068609A" w:rsidRDefault="002D090E" w:rsidP="002D090E">
            <w:pPr>
              <w:widowControl/>
              <w:jc w:val="center"/>
              <w:rPr>
                <w:rFonts w:ascii="Arial" w:eastAsia="Times New Roman" w:hAnsi="Arial" w:cs="Arial"/>
                <w:sz w:val="20"/>
                <w:szCs w:val="20"/>
                <w:lang w:eastAsia="pt-BR" w:bidi="ar-SA"/>
              </w:rPr>
            </w:pPr>
            <w:r w:rsidRPr="0068609A">
              <w:rPr>
                <w:rFonts w:ascii="Arial" w:eastAsia="Times New Roman" w:hAnsi="Arial" w:cs="Arial"/>
                <w:sz w:val="20"/>
                <w:szCs w:val="20"/>
                <w:lang w:eastAsia="pt-BR" w:bidi="ar-SA"/>
              </w:rPr>
              <w:t>Unidade de Diagnóstico por Imagem e Diagnósticos Especializados (UDIDE)</w:t>
            </w:r>
            <w:r w:rsidR="00F54FB1">
              <w:rPr>
                <w:rFonts w:ascii="Arial" w:eastAsia="Times New Roman" w:hAnsi="Arial" w:cs="Arial"/>
                <w:sz w:val="20"/>
                <w:szCs w:val="20"/>
                <w:lang w:eastAsia="pt-BR" w:bidi="ar-SA"/>
              </w:rPr>
              <w:t>/ Proteção Radiológica</w:t>
            </w:r>
          </w:p>
        </w:tc>
        <w:tc>
          <w:tcPr>
            <w:tcW w:w="4196" w:type="dxa"/>
            <w:tcBorders>
              <w:top w:val="nil"/>
              <w:left w:val="nil"/>
              <w:bottom w:val="single" w:sz="4" w:space="0" w:color="auto"/>
              <w:right w:val="single" w:sz="4" w:space="0" w:color="auto"/>
            </w:tcBorders>
            <w:shd w:val="clear" w:color="auto" w:fill="auto"/>
            <w:noWrap/>
            <w:vAlign w:val="center"/>
            <w:hideMark/>
          </w:tcPr>
          <w:p w14:paraId="34E43C86" w14:textId="6A15170A" w:rsidR="002D090E" w:rsidRPr="0068609A" w:rsidRDefault="002D090E" w:rsidP="002D090E">
            <w:pPr>
              <w:widowControl/>
              <w:jc w:val="center"/>
              <w:rPr>
                <w:rFonts w:ascii="Arial" w:eastAsia="Times New Roman" w:hAnsi="Arial" w:cs="Arial"/>
                <w:sz w:val="20"/>
                <w:szCs w:val="20"/>
                <w:lang w:eastAsia="pt-BR" w:bidi="ar-SA"/>
              </w:rPr>
            </w:pPr>
            <w:r w:rsidRPr="0068609A">
              <w:rPr>
                <w:rFonts w:ascii="Arial" w:eastAsia="Times New Roman" w:hAnsi="Arial" w:cs="Arial"/>
                <w:sz w:val="20"/>
                <w:szCs w:val="20"/>
                <w:lang w:eastAsia="pt-BR" w:bidi="ar-SA"/>
              </w:rPr>
              <w:t>tiago.hahn@ebserh.gov.br</w:t>
            </w:r>
          </w:p>
        </w:tc>
      </w:tr>
      <w:tr w:rsidR="00F54FB1" w:rsidRPr="00660116" w14:paraId="2E72686E" w14:textId="77777777" w:rsidTr="00F54FB1">
        <w:trPr>
          <w:trHeight w:val="246"/>
          <w:jc w:val="center"/>
        </w:trPr>
        <w:tc>
          <w:tcPr>
            <w:tcW w:w="3261" w:type="dxa"/>
            <w:tcBorders>
              <w:top w:val="nil"/>
              <w:left w:val="single" w:sz="4" w:space="0" w:color="auto"/>
              <w:bottom w:val="single" w:sz="4" w:space="0" w:color="auto"/>
              <w:right w:val="single" w:sz="4" w:space="0" w:color="auto"/>
            </w:tcBorders>
            <w:shd w:val="clear" w:color="auto" w:fill="auto"/>
            <w:noWrap/>
            <w:vAlign w:val="center"/>
          </w:tcPr>
          <w:p w14:paraId="01D9DA38" w14:textId="48613FD9" w:rsidR="00F54FB1" w:rsidRPr="0068609A" w:rsidRDefault="00F54FB1" w:rsidP="00F54FB1">
            <w:pPr>
              <w:widowControl/>
              <w:jc w:val="center"/>
              <w:rPr>
                <w:rFonts w:ascii="Arial" w:eastAsia="Times New Roman" w:hAnsi="Arial" w:cs="Arial"/>
                <w:sz w:val="20"/>
                <w:szCs w:val="20"/>
                <w:lang w:eastAsia="pt-BR" w:bidi="ar-SA"/>
              </w:rPr>
            </w:pPr>
            <w:r w:rsidRPr="0068609A">
              <w:rPr>
                <w:rFonts w:ascii="Arial" w:eastAsia="Times New Roman" w:hAnsi="Arial" w:cs="Arial" w:hint="eastAsia"/>
                <w:sz w:val="20"/>
                <w:szCs w:val="20"/>
                <w:lang w:eastAsia="pt-BR" w:bidi="ar-SA"/>
              </w:rPr>
              <w:t>C</w:t>
            </w:r>
            <w:r w:rsidRPr="0068609A">
              <w:rPr>
                <w:rFonts w:ascii="Arial" w:eastAsia="Times New Roman" w:hAnsi="Arial" w:cs="Arial"/>
                <w:sz w:val="20"/>
                <w:szCs w:val="20"/>
                <w:lang w:eastAsia="pt-BR" w:bidi="ar-SA"/>
              </w:rPr>
              <w:t>á</w:t>
            </w:r>
            <w:r w:rsidRPr="0068609A">
              <w:rPr>
                <w:rFonts w:ascii="Arial" w:eastAsia="Times New Roman" w:hAnsi="Arial" w:cs="Arial" w:hint="eastAsia"/>
                <w:sz w:val="20"/>
                <w:szCs w:val="20"/>
                <w:lang w:eastAsia="pt-BR" w:bidi="ar-SA"/>
              </w:rPr>
              <w:t>tia Simone Griebler Gomes</w:t>
            </w:r>
            <w:r w:rsidRPr="0068609A">
              <w:rPr>
                <w:rFonts w:ascii="Arial" w:eastAsia="Times New Roman" w:hAnsi="Arial" w:cs="Arial"/>
                <w:sz w:val="20"/>
                <w:szCs w:val="20"/>
                <w:lang w:eastAsia="pt-BR" w:bidi="ar-SA"/>
              </w:rPr>
              <w:t xml:space="preserve"> (Presencial)</w:t>
            </w:r>
          </w:p>
        </w:tc>
        <w:tc>
          <w:tcPr>
            <w:tcW w:w="3969" w:type="dxa"/>
            <w:tcBorders>
              <w:top w:val="nil"/>
              <w:left w:val="nil"/>
              <w:bottom w:val="single" w:sz="4" w:space="0" w:color="auto"/>
              <w:right w:val="single" w:sz="4" w:space="0" w:color="auto"/>
            </w:tcBorders>
            <w:shd w:val="clear" w:color="auto" w:fill="auto"/>
            <w:noWrap/>
            <w:vAlign w:val="center"/>
          </w:tcPr>
          <w:p w14:paraId="1D954540" w14:textId="55DB559A" w:rsidR="00F54FB1" w:rsidRPr="0068609A" w:rsidRDefault="00F54FB1" w:rsidP="00F54FB1">
            <w:pPr>
              <w:widowControl/>
              <w:jc w:val="center"/>
              <w:rPr>
                <w:rFonts w:ascii="Arial" w:eastAsia="Times New Roman" w:hAnsi="Arial" w:cs="Arial"/>
                <w:sz w:val="20"/>
                <w:szCs w:val="20"/>
                <w:lang w:eastAsia="pt-BR" w:bidi="ar-SA"/>
              </w:rPr>
            </w:pPr>
            <w:r w:rsidRPr="0068609A">
              <w:rPr>
                <w:rFonts w:ascii="Arial" w:eastAsia="Times New Roman" w:hAnsi="Arial" w:cs="Arial"/>
                <w:sz w:val="20"/>
                <w:szCs w:val="20"/>
                <w:lang w:eastAsia="pt-BR" w:bidi="ar-SA"/>
              </w:rPr>
              <w:t>Unidade de Diagnóstico por Imagem e Diagnósticos Especializados (UDIDE)</w:t>
            </w:r>
            <w:r>
              <w:rPr>
                <w:rFonts w:ascii="Arial" w:eastAsia="Times New Roman" w:hAnsi="Arial" w:cs="Arial"/>
                <w:sz w:val="20"/>
                <w:szCs w:val="20"/>
                <w:lang w:eastAsia="pt-BR" w:bidi="ar-SA"/>
              </w:rPr>
              <w:t>/Proteção Radiológica</w:t>
            </w:r>
          </w:p>
        </w:tc>
        <w:tc>
          <w:tcPr>
            <w:tcW w:w="4196" w:type="dxa"/>
            <w:tcBorders>
              <w:top w:val="nil"/>
              <w:left w:val="nil"/>
              <w:bottom w:val="single" w:sz="4" w:space="0" w:color="auto"/>
              <w:right w:val="single" w:sz="4" w:space="0" w:color="auto"/>
            </w:tcBorders>
            <w:shd w:val="clear" w:color="auto" w:fill="auto"/>
            <w:noWrap/>
            <w:vAlign w:val="center"/>
          </w:tcPr>
          <w:p w14:paraId="028E76DB" w14:textId="5A6FD2C1" w:rsidR="00F54FB1" w:rsidRPr="0068609A" w:rsidRDefault="00F54FB1" w:rsidP="00F54FB1">
            <w:pPr>
              <w:widowControl/>
              <w:jc w:val="center"/>
              <w:rPr>
                <w:rFonts w:ascii="Arial" w:eastAsia="Times New Roman" w:hAnsi="Arial" w:cs="Arial"/>
                <w:sz w:val="20"/>
                <w:szCs w:val="20"/>
                <w:lang w:eastAsia="pt-BR" w:bidi="ar-SA"/>
              </w:rPr>
            </w:pPr>
            <w:r w:rsidRPr="0068609A">
              <w:rPr>
                <w:rFonts w:ascii="Arial" w:eastAsia="Times New Roman" w:hAnsi="Arial" w:cs="Arial" w:hint="eastAsia"/>
                <w:sz w:val="20"/>
                <w:szCs w:val="20"/>
                <w:lang w:eastAsia="pt-BR" w:bidi="ar-SA"/>
              </w:rPr>
              <w:t>catia.gomes@ebserh.gov.br</w:t>
            </w:r>
          </w:p>
        </w:tc>
      </w:tr>
      <w:tr w:rsidR="00F54FB1" w:rsidRPr="00660116" w14:paraId="730886A8" w14:textId="77777777" w:rsidTr="00F54FB1">
        <w:trPr>
          <w:trHeight w:val="246"/>
          <w:jc w:val="center"/>
        </w:trPr>
        <w:tc>
          <w:tcPr>
            <w:tcW w:w="3261" w:type="dxa"/>
            <w:tcBorders>
              <w:top w:val="nil"/>
              <w:left w:val="single" w:sz="4" w:space="0" w:color="auto"/>
              <w:bottom w:val="single" w:sz="4" w:space="0" w:color="auto"/>
              <w:right w:val="single" w:sz="4" w:space="0" w:color="auto"/>
            </w:tcBorders>
            <w:shd w:val="clear" w:color="auto" w:fill="auto"/>
            <w:noWrap/>
            <w:vAlign w:val="center"/>
          </w:tcPr>
          <w:p w14:paraId="71D597ED" w14:textId="301BD5A9" w:rsidR="00F54FB1" w:rsidRPr="0068609A" w:rsidRDefault="00F54FB1" w:rsidP="00F54FB1">
            <w:pPr>
              <w:widowControl/>
              <w:jc w:val="center"/>
              <w:rPr>
                <w:rFonts w:ascii="Arial" w:eastAsia="Times New Roman" w:hAnsi="Arial" w:cs="Arial"/>
                <w:sz w:val="20"/>
                <w:szCs w:val="20"/>
                <w:lang w:eastAsia="pt-BR" w:bidi="ar-SA"/>
              </w:rPr>
            </w:pPr>
            <w:r w:rsidRPr="0068609A">
              <w:rPr>
                <w:rFonts w:ascii="Arial" w:eastAsia="Times New Roman" w:hAnsi="Arial" w:cs="Arial"/>
                <w:sz w:val="20"/>
                <w:szCs w:val="20"/>
                <w:lang w:eastAsia="pt-BR" w:bidi="ar-SA"/>
              </w:rPr>
              <w:t>Scheila Aust (Presencial)</w:t>
            </w:r>
          </w:p>
        </w:tc>
        <w:tc>
          <w:tcPr>
            <w:tcW w:w="3969" w:type="dxa"/>
            <w:tcBorders>
              <w:top w:val="nil"/>
              <w:left w:val="nil"/>
              <w:bottom w:val="single" w:sz="4" w:space="0" w:color="auto"/>
              <w:right w:val="single" w:sz="4" w:space="0" w:color="auto"/>
            </w:tcBorders>
            <w:shd w:val="clear" w:color="auto" w:fill="auto"/>
            <w:noWrap/>
            <w:vAlign w:val="center"/>
          </w:tcPr>
          <w:p w14:paraId="2A324860" w14:textId="40A21347" w:rsidR="00F54FB1" w:rsidRPr="0068609A" w:rsidRDefault="00F54FB1" w:rsidP="00F54FB1">
            <w:pPr>
              <w:widowControl/>
              <w:jc w:val="center"/>
              <w:rPr>
                <w:rFonts w:ascii="Arial" w:eastAsia="Times New Roman" w:hAnsi="Arial" w:cs="Arial"/>
                <w:sz w:val="20"/>
                <w:szCs w:val="20"/>
                <w:lang w:eastAsia="pt-BR" w:bidi="ar-SA"/>
              </w:rPr>
            </w:pPr>
            <w:r w:rsidRPr="0068609A">
              <w:rPr>
                <w:rFonts w:ascii="Arial" w:eastAsia="Times New Roman" w:hAnsi="Arial" w:cs="Arial"/>
                <w:sz w:val="20"/>
                <w:szCs w:val="20"/>
                <w:lang w:eastAsia="pt-BR" w:bidi="ar-SA"/>
              </w:rPr>
              <w:t xml:space="preserve">Unidade De Oftalmologia, Otorrinolaringologia E Cirurgia Bucomaxilofacial (UOCB) </w:t>
            </w:r>
          </w:p>
        </w:tc>
        <w:tc>
          <w:tcPr>
            <w:tcW w:w="4196" w:type="dxa"/>
            <w:tcBorders>
              <w:top w:val="nil"/>
              <w:left w:val="nil"/>
              <w:bottom w:val="single" w:sz="4" w:space="0" w:color="auto"/>
              <w:right w:val="single" w:sz="4" w:space="0" w:color="auto"/>
            </w:tcBorders>
            <w:shd w:val="clear" w:color="auto" w:fill="auto"/>
            <w:noWrap/>
            <w:vAlign w:val="center"/>
          </w:tcPr>
          <w:p w14:paraId="660F464B" w14:textId="5BBE1382" w:rsidR="00F54FB1" w:rsidRPr="0068609A" w:rsidRDefault="00F54FB1" w:rsidP="00F54FB1">
            <w:pPr>
              <w:widowControl/>
              <w:jc w:val="center"/>
              <w:rPr>
                <w:rFonts w:ascii="Arial" w:eastAsia="Times New Roman" w:hAnsi="Arial" w:cs="Arial"/>
                <w:sz w:val="20"/>
                <w:szCs w:val="20"/>
                <w:lang w:eastAsia="pt-BR" w:bidi="ar-SA"/>
              </w:rPr>
            </w:pPr>
            <w:r w:rsidRPr="0068609A">
              <w:rPr>
                <w:rFonts w:ascii="Arial" w:eastAsia="Times New Roman" w:hAnsi="Arial" w:cs="Arial"/>
                <w:sz w:val="20"/>
                <w:szCs w:val="20"/>
                <w:lang w:eastAsia="pt-BR" w:bidi="ar-SA"/>
              </w:rPr>
              <w:t>scheila.aust</w:t>
            </w:r>
            <w:r w:rsidRPr="0068609A">
              <w:rPr>
                <w:rFonts w:ascii="Arial" w:eastAsia="Times New Roman" w:hAnsi="Arial" w:cs="Arial" w:hint="eastAsia"/>
                <w:sz w:val="20"/>
                <w:szCs w:val="20"/>
                <w:lang w:eastAsia="pt-BR" w:bidi="ar-SA"/>
              </w:rPr>
              <w:t>@ebserh.gov.br</w:t>
            </w:r>
          </w:p>
        </w:tc>
      </w:tr>
      <w:tr w:rsidR="00C27061" w:rsidRPr="00660116" w14:paraId="23E3D5CE" w14:textId="77777777" w:rsidTr="00F54FB1">
        <w:trPr>
          <w:trHeight w:val="246"/>
          <w:jc w:val="center"/>
        </w:trPr>
        <w:tc>
          <w:tcPr>
            <w:tcW w:w="3261" w:type="dxa"/>
            <w:tcBorders>
              <w:top w:val="nil"/>
              <w:left w:val="single" w:sz="4" w:space="0" w:color="auto"/>
              <w:bottom w:val="single" w:sz="4" w:space="0" w:color="auto"/>
              <w:right w:val="single" w:sz="4" w:space="0" w:color="auto"/>
            </w:tcBorders>
            <w:shd w:val="clear" w:color="auto" w:fill="auto"/>
            <w:noWrap/>
            <w:vAlign w:val="center"/>
          </w:tcPr>
          <w:p w14:paraId="7239AD99" w14:textId="77777777" w:rsidR="00C27061" w:rsidRPr="00E7231D" w:rsidRDefault="00C27061" w:rsidP="00C27061">
            <w:pPr>
              <w:pStyle w:val="Ttulo1"/>
              <w:shd w:val="clear" w:color="auto" w:fill="FFFFFF"/>
              <w:spacing w:before="0" w:beforeAutospacing="0" w:after="75" w:afterAutospacing="0" w:line="300" w:lineRule="atLeast"/>
              <w:jc w:val="center"/>
              <w:rPr>
                <w:rFonts w:ascii="Arial" w:hAnsi="Arial" w:cs="Arial"/>
                <w:b w:val="0"/>
                <w:bCs w:val="0"/>
                <w:kern w:val="0"/>
                <w:sz w:val="20"/>
                <w:szCs w:val="20"/>
              </w:rPr>
            </w:pPr>
            <w:r w:rsidRPr="00E7231D">
              <w:rPr>
                <w:rFonts w:ascii="Arial" w:hAnsi="Arial" w:cs="Arial"/>
                <w:b w:val="0"/>
                <w:bCs w:val="0"/>
                <w:kern w:val="0"/>
                <w:sz w:val="20"/>
                <w:szCs w:val="20"/>
              </w:rPr>
              <w:t>Daniel Baldoino De Souza</w:t>
            </w:r>
          </w:p>
          <w:p w14:paraId="1B6DCE63" w14:textId="29C5B5C7" w:rsidR="00C27061" w:rsidRPr="0068609A" w:rsidRDefault="00C27061" w:rsidP="00C27061">
            <w:pPr>
              <w:widowControl/>
              <w:jc w:val="center"/>
              <w:rPr>
                <w:rFonts w:ascii="Arial" w:eastAsia="Times New Roman" w:hAnsi="Arial" w:cs="Arial"/>
                <w:sz w:val="20"/>
                <w:szCs w:val="20"/>
                <w:lang w:eastAsia="pt-BR" w:bidi="ar-SA"/>
              </w:rPr>
            </w:pPr>
            <w:r w:rsidRPr="0068609A">
              <w:rPr>
                <w:rFonts w:ascii="Arial" w:eastAsia="Times New Roman" w:hAnsi="Arial" w:cs="Arial"/>
                <w:sz w:val="20"/>
                <w:szCs w:val="20"/>
                <w:lang w:eastAsia="pt-BR" w:bidi="ar-SA"/>
              </w:rPr>
              <w:t>(Presencial)</w:t>
            </w:r>
          </w:p>
        </w:tc>
        <w:tc>
          <w:tcPr>
            <w:tcW w:w="3969" w:type="dxa"/>
            <w:tcBorders>
              <w:top w:val="nil"/>
              <w:left w:val="nil"/>
              <w:bottom w:val="single" w:sz="4" w:space="0" w:color="auto"/>
              <w:right w:val="single" w:sz="4" w:space="0" w:color="auto"/>
            </w:tcBorders>
            <w:shd w:val="clear" w:color="auto" w:fill="auto"/>
            <w:noWrap/>
            <w:vAlign w:val="center"/>
          </w:tcPr>
          <w:p w14:paraId="5E936369" w14:textId="20DB5C0D" w:rsidR="00C27061" w:rsidRPr="0068609A" w:rsidRDefault="00C27061" w:rsidP="00C27061">
            <w:pPr>
              <w:widowControl/>
              <w:jc w:val="center"/>
              <w:rPr>
                <w:rFonts w:ascii="Arial" w:eastAsia="Times New Roman" w:hAnsi="Arial" w:cs="Arial"/>
                <w:sz w:val="20"/>
                <w:szCs w:val="20"/>
                <w:lang w:eastAsia="pt-BR" w:bidi="ar-SA"/>
              </w:rPr>
            </w:pPr>
            <w:r w:rsidRPr="00B71DD8">
              <w:rPr>
                <w:rFonts w:ascii="Arial" w:eastAsia="Times New Roman" w:hAnsi="Arial" w:cs="Arial"/>
                <w:sz w:val="20"/>
                <w:szCs w:val="20"/>
                <w:lang w:eastAsia="pt-BR" w:bidi="ar-SA"/>
              </w:rPr>
              <w:t>Setor de Engenharia Clínica (STEC)</w:t>
            </w:r>
          </w:p>
        </w:tc>
        <w:tc>
          <w:tcPr>
            <w:tcW w:w="4196" w:type="dxa"/>
            <w:tcBorders>
              <w:top w:val="nil"/>
              <w:left w:val="nil"/>
              <w:bottom w:val="single" w:sz="4" w:space="0" w:color="auto"/>
              <w:right w:val="single" w:sz="4" w:space="0" w:color="auto"/>
            </w:tcBorders>
            <w:shd w:val="clear" w:color="auto" w:fill="auto"/>
            <w:noWrap/>
            <w:vAlign w:val="center"/>
          </w:tcPr>
          <w:p w14:paraId="57599CDE" w14:textId="1A672083" w:rsidR="00C27061" w:rsidRPr="0068609A" w:rsidRDefault="00C27061" w:rsidP="00C27061">
            <w:pPr>
              <w:widowControl/>
              <w:jc w:val="center"/>
              <w:rPr>
                <w:rFonts w:ascii="Arial" w:eastAsia="Times New Roman" w:hAnsi="Arial" w:cs="Arial"/>
                <w:sz w:val="20"/>
                <w:szCs w:val="20"/>
                <w:lang w:eastAsia="pt-BR" w:bidi="ar-SA"/>
              </w:rPr>
            </w:pPr>
            <w:r w:rsidRPr="00C27061">
              <w:rPr>
                <w:rFonts w:ascii="Arial" w:eastAsia="Times New Roman" w:hAnsi="Arial" w:cs="Arial" w:hint="eastAsia"/>
                <w:sz w:val="20"/>
                <w:szCs w:val="20"/>
                <w:lang w:eastAsia="pt-BR" w:bidi="ar-SA"/>
              </w:rPr>
              <w:t>daniel.souza@ebserh.gov.br</w:t>
            </w:r>
          </w:p>
        </w:tc>
      </w:tr>
      <w:tr w:rsidR="00BD72C9" w:rsidRPr="00660116" w14:paraId="2D6C1693" w14:textId="77777777" w:rsidTr="00F54FB1">
        <w:trPr>
          <w:trHeight w:val="246"/>
          <w:jc w:val="center"/>
        </w:trPr>
        <w:tc>
          <w:tcPr>
            <w:tcW w:w="3261" w:type="dxa"/>
            <w:tcBorders>
              <w:top w:val="nil"/>
              <w:left w:val="single" w:sz="4" w:space="0" w:color="auto"/>
              <w:bottom w:val="single" w:sz="4" w:space="0" w:color="auto"/>
              <w:right w:val="single" w:sz="4" w:space="0" w:color="auto"/>
            </w:tcBorders>
            <w:shd w:val="clear" w:color="auto" w:fill="auto"/>
            <w:noWrap/>
            <w:vAlign w:val="center"/>
          </w:tcPr>
          <w:p w14:paraId="40D3ED8C" w14:textId="22B17A18" w:rsidR="00BD72C9" w:rsidRPr="00BD72C9" w:rsidRDefault="00BD72C9" w:rsidP="00BD72C9">
            <w:pPr>
              <w:pStyle w:val="Ttulo1"/>
              <w:shd w:val="clear" w:color="auto" w:fill="FFFFFF"/>
              <w:spacing w:before="0" w:beforeAutospacing="0" w:after="75" w:afterAutospacing="0" w:line="300" w:lineRule="atLeast"/>
              <w:jc w:val="center"/>
              <w:rPr>
                <w:rFonts w:ascii="Arial" w:hAnsi="Arial" w:cs="Arial"/>
                <w:b w:val="0"/>
                <w:bCs w:val="0"/>
                <w:kern w:val="0"/>
                <w:sz w:val="20"/>
                <w:szCs w:val="20"/>
              </w:rPr>
            </w:pPr>
            <w:r w:rsidRPr="00BD72C9">
              <w:rPr>
                <w:rFonts w:ascii="Arial" w:hAnsi="Arial" w:cs="Arial"/>
                <w:b w:val="0"/>
                <w:bCs w:val="0"/>
                <w:sz w:val="20"/>
                <w:szCs w:val="20"/>
              </w:rPr>
              <w:t>Lori Bernardo (Presencial)</w:t>
            </w:r>
          </w:p>
        </w:tc>
        <w:tc>
          <w:tcPr>
            <w:tcW w:w="3969" w:type="dxa"/>
            <w:tcBorders>
              <w:top w:val="nil"/>
              <w:left w:val="nil"/>
              <w:bottom w:val="single" w:sz="4" w:space="0" w:color="auto"/>
              <w:right w:val="single" w:sz="4" w:space="0" w:color="auto"/>
            </w:tcBorders>
            <w:shd w:val="clear" w:color="auto" w:fill="auto"/>
            <w:noWrap/>
            <w:vAlign w:val="center"/>
          </w:tcPr>
          <w:p w14:paraId="1D4CEFA6" w14:textId="0DA5A0BF" w:rsidR="00BD72C9" w:rsidRPr="00B71DD8" w:rsidRDefault="00BD72C9" w:rsidP="00BD72C9">
            <w:pPr>
              <w:widowControl/>
              <w:jc w:val="center"/>
              <w:rPr>
                <w:rFonts w:ascii="Arial" w:eastAsia="Times New Roman" w:hAnsi="Arial" w:cs="Arial"/>
                <w:sz w:val="20"/>
                <w:szCs w:val="20"/>
                <w:lang w:eastAsia="pt-BR" w:bidi="ar-SA"/>
              </w:rPr>
            </w:pPr>
            <w:r w:rsidRPr="0068609A">
              <w:rPr>
                <w:rFonts w:ascii="Arial" w:eastAsia="Times New Roman" w:hAnsi="Arial" w:cs="Arial"/>
                <w:sz w:val="20"/>
                <w:szCs w:val="20"/>
                <w:lang w:eastAsia="pt-BR" w:bidi="ar-SA"/>
              </w:rPr>
              <w:t>Divisão de Saúde e Segurança do Trabalho (DSST)</w:t>
            </w:r>
          </w:p>
        </w:tc>
        <w:tc>
          <w:tcPr>
            <w:tcW w:w="4196" w:type="dxa"/>
            <w:tcBorders>
              <w:top w:val="nil"/>
              <w:left w:val="nil"/>
              <w:bottom w:val="single" w:sz="4" w:space="0" w:color="auto"/>
              <w:right w:val="single" w:sz="4" w:space="0" w:color="auto"/>
            </w:tcBorders>
            <w:shd w:val="clear" w:color="auto" w:fill="auto"/>
            <w:noWrap/>
            <w:vAlign w:val="center"/>
          </w:tcPr>
          <w:p w14:paraId="2B927A57" w14:textId="26147171" w:rsidR="00BD72C9" w:rsidRPr="00C27061" w:rsidRDefault="00BD72C9" w:rsidP="00BD72C9">
            <w:pPr>
              <w:widowControl/>
              <w:jc w:val="center"/>
              <w:rPr>
                <w:rFonts w:ascii="Arial" w:eastAsia="Times New Roman" w:hAnsi="Arial" w:cs="Arial"/>
                <w:sz w:val="20"/>
                <w:szCs w:val="20"/>
                <w:lang w:eastAsia="pt-BR" w:bidi="ar-SA"/>
              </w:rPr>
            </w:pPr>
            <w:r w:rsidRPr="0068609A">
              <w:rPr>
                <w:rFonts w:ascii="Arial" w:eastAsia="Times New Roman" w:hAnsi="Arial" w:cs="Arial" w:hint="eastAsia"/>
                <w:sz w:val="20"/>
                <w:szCs w:val="20"/>
                <w:lang w:eastAsia="pt-BR" w:bidi="ar-SA"/>
              </w:rPr>
              <w:t>lori.bernardo@ufsc.br</w:t>
            </w:r>
          </w:p>
        </w:tc>
      </w:tr>
      <w:tr w:rsidR="00BD72C9" w:rsidRPr="00660116" w14:paraId="1550BB4D" w14:textId="77777777" w:rsidTr="00F54FB1">
        <w:trPr>
          <w:trHeight w:val="246"/>
          <w:jc w:val="center"/>
        </w:trPr>
        <w:tc>
          <w:tcPr>
            <w:tcW w:w="3261" w:type="dxa"/>
            <w:tcBorders>
              <w:top w:val="nil"/>
              <w:left w:val="single" w:sz="4" w:space="0" w:color="auto"/>
              <w:bottom w:val="single" w:sz="4" w:space="0" w:color="auto"/>
              <w:right w:val="single" w:sz="4" w:space="0" w:color="auto"/>
            </w:tcBorders>
            <w:shd w:val="clear" w:color="auto" w:fill="auto"/>
            <w:noWrap/>
            <w:vAlign w:val="center"/>
          </w:tcPr>
          <w:p w14:paraId="26490236" w14:textId="505BBB96" w:rsidR="00BD72C9" w:rsidRPr="00E7231D" w:rsidRDefault="00BD72C9" w:rsidP="00BD72C9">
            <w:pPr>
              <w:widowControl/>
              <w:jc w:val="center"/>
              <w:rPr>
                <w:rFonts w:ascii="Arial" w:eastAsia="Times New Roman" w:hAnsi="Arial" w:cs="Arial"/>
                <w:sz w:val="20"/>
                <w:szCs w:val="20"/>
                <w:lang w:eastAsia="pt-BR" w:bidi="ar-SA"/>
              </w:rPr>
            </w:pPr>
            <w:r w:rsidRPr="00E7231D">
              <w:rPr>
                <w:rFonts w:ascii="Arial" w:eastAsia="Times New Roman" w:hAnsi="Arial" w:cs="Arial"/>
                <w:sz w:val="20"/>
                <w:szCs w:val="20"/>
                <w:lang w:eastAsia="pt-BR" w:bidi="ar-SA"/>
              </w:rPr>
              <w:t>Fernanda Coutinho Andrade (Microsoft Teams)</w:t>
            </w:r>
          </w:p>
        </w:tc>
        <w:tc>
          <w:tcPr>
            <w:tcW w:w="3969" w:type="dxa"/>
            <w:tcBorders>
              <w:top w:val="nil"/>
              <w:left w:val="nil"/>
              <w:bottom w:val="single" w:sz="4" w:space="0" w:color="auto"/>
              <w:right w:val="single" w:sz="4" w:space="0" w:color="auto"/>
            </w:tcBorders>
            <w:shd w:val="clear" w:color="auto" w:fill="auto"/>
            <w:noWrap/>
            <w:vAlign w:val="center"/>
          </w:tcPr>
          <w:p w14:paraId="59E6A6F6" w14:textId="6DB84501" w:rsidR="00BD72C9" w:rsidRPr="00C27061" w:rsidRDefault="00BD72C9" w:rsidP="00BD72C9">
            <w:pPr>
              <w:widowControl/>
              <w:jc w:val="center"/>
              <w:rPr>
                <w:rFonts w:ascii="Arial" w:eastAsia="Times New Roman" w:hAnsi="Arial" w:cs="Arial"/>
                <w:sz w:val="20"/>
                <w:szCs w:val="20"/>
                <w:lang w:eastAsia="pt-BR" w:bidi="ar-SA"/>
              </w:rPr>
            </w:pPr>
            <w:r w:rsidRPr="00C27061">
              <w:rPr>
                <w:rFonts w:ascii="Arial" w:eastAsia="Times New Roman" w:hAnsi="Arial" w:cs="Arial"/>
                <w:sz w:val="20"/>
                <w:szCs w:val="20"/>
                <w:lang w:eastAsia="pt-BR" w:bidi="ar-SA"/>
              </w:rPr>
              <w:t>Unidade de Saúde Ocupacional e Segurança do Trabalho (USOST)</w:t>
            </w:r>
          </w:p>
        </w:tc>
        <w:tc>
          <w:tcPr>
            <w:tcW w:w="4196" w:type="dxa"/>
            <w:tcBorders>
              <w:top w:val="nil"/>
              <w:left w:val="nil"/>
              <w:bottom w:val="single" w:sz="4" w:space="0" w:color="auto"/>
              <w:right w:val="single" w:sz="4" w:space="0" w:color="auto"/>
            </w:tcBorders>
            <w:shd w:val="clear" w:color="auto" w:fill="auto"/>
            <w:noWrap/>
            <w:vAlign w:val="center"/>
          </w:tcPr>
          <w:p w14:paraId="00A000F1" w14:textId="10A8FF7F" w:rsidR="00BD72C9" w:rsidRPr="00C27061" w:rsidRDefault="00BD72C9" w:rsidP="00BD72C9">
            <w:pPr>
              <w:widowControl/>
              <w:jc w:val="center"/>
              <w:rPr>
                <w:rFonts w:ascii="Arial" w:eastAsia="Times New Roman" w:hAnsi="Arial" w:cs="Arial"/>
                <w:sz w:val="20"/>
                <w:szCs w:val="20"/>
                <w:lang w:eastAsia="pt-BR" w:bidi="ar-SA"/>
              </w:rPr>
            </w:pPr>
            <w:r w:rsidRPr="00C27061">
              <w:rPr>
                <w:rFonts w:ascii="Arial" w:eastAsia="Times New Roman" w:hAnsi="Arial" w:cs="Arial" w:hint="eastAsia"/>
                <w:sz w:val="20"/>
                <w:szCs w:val="20"/>
                <w:lang w:eastAsia="pt-BR" w:bidi="ar-SA"/>
              </w:rPr>
              <w:t>fernanda.coutinho@ebserh.gov.br</w:t>
            </w:r>
          </w:p>
        </w:tc>
      </w:tr>
      <w:tr w:rsidR="00BD72C9" w:rsidRPr="00660116" w14:paraId="1E6667BD" w14:textId="77777777" w:rsidTr="00F54FB1">
        <w:trPr>
          <w:trHeight w:val="246"/>
          <w:jc w:val="center"/>
        </w:trPr>
        <w:tc>
          <w:tcPr>
            <w:tcW w:w="3261" w:type="dxa"/>
            <w:tcBorders>
              <w:top w:val="nil"/>
              <w:left w:val="single" w:sz="4" w:space="0" w:color="auto"/>
              <w:bottom w:val="single" w:sz="4" w:space="0" w:color="auto"/>
              <w:right w:val="single" w:sz="4" w:space="0" w:color="auto"/>
            </w:tcBorders>
            <w:shd w:val="clear" w:color="auto" w:fill="auto"/>
            <w:noWrap/>
            <w:vAlign w:val="center"/>
          </w:tcPr>
          <w:p w14:paraId="2A646840" w14:textId="77777777" w:rsidR="00BD72C9" w:rsidRPr="00E7231D" w:rsidRDefault="00BD72C9" w:rsidP="00BD72C9">
            <w:pPr>
              <w:pStyle w:val="Ttulo1"/>
              <w:shd w:val="clear" w:color="auto" w:fill="FFFFFF"/>
              <w:spacing w:before="0" w:beforeAutospacing="0" w:after="75" w:afterAutospacing="0" w:line="300" w:lineRule="atLeast"/>
              <w:jc w:val="center"/>
              <w:rPr>
                <w:rFonts w:ascii="Arial" w:hAnsi="Arial" w:cs="Arial"/>
                <w:b w:val="0"/>
                <w:bCs w:val="0"/>
                <w:kern w:val="0"/>
                <w:sz w:val="20"/>
                <w:szCs w:val="20"/>
              </w:rPr>
            </w:pPr>
            <w:r w:rsidRPr="00E7231D">
              <w:rPr>
                <w:rFonts w:ascii="Arial" w:hAnsi="Arial" w:cs="Arial"/>
                <w:b w:val="0"/>
                <w:bCs w:val="0"/>
                <w:kern w:val="0"/>
                <w:sz w:val="20"/>
                <w:szCs w:val="20"/>
              </w:rPr>
              <w:t>Michelle Barboza Jacondino</w:t>
            </w:r>
          </w:p>
          <w:p w14:paraId="16230ECE" w14:textId="6A878DEC" w:rsidR="00BD72C9" w:rsidRPr="00E7231D" w:rsidRDefault="00BD72C9" w:rsidP="00BD72C9">
            <w:pPr>
              <w:widowControl/>
              <w:jc w:val="center"/>
              <w:rPr>
                <w:rFonts w:ascii="Arial" w:eastAsia="Times New Roman" w:hAnsi="Arial" w:cs="Arial"/>
                <w:sz w:val="20"/>
                <w:szCs w:val="20"/>
                <w:lang w:eastAsia="pt-BR" w:bidi="ar-SA"/>
              </w:rPr>
            </w:pPr>
            <w:r w:rsidRPr="00E7231D">
              <w:rPr>
                <w:rFonts w:ascii="Arial" w:eastAsia="Times New Roman" w:hAnsi="Arial" w:cs="Arial"/>
                <w:sz w:val="20"/>
                <w:szCs w:val="20"/>
                <w:lang w:eastAsia="pt-BR" w:bidi="ar-SA"/>
              </w:rPr>
              <w:t>(Microsoft Teams)</w:t>
            </w:r>
          </w:p>
        </w:tc>
        <w:tc>
          <w:tcPr>
            <w:tcW w:w="3969" w:type="dxa"/>
            <w:tcBorders>
              <w:top w:val="nil"/>
              <w:left w:val="nil"/>
              <w:bottom w:val="single" w:sz="4" w:space="0" w:color="auto"/>
              <w:right w:val="single" w:sz="4" w:space="0" w:color="auto"/>
            </w:tcBorders>
            <w:shd w:val="clear" w:color="auto" w:fill="auto"/>
            <w:noWrap/>
            <w:vAlign w:val="center"/>
          </w:tcPr>
          <w:p w14:paraId="59FBAF21" w14:textId="29590979" w:rsidR="00BD72C9" w:rsidRPr="00B71DD8" w:rsidRDefault="00BD72C9" w:rsidP="00BD72C9">
            <w:pPr>
              <w:widowControl/>
              <w:jc w:val="center"/>
              <w:rPr>
                <w:rFonts w:ascii="Arial" w:eastAsia="Times New Roman" w:hAnsi="Arial" w:cs="Arial"/>
                <w:sz w:val="20"/>
                <w:szCs w:val="20"/>
                <w:lang w:eastAsia="pt-BR" w:bidi="ar-SA"/>
              </w:rPr>
            </w:pPr>
            <w:r>
              <w:rPr>
                <w:rFonts w:ascii="Arial" w:eastAsia="Times New Roman" w:hAnsi="Arial" w:cs="Arial"/>
                <w:sz w:val="20"/>
                <w:szCs w:val="20"/>
                <w:lang w:eastAsia="pt-BR" w:bidi="ar-SA"/>
              </w:rPr>
              <w:t xml:space="preserve">Convidada - Chefe da </w:t>
            </w:r>
            <w:r w:rsidRPr="00B71DD8">
              <w:rPr>
                <w:rFonts w:ascii="Arial" w:eastAsia="Times New Roman" w:hAnsi="Arial" w:cs="Arial"/>
                <w:sz w:val="20"/>
                <w:szCs w:val="20"/>
                <w:lang w:eastAsia="pt-BR" w:bidi="ar-SA"/>
              </w:rPr>
              <w:t>Unidade de Diagnóstico por Imagem e Diagnósticos Especializados (UDIDE)</w:t>
            </w:r>
          </w:p>
        </w:tc>
        <w:tc>
          <w:tcPr>
            <w:tcW w:w="4196" w:type="dxa"/>
            <w:tcBorders>
              <w:top w:val="nil"/>
              <w:left w:val="nil"/>
              <w:bottom w:val="single" w:sz="4" w:space="0" w:color="auto"/>
              <w:right w:val="single" w:sz="4" w:space="0" w:color="auto"/>
            </w:tcBorders>
            <w:shd w:val="clear" w:color="auto" w:fill="auto"/>
            <w:noWrap/>
            <w:vAlign w:val="center"/>
          </w:tcPr>
          <w:p w14:paraId="277A6AF8" w14:textId="28960CCF" w:rsidR="00BD72C9" w:rsidRPr="00B71DD8" w:rsidRDefault="00BD72C9" w:rsidP="00BD72C9">
            <w:pPr>
              <w:widowControl/>
              <w:jc w:val="center"/>
              <w:rPr>
                <w:rFonts w:ascii="Arial" w:eastAsia="Times New Roman" w:hAnsi="Arial" w:cs="Arial"/>
                <w:sz w:val="20"/>
                <w:szCs w:val="20"/>
                <w:lang w:eastAsia="pt-BR" w:bidi="ar-SA"/>
              </w:rPr>
            </w:pPr>
            <w:r w:rsidRPr="00B71DD8">
              <w:rPr>
                <w:rFonts w:ascii="Arial" w:eastAsia="Times New Roman" w:hAnsi="Arial" w:cs="Arial" w:hint="eastAsia"/>
                <w:sz w:val="20"/>
                <w:szCs w:val="20"/>
                <w:lang w:eastAsia="pt-BR" w:bidi="ar-SA"/>
              </w:rPr>
              <w:t>michelle.jacondino@ebserh.gov.br</w:t>
            </w:r>
          </w:p>
        </w:tc>
      </w:tr>
      <w:tr w:rsidR="00BD72C9" w:rsidRPr="00742DA3" w14:paraId="64C5C060"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C0C0C0" w:fill="A0BD65"/>
            <w:noWrap/>
            <w:vAlign w:val="center"/>
            <w:hideMark/>
          </w:tcPr>
          <w:p w14:paraId="39FE1DB0" w14:textId="77777777" w:rsidR="00BD72C9" w:rsidRPr="002D090E" w:rsidRDefault="00BD72C9" w:rsidP="00BD72C9">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PAUTAS</w:t>
            </w:r>
          </w:p>
        </w:tc>
      </w:tr>
      <w:tr w:rsidR="00BD72C9" w:rsidRPr="00453D00" w14:paraId="620EA181" w14:textId="77777777" w:rsidTr="00453D00">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FB5F1EB" w14:textId="01710DB1" w:rsidR="00BD72C9" w:rsidRPr="00453D00" w:rsidRDefault="00BD72C9" w:rsidP="00BD72C9">
            <w:pPr>
              <w:widowControl/>
              <w:shd w:val="clear" w:color="auto" w:fill="FFFFFF"/>
              <w:jc w:val="both"/>
              <w:rPr>
                <w:rFonts w:ascii="Arial" w:eastAsia="Times New Roman" w:hAnsi="Arial" w:cs="Arial"/>
                <w:sz w:val="20"/>
                <w:szCs w:val="20"/>
                <w:lang w:eastAsia="pt-BR" w:bidi="ar-SA"/>
              </w:rPr>
            </w:pPr>
            <w:r w:rsidRPr="00BD72C9">
              <w:rPr>
                <w:rFonts w:ascii="Arial" w:eastAsia="Times New Roman" w:hAnsi="Arial" w:cs="Arial"/>
                <w:b/>
                <w:bCs/>
                <w:sz w:val="20"/>
                <w:szCs w:val="20"/>
                <w:lang w:eastAsia="pt-BR" w:bidi="ar-SA"/>
              </w:rPr>
              <w:t>1.</w:t>
            </w:r>
            <w:r w:rsidRPr="00453D00">
              <w:rPr>
                <w:rFonts w:ascii="Arial" w:eastAsia="Times New Roman" w:hAnsi="Arial" w:cs="Arial"/>
                <w:sz w:val="20"/>
                <w:szCs w:val="20"/>
                <w:lang w:eastAsia="pt-BR" w:bidi="ar-SA"/>
              </w:rPr>
              <w:t xml:space="preserve"> Assinatura Atas anteriores da Comissão</w:t>
            </w:r>
            <w:r>
              <w:rPr>
                <w:rFonts w:ascii="Arial" w:eastAsia="Times New Roman" w:hAnsi="Arial" w:cs="Arial"/>
                <w:sz w:val="20"/>
                <w:szCs w:val="20"/>
                <w:lang w:eastAsia="pt-BR" w:bidi="ar-SA"/>
              </w:rPr>
              <w:t xml:space="preserve"> -</w:t>
            </w:r>
            <w:r w:rsidRPr="00453D00">
              <w:rPr>
                <w:rFonts w:ascii="Arial" w:eastAsia="Times New Roman" w:hAnsi="Arial" w:cs="Arial"/>
                <w:sz w:val="20"/>
                <w:szCs w:val="20"/>
                <w:lang w:eastAsia="pt-BR" w:bidi="ar-SA"/>
              </w:rPr>
              <w:t xml:space="preserve"> </w:t>
            </w:r>
            <w:r>
              <w:rPr>
                <w:rFonts w:ascii="Arial" w:eastAsia="Times New Roman" w:hAnsi="Arial" w:cs="Arial"/>
                <w:sz w:val="20"/>
                <w:szCs w:val="20"/>
                <w:lang w:eastAsia="pt-BR" w:bidi="ar-SA"/>
              </w:rPr>
              <w:t xml:space="preserve">SEI CPR/SUP/HU-UFSC - </w:t>
            </w:r>
            <w:r w:rsidRPr="00453D00">
              <w:rPr>
                <w:rFonts w:ascii="Arial" w:eastAsia="Times New Roman" w:hAnsi="Arial" w:cs="Arial"/>
                <w:sz w:val="20"/>
                <w:szCs w:val="20"/>
                <w:lang w:eastAsia="pt-BR" w:bidi="ar-SA"/>
              </w:rPr>
              <w:t>Processo SEI 23820.007744/2021-30.  </w:t>
            </w:r>
          </w:p>
        </w:tc>
      </w:tr>
      <w:tr w:rsidR="00BD72C9" w:rsidRPr="00742DA3" w14:paraId="66A16F14"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B3E75EB" w14:textId="0E3936AA" w:rsidR="00BD72C9" w:rsidRPr="00453D00" w:rsidRDefault="00BD72C9" w:rsidP="00BD72C9">
            <w:pPr>
              <w:widowControl/>
              <w:shd w:val="clear" w:color="auto" w:fill="FFFFFF"/>
              <w:jc w:val="both"/>
              <w:rPr>
                <w:rFonts w:ascii="Arial" w:eastAsia="Times New Roman" w:hAnsi="Arial" w:cs="Arial"/>
                <w:sz w:val="20"/>
                <w:szCs w:val="20"/>
                <w:lang w:eastAsia="pt-BR" w:bidi="ar-SA"/>
              </w:rPr>
            </w:pPr>
            <w:r w:rsidRPr="00BD72C9">
              <w:rPr>
                <w:rFonts w:ascii="Arial" w:eastAsia="Times New Roman" w:hAnsi="Arial" w:cs="Arial"/>
                <w:b/>
                <w:bCs/>
                <w:sz w:val="20"/>
                <w:szCs w:val="20"/>
                <w:lang w:eastAsia="pt-BR" w:bidi="ar-SA"/>
              </w:rPr>
              <w:t>2.</w:t>
            </w:r>
            <w:r w:rsidRPr="00453D00">
              <w:rPr>
                <w:rFonts w:ascii="Arial" w:eastAsia="Times New Roman" w:hAnsi="Arial" w:cs="Arial"/>
                <w:sz w:val="20"/>
                <w:szCs w:val="20"/>
                <w:lang w:eastAsia="pt-BR" w:bidi="ar-SA"/>
              </w:rPr>
              <w:t xml:space="preserve"> Retorno sobre os assuntos pautas anteriores:</w:t>
            </w:r>
          </w:p>
          <w:p w14:paraId="5FAC0895" w14:textId="77777777" w:rsidR="00BD72C9" w:rsidRPr="0086548B" w:rsidRDefault="00BD72C9" w:rsidP="00BD72C9">
            <w:pPr>
              <w:widowControl/>
              <w:shd w:val="clear" w:color="auto" w:fill="FFFFFF"/>
              <w:jc w:val="both"/>
              <w:rPr>
                <w:rFonts w:ascii="Arial" w:eastAsia="Times New Roman" w:hAnsi="Arial" w:cs="Arial"/>
                <w:sz w:val="20"/>
                <w:szCs w:val="20"/>
                <w:lang w:eastAsia="pt-BR" w:bidi="ar-SA"/>
              </w:rPr>
            </w:pPr>
          </w:p>
          <w:p w14:paraId="235EAACD" w14:textId="2E6C3C18" w:rsidR="00BD72C9" w:rsidRDefault="00BD72C9" w:rsidP="00BD72C9">
            <w:pPr>
              <w:widowControl/>
              <w:shd w:val="clear" w:color="auto" w:fill="FFFFFF"/>
              <w:jc w:val="both"/>
              <w:rPr>
                <w:rFonts w:ascii="Arial" w:eastAsia="Times New Roman" w:hAnsi="Arial" w:cs="Arial"/>
                <w:sz w:val="20"/>
                <w:szCs w:val="20"/>
                <w:lang w:eastAsia="pt-BR" w:bidi="ar-SA"/>
              </w:rPr>
            </w:pPr>
            <w:r w:rsidRPr="00BD72C9">
              <w:rPr>
                <w:rFonts w:ascii="Arial" w:eastAsia="Times New Roman" w:hAnsi="Arial" w:cs="Arial"/>
                <w:b/>
                <w:bCs/>
                <w:sz w:val="20"/>
                <w:szCs w:val="20"/>
                <w:lang w:eastAsia="pt-BR" w:bidi="ar-SA"/>
              </w:rPr>
              <w:t>2.1</w:t>
            </w:r>
            <w:r w:rsidRPr="0086548B">
              <w:rPr>
                <w:rFonts w:ascii="Arial" w:eastAsia="Times New Roman" w:hAnsi="Arial" w:cs="Arial"/>
                <w:sz w:val="20"/>
                <w:szCs w:val="20"/>
                <w:lang w:eastAsia="pt-BR" w:bidi="ar-SA"/>
              </w:rPr>
              <w:t xml:space="preserve"> </w:t>
            </w:r>
            <w:r w:rsidRPr="00453D00">
              <w:rPr>
                <w:rFonts w:ascii="Arial" w:eastAsia="Times New Roman" w:hAnsi="Arial" w:cs="Arial"/>
                <w:sz w:val="20"/>
                <w:szCs w:val="20"/>
                <w:lang w:eastAsia="pt-BR" w:bidi="ar-SA"/>
              </w:rPr>
              <w:t xml:space="preserve">Elaboração de formulário de </w:t>
            </w:r>
            <w:r>
              <w:rPr>
                <w:rFonts w:ascii="Arial" w:eastAsia="Times New Roman" w:hAnsi="Arial" w:cs="Arial"/>
                <w:sz w:val="20"/>
                <w:szCs w:val="20"/>
                <w:lang w:eastAsia="pt-BR" w:bidi="ar-SA"/>
              </w:rPr>
              <w:t>auto</w:t>
            </w:r>
            <w:r w:rsidRPr="00453D00">
              <w:rPr>
                <w:rFonts w:ascii="Arial" w:eastAsia="Times New Roman" w:hAnsi="Arial" w:cs="Arial"/>
                <w:sz w:val="20"/>
                <w:szCs w:val="20"/>
                <w:lang w:eastAsia="pt-BR" w:bidi="ar-SA"/>
              </w:rPr>
              <w:t>inspeção para fiscalização nas áreas controladas</w:t>
            </w:r>
            <w:r>
              <w:rPr>
                <w:rFonts w:ascii="Arial" w:eastAsia="Times New Roman" w:hAnsi="Arial" w:cs="Arial"/>
                <w:sz w:val="20"/>
                <w:szCs w:val="20"/>
                <w:lang w:eastAsia="pt-BR" w:bidi="ar-SA"/>
              </w:rPr>
              <w:t xml:space="preserve"> de radiação ionizante, contendo verificação da u</w:t>
            </w:r>
            <w:r w:rsidRPr="00453D00">
              <w:rPr>
                <w:rFonts w:ascii="Arial" w:eastAsia="Times New Roman" w:hAnsi="Arial" w:cs="Arial"/>
                <w:sz w:val="20"/>
                <w:szCs w:val="20"/>
                <w:lang w:eastAsia="pt-BR" w:bidi="ar-SA"/>
              </w:rPr>
              <w:t>tilização dosimetria individual, sinalização luminosa vermelha em funcionamento, sinalizações de advertência, EPIs, EPCs....</w:t>
            </w:r>
          </w:p>
          <w:p w14:paraId="094A36EB" w14:textId="77777777" w:rsidR="00BD72C9" w:rsidRPr="0086548B" w:rsidRDefault="00BD72C9" w:rsidP="00BD72C9">
            <w:pPr>
              <w:widowControl/>
              <w:shd w:val="clear" w:color="auto" w:fill="FFFFFF"/>
              <w:jc w:val="both"/>
              <w:rPr>
                <w:rFonts w:ascii="Arial" w:eastAsia="Times New Roman" w:hAnsi="Arial" w:cs="Arial"/>
                <w:sz w:val="20"/>
                <w:szCs w:val="20"/>
                <w:lang w:eastAsia="pt-BR" w:bidi="ar-SA"/>
              </w:rPr>
            </w:pPr>
          </w:p>
          <w:p w14:paraId="51632C19" w14:textId="21C71539" w:rsidR="00BD72C9" w:rsidRPr="00453D00" w:rsidRDefault="00BD72C9" w:rsidP="00BD72C9">
            <w:pPr>
              <w:widowControl/>
              <w:shd w:val="clear" w:color="auto" w:fill="FFFFFF"/>
              <w:jc w:val="both"/>
              <w:rPr>
                <w:rFonts w:ascii="Arial" w:eastAsia="Times New Roman" w:hAnsi="Arial" w:cs="Arial"/>
                <w:sz w:val="20"/>
                <w:szCs w:val="20"/>
                <w:lang w:eastAsia="pt-BR" w:bidi="ar-SA"/>
              </w:rPr>
            </w:pPr>
            <w:r w:rsidRPr="0068609A">
              <w:rPr>
                <w:rFonts w:ascii="Arial" w:eastAsia="Times New Roman" w:hAnsi="Arial" w:cs="Arial"/>
                <w:b/>
                <w:bCs/>
                <w:sz w:val="20"/>
                <w:szCs w:val="20"/>
                <w:lang w:eastAsia="pt-BR" w:bidi="ar-SA"/>
              </w:rPr>
              <w:t>Atualização</w:t>
            </w:r>
            <w:r w:rsidR="000E6513">
              <w:rPr>
                <w:rFonts w:ascii="Arial" w:eastAsia="Times New Roman" w:hAnsi="Arial" w:cs="Arial"/>
                <w:b/>
                <w:bCs/>
                <w:sz w:val="20"/>
                <w:szCs w:val="20"/>
                <w:lang w:eastAsia="pt-BR" w:bidi="ar-SA"/>
              </w:rPr>
              <w:t xml:space="preserve"> Item 2.1</w:t>
            </w:r>
            <w:r w:rsidRPr="0068609A">
              <w:rPr>
                <w:rFonts w:ascii="Arial" w:eastAsia="Times New Roman" w:hAnsi="Arial" w:cs="Arial"/>
                <w:b/>
                <w:bCs/>
                <w:sz w:val="20"/>
                <w:szCs w:val="20"/>
                <w:lang w:eastAsia="pt-BR" w:bidi="ar-SA"/>
              </w:rPr>
              <w:t>:</w:t>
            </w:r>
            <w:r w:rsidRPr="0068609A">
              <w:rPr>
                <w:rFonts w:ascii="Arial" w:eastAsia="Times New Roman" w:hAnsi="Arial" w:cs="Arial"/>
                <w:sz w:val="20"/>
                <w:szCs w:val="20"/>
                <w:lang w:eastAsia="pt-BR" w:bidi="ar-SA"/>
              </w:rPr>
              <w:t xml:space="preserve"> O Formulário de autoinspeção único</w:t>
            </w:r>
            <w:r w:rsidR="008843E5">
              <w:rPr>
                <w:rFonts w:ascii="Arial" w:eastAsia="Times New Roman" w:hAnsi="Arial" w:cs="Arial"/>
                <w:sz w:val="20"/>
                <w:szCs w:val="20"/>
                <w:lang w:eastAsia="pt-BR" w:bidi="ar-SA"/>
              </w:rPr>
              <w:t xml:space="preserve"> foi</w:t>
            </w:r>
            <w:r w:rsidRPr="0068609A">
              <w:rPr>
                <w:rFonts w:ascii="Arial" w:eastAsia="Times New Roman" w:hAnsi="Arial" w:cs="Arial"/>
                <w:sz w:val="20"/>
                <w:szCs w:val="20"/>
                <w:lang w:eastAsia="pt-BR" w:bidi="ar-SA"/>
              </w:rPr>
              <w:t xml:space="preserve"> elaborado e enviado por email para apreciação dos membros da CPR, não havendo nenhuma sugestão documento fica aprovado.</w:t>
            </w:r>
          </w:p>
          <w:p w14:paraId="6D6ED543" w14:textId="77777777" w:rsidR="00BD72C9" w:rsidRPr="0086548B" w:rsidRDefault="00BD72C9" w:rsidP="00BD72C9">
            <w:pPr>
              <w:widowControl/>
              <w:shd w:val="clear" w:color="auto" w:fill="FFFFFF"/>
              <w:jc w:val="both"/>
              <w:rPr>
                <w:rFonts w:ascii="Arial" w:eastAsia="Times New Roman" w:hAnsi="Arial" w:cs="Arial"/>
                <w:sz w:val="20"/>
                <w:szCs w:val="20"/>
                <w:lang w:eastAsia="pt-BR" w:bidi="ar-SA"/>
              </w:rPr>
            </w:pPr>
          </w:p>
          <w:p w14:paraId="675CFA75" w14:textId="2FD866C2" w:rsidR="00BD72C9" w:rsidRDefault="00BD72C9" w:rsidP="008843E5">
            <w:pPr>
              <w:pStyle w:val="NormalWeb"/>
              <w:shd w:val="clear" w:color="auto" w:fill="FFFFFF"/>
              <w:spacing w:before="0" w:after="0"/>
              <w:rPr>
                <w:rFonts w:ascii="Arial" w:eastAsia="Times New Roman" w:hAnsi="Arial" w:cs="Arial"/>
                <w:sz w:val="20"/>
                <w:szCs w:val="20"/>
                <w:lang w:eastAsia="pt-BR" w:bidi="ar-SA"/>
              </w:rPr>
            </w:pPr>
            <w:r w:rsidRPr="00BD72C9">
              <w:rPr>
                <w:rFonts w:ascii="Arial" w:eastAsia="Times New Roman" w:hAnsi="Arial" w:cs="Arial"/>
                <w:b/>
                <w:bCs/>
                <w:color w:val="auto"/>
                <w:kern w:val="0"/>
                <w:sz w:val="20"/>
                <w:szCs w:val="20"/>
                <w:lang w:eastAsia="pt-BR" w:bidi="ar-SA"/>
              </w:rPr>
              <w:t>2.2</w:t>
            </w:r>
            <w:r w:rsidRPr="00A16AE8">
              <w:rPr>
                <w:rFonts w:ascii="Arial" w:eastAsia="Times New Roman" w:hAnsi="Arial" w:cs="Arial"/>
                <w:color w:val="auto"/>
                <w:kern w:val="0"/>
                <w:sz w:val="20"/>
                <w:szCs w:val="20"/>
                <w:lang w:eastAsia="pt-BR" w:bidi="ar-SA"/>
              </w:rPr>
              <w:t xml:space="preserve"> </w:t>
            </w:r>
            <w:r>
              <w:rPr>
                <w:rFonts w:ascii="Arial" w:eastAsia="Times New Roman" w:hAnsi="Arial" w:cs="Arial"/>
                <w:color w:val="auto"/>
                <w:kern w:val="0"/>
                <w:sz w:val="20"/>
                <w:szCs w:val="20"/>
                <w:lang w:eastAsia="pt-BR" w:bidi="ar-SA"/>
              </w:rPr>
              <w:t>Dados cadastrais pacientes procedimentos intervencionistas angiógrafo - UDIDE.</w:t>
            </w:r>
            <w:r w:rsidR="008843E5">
              <w:rPr>
                <w:rFonts w:ascii="Arial" w:eastAsia="Times New Roman" w:hAnsi="Arial" w:cs="Arial"/>
                <w:color w:val="auto"/>
                <w:kern w:val="0"/>
                <w:sz w:val="20"/>
                <w:szCs w:val="20"/>
                <w:lang w:eastAsia="pt-BR" w:bidi="ar-SA"/>
              </w:rPr>
              <w:t xml:space="preserve"> </w:t>
            </w:r>
            <w:r>
              <w:rPr>
                <w:rFonts w:ascii="Arial" w:eastAsia="Times New Roman" w:hAnsi="Arial" w:cs="Arial"/>
                <w:sz w:val="20"/>
                <w:szCs w:val="20"/>
                <w:lang w:eastAsia="pt-BR" w:bidi="ar-SA"/>
              </w:rPr>
              <w:t>Os dados do paciente são necessários para o preenchimento das doses de radiação no SIERI, banco de dados da vigilância sanitária, sem eles não é possível a inserção no sistema.</w:t>
            </w:r>
          </w:p>
          <w:p w14:paraId="42835E7F" w14:textId="77777777" w:rsidR="00BD72C9" w:rsidRDefault="00BD72C9" w:rsidP="00BD72C9">
            <w:pPr>
              <w:widowControl/>
              <w:shd w:val="clear" w:color="auto" w:fill="FFFFFF"/>
              <w:jc w:val="both"/>
              <w:rPr>
                <w:rFonts w:ascii="Arial" w:eastAsia="Times New Roman" w:hAnsi="Arial" w:cs="Arial"/>
                <w:sz w:val="20"/>
                <w:szCs w:val="20"/>
                <w:lang w:eastAsia="pt-BR" w:bidi="ar-SA"/>
              </w:rPr>
            </w:pPr>
          </w:p>
          <w:p w14:paraId="065CD21B" w14:textId="3444743D" w:rsidR="00BD72C9" w:rsidRPr="009C5F43" w:rsidRDefault="00BD72C9" w:rsidP="00BD72C9">
            <w:pPr>
              <w:widowControl/>
              <w:shd w:val="clear" w:color="auto" w:fill="FFFFFF"/>
              <w:jc w:val="both"/>
              <w:rPr>
                <w:rFonts w:ascii="Arial" w:eastAsia="Times New Roman" w:hAnsi="Arial" w:cs="Arial"/>
                <w:sz w:val="20"/>
                <w:szCs w:val="20"/>
                <w:lang w:eastAsia="pt-BR" w:bidi="ar-SA"/>
              </w:rPr>
            </w:pPr>
            <w:r w:rsidRPr="0068609A">
              <w:rPr>
                <w:rFonts w:ascii="Arial" w:eastAsia="Times New Roman" w:hAnsi="Arial" w:cs="Arial"/>
                <w:b/>
                <w:bCs/>
                <w:sz w:val="20"/>
                <w:szCs w:val="20"/>
                <w:lang w:eastAsia="pt-BR" w:bidi="ar-SA"/>
              </w:rPr>
              <w:t>Atualização</w:t>
            </w:r>
            <w:r w:rsidR="000E6513">
              <w:rPr>
                <w:rFonts w:ascii="Arial" w:eastAsia="Times New Roman" w:hAnsi="Arial" w:cs="Arial"/>
                <w:b/>
                <w:bCs/>
                <w:sz w:val="20"/>
                <w:szCs w:val="20"/>
                <w:lang w:eastAsia="pt-BR" w:bidi="ar-SA"/>
              </w:rPr>
              <w:t xml:space="preserve"> Item 2.2</w:t>
            </w:r>
            <w:r w:rsidRPr="0068609A">
              <w:rPr>
                <w:rFonts w:ascii="Arial" w:eastAsia="Times New Roman" w:hAnsi="Arial" w:cs="Arial"/>
                <w:b/>
                <w:bCs/>
                <w:sz w:val="20"/>
                <w:szCs w:val="20"/>
                <w:lang w:eastAsia="pt-BR" w:bidi="ar-SA"/>
              </w:rPr>
              <w:t xml:space="preserve">: </w:t>
            </w:r>
            <w:r w:rsidRPr="0068609A">
              <w:rPr>
                <w:rFonts w:ascii="Arial" w:eastAsia="Times New Roman" w:hAnsi="Arial" w:cs="Arial"/>
                <w:sz w:val="20"/>
                <w:szCs w:val="20"/>
                <w:lang w:eastAsia="pt-BR" w:bidi="ar-SA"/>
              </w:rPr>
              <w:t xml:space="preserve">Conforme tarefa atribuída para membro da CPR na última reunião, foi elaborada planilha para preenchimento dos dados referente aos procedimentos intervencionistas realizados pelos pacientes e posteriormente serem inseridos no </w:t>
            </w:r>
            <w:r w:rsidRPr="0068609A">
              <w:rPr>
                <w:rFonts w:ascii="Arial" w:eastAsia="Times New Roman" w:hAnsi="Arial" w:cs="Arial" w:hint="eastAsia"/>
                <w:sz w:val="20"/>
                <w:szCs w:val="20"/>
                <w:lang w:eastAsia="pt-BR" w:bidi="ar-SA"/>
              </w:rPr>
              <w:t>Sistema de Informação Estadual de Risco e Benefício Potencial</w:t>
            </w:r>
            <w:r w:rsidRPr="0068609A">
              <w:rPr>
                <w:rFonts w:ascii="Arial" w:eastAsia="Times New Roman" w:hAnsi="Arial" w:cs="Arial"/>
                <w:sz w:val="20"/>
                <w:szCs w:val="20"/>
                <w:lang w:eastAsia="pt-BR" w:bidi="ar-SA"/>
              </w:rPr>
              <w:t xml:space="preserve"> (SIERBP).</w:t>
            </w:r>
            <w:r w:rsidRPr="009C5F43">
              <w:rPr>
                <w:rFonts w:ascii="Arial" w:eastAsia="Times New Roman" w:hAnsi="Arial" w:cs="Arial"/>
                <w:sz w:val="20"/>
                <w:szCs w:val="20"/>
                <w:lang w:eastAsia="pt-BR" w:bidi="ar-SA"/>
              </w:rPr>
              <w:t xml:space="preserve">  </w:t>
            </w:r>
          </w:p>
          <w:p w14:paraId="02407FD7" w14:textId="77777777" w:rsidR="00BD72C9" w:rsidRPr="009C5F43" w:rsidRDefault="00BD72C9" w:rsidP="00BD72C9">
            <w:pPr>
              <w:widowControl/>
              <w:shd w:val="clear" w:color="auto" w:fill="FFFFFF"/>
              <w:jc w:val="both"/>
              <w:rPr>
                <w:rFonts w:ascii="Arial" w:eastAsia="Times New Roman" w:hAnsi="Arial" w:cs="Arial"/>
                <w:sz w:val="20"/>
                <w:szCs w:val="20"/>
                <w:lang w:eastAsia="pt-BR" w:bidi="ar-SA"/>
              </w:rPr>
            </w:pPr>
          </w:p>
          <w:p w14:paraId="003CA069" w14:textId="21E7E833" w:rsidR="00BD72C9" w:rsidRDefault="00BD72C9" w:rsidP="00BD72C9">
            <w:pPr>
              <w:widowControl/>
              <w:shd w:val="clear" w:color="auto" w:fill="FFFFFF"/>
              <w:rPr>
                <w:rFonts w:ascii="Arial" w:eastAsia="Times New Roman" w:hAnsi="Arial" w:cs="Arial"/>
                <w:sz w:val="20"/>
                <w:szCs w:val="20"/>
                <w:lang w:eastAsia="pt-BR" w:bidi="ar-SA"/>
              </w:rPr>
            </w:pPr>
            <w:r w:rsidRPr="00BD72C9">
              <w:rPr>
                <w:rFonts w:ascii="Arial" w:eastAsia="Times New Roman" w:hAnsi="Arial" w:cs="Arial"/>
                <w:b/>
                <w:bCs/>
                <w:sz w:val="20"/>
                <w:szCs w:val="20"/>
                <w:lang w:eastAsia="pt-BR" w:bidi="ar-SA"/>
              </w:rPr>
              <w:t>2.3</w:t>
            </w:r>
            <w:r w:rsidRPr="0086548B">
              <w:rPr>
                <w:rFonts w:ascii="Arial" w:eastAsia="Times New Roman" w:hAnsi="Arial" w:cs="Arial"/>
                <w:sz w:val="20"/>
                <w:szCs w:val="20"/>
                <w:lang w:eastAsia="pt-BR" w:bidi="ar-SA"/>
              </w:rPr>
              <w:t xml:space="preserve"> </w:t>
            </w:r>
            <w:r w:rsidRPr="00453D00">
              <w:rPr>
                <w:rFonts w:ascii="Arial" w:eastAsia="Times New Roman" w:hAnsi="Arial" w:cs="Arial"/>
                <w:sz w:val="20"/>
                <w:szCs w:val="20"/>
                <w:lang w:eastAsia="pt-BR" w:bidi="ar-SA"/>
              </w:rPr>
              <w:t>Solicitar no USOST a data de início das auditorias periódicas de uso de dosímetro individual. Tasso que havia ficado de verificar não está presente na reunião. A periodicidade de apresentação dos relatórios finais das autoinspeções deverá ser semestral. Previsão de início das inspeções Dezembro de 2022.</w:t>
            </w:r>
            <w:r>
              <w:rPr>
                <w:rFonts w:ascii="Arial" w:eastAsia="Times New Roman" w:hAnsi="Arial" w:cs="Arial"/>
                <w:sz w:val="20"/>
                <w:szCs w:val="20"/>
                <w:lang w:eastAsia="pt-BR" w:bidi="ar-SA"/>
              </w:rPr>
              <w:t xml:space="preserve"> Novamente deliberado o tema foi definido o prazo de </w:t>
            </w:r>
            <w:r w:rsidRPr="00DE404A">
              <w:rPr>
                <w:rFonts w:ascii="Arial" w:eastAsia="Times New Roman" w:hAnsi="Arial" w:cs="Arial"/>
                <w:sz w:val="20"/>
                <w:szCs w:val="20"/>
                <w:lang w:eastAsia="pt-BR" w:bidi="ar-SA"/>
              </w:rPr>
              <w:t>16.02.2023 para elaboração e implantação de inspeções da Segurança e Saúde no Trabalho (SST) em áreas onde é utilizada radiação ionizante no HU UFSC</w:t>
            </w:r>
            <w:r>
              <w:rPr>
                <w:rFonts w:ascii="Arial" w:eastAsia="Times New Roman" w:hAnsi="Arial" w:cs="Arial"/>
                <w:sz w:val="20"/>
                <w:szCs w:val="20"/>
                <w:lang w:eastAsia="pt-BR" w:bidi="ar-SA"/>
              </w:rPr>
              <w:t>.</w:t>
            </w:r>
          </w:p>
          <w:p w14:paraId="7A16C136" w14:textId="77777777" w:rsidR="00BD72C9" w:rsidRDefault="00BD72C9" w:rsidP="00BD72C9">
            <w:pPr>
              <w:widowControl/>
              <w:shd w:val="clear" w:color="auto" w:fill="FFFFFF"/>
              <w:rPr>
                <w:rFonts w:ascii="Arial" w:eastAsia="Times New Roman" w:hAnsi="Arial" w:cs="Arial"/>
                <w:sz w:val="20"/>
                <w:szCs w:val="20"/>
                <w:lang w:eastAsia="pt-BR" w:bidi="ar-SA"/>
              </w:rPr>
            </w:pPr>
          </w:p>
          <w:p w14:paraId="307078A8" w14:textId="42F3FE10" w:rsidR="00BD72C9" w:rsidRPr="000E6513" w:rsidRDefault="00BD72C9" w:rsidP="00373BC3">
            <w:pPr>
              <w:pStyle w:val="Ttulo1"/>
              <w:shd w:val="clear" w:color="auto" w:fill="FFFFFF"/>
              <w:spacing w:before="0" w:beforeAutospacing="0" w:after="75" w:afterAutospacing="0"/>
              <w:jc w:val="both"/>
              <w:rPr>
                <w:rFonts w:ascii="Arial" w:hAnsi="Arial" w:cs="Arial"/>
                <w:b w:val="0"/>
                <w:bCs w:val="0"/>
                <w:sz w:val="20"/>
                <w:szCs w:val="20"/>
              </w:rPr>
            </w:pPr>
            <w:r w:rsidRPr="007543D8">
              <w:rPr>
                <w:rFonts w:ascii="Arial" w:hAnsi="Arial" w:cs="Arial"/>
                <w:sz w:val="20"/>
                <w:szCs w:val="20"/>
              </w:rPr>
              <w:t>Atualização</w:t>
            </w:r>
            <w:r w:rsidR="000E6513">
              <w:rPr>
                <w:rFonts w:ascii="Arial" w:hAnsi="Arial" w:cs="Arial"/>
                <w:sz w:val="20"/>
                <w:szCs w:val="20"/>
              </w:rPr>
              <w:t xml:space="preserve"> Item 2.3</w:t>
            </w:r>
            <w:r w:rsidRPr="007543D8">
              <w:rPr>
                <w:rFonts w:ascii="Arial" w:hAnsi="Arial" w:cs="Arial"/>
                <w:sz w:val="20"/>
                <w:szCs w:val="20"/>
              </w:rPr>
              <w:t>:</w:t>
            </w:r>
            <w:r w:rsidRPr="009C5F43">
              <w:rPr>
                <w:rFonts w:ascii="Arial" w:hAnsi="Arial" w:cs="Arial"/>
                <w:color w:val="FF0000"/>
                <w:sz w:val="20"/>
                <w:szCs w:val="20"/>
              </w:rPr>
              <w:t xml:space="preserve"> </w:t>
            </w:r>
            <w:r w:rsidRPr="000E6513">
              <w:rPr>
                <w:rFonts w:ascii="Arial" w:hAnsi="Arial" w:cs="Arial"/>
                <w:b w:val="0"/>
                <w:bCs w:val="0"/>
                <w:sz w:val="20"/>
                <w:szCs w:val="20"/>
              </w:rPr>
              <w:t>O Engenheiro do Trabalho Tasso Hamm Lucas foi transferido de unidade. Fernanda Coutinho Andrade Fernanda relatou que neste momento estamos sem engenheiro do trabalho, o colega Lucas Josué Martins, que veio substituir o Tasso, está afastado pelo INSS sem previsão de retorno. Devido aos ocorridos a Elaboração e implantação de inspeções da Segurança e Saúde no Trabalho (SST) em áreas onde é utilizada radiação ionizante no HU UFSC ainda está pendente.</w:t>
            </w:r>
          </w:p>
          <w:p w14:paraId="40E1911A" w14:textId="77777777" w:rsidR="00BD72C9" w:rsidRDefault="00BD72C9" w:rsidP="00BD72C9">
            <w:pPr>
              <w:widowControl/>
              <w:shd w:val="clear" w:color="auto" w:fill="FFFFFF"/>
              <w:rPr>
                <w:rFonts w:ascii="Arial" w:eastAsia="Times New Roman" w:hAnsi="Arial" w:cs="Arial"/>
                <w:sz w:val="20"/>
                <w:szCs w:val="20"/>
                <w:lang w:eastAsia="pt-BR" w:bidi="ar-SA"/>
              </w:rPr>
            </w:pPr>
          </w:p>
          <w:p w14:paraId="130B3DFA" w14:textId="1FE5F762" w:rsidR="00BD72C9" w:rsidRDefault="00BD72C9" w:rsidP="00BD72C9">
            <w:pPr>
              <w:widowControl/>
              <w:shd w:val="clear" w:color="auto" w:fill="FFFFFF"/>
              <w:rPr>
                <w:rFonts w:ascii="Arial" w:eastAsia="Times New Roman" w:hAnsi="Arial" w:cs="Arial"/>
                <w:sz w:val="20"/>
                <w:szCs w:val="20"/>
                <w:lang w:eastAsia="pt-BR" w:bidi="ar-SA"/>
              </w:rPr>
            </w:pPr>
            <w:r w:rsidRPr="00BD72C9">
              <w:rPr>
                <w:rFonts w:ascii="Arial" w:eastAsia="Times New Roman" w:hAnsi="Arial" w:cs="Arial"/>
                <w:b/>
                <w:bCs/>
                <w:sz w:val="20"/>
                <w:szCs w:val="20"/>
                <w:lang w:eastAsia="pt-BR" w:bidi="ar-SA"/>
              </w:rPr>
              <w:t>2.4</w:t>
            </w:r>
            <w:r>
              <w:rPr>
                <w:rFonts w:ascii="Arial" w:eastAsia="Times New Roman" w:hAnsi="Arial" w:cs="Arial"/>
                <w:sz w:val="20"/>
                <w:szCs w:val="20"/>
                <w:lang w:eastAsia="pt-BR" w:bidi="ar-SA"/>
              </w:rPr>
              <w:t xml:space="preserve"> </w:t>
            </w:r>
            <w:r w:rsidRPr="00A16AE8">
              <w:rPr>
                <w:rFonts w:ascii="Arial" w:eastAsia="Times New Roman" w:hAnsi="Arial" w:cs="Arial"/>
                <w:sz w:val="20"/>
                <w:szCs w:val="20"/>
                <w:lang w:eastAsia="pt-BR" w:bidi="ar-SA"/>
              </w:rPr>
              <w:t>Verificação referente a utilização do modo CINE/AQUISIÇÃO/EXPOSIÇÃO nos exames CPRE no novo equipamento angiógrafo Siemens e possibilidade de otimização/redução das doses de radiação no paciente.</w:t>
            </w:r>
          </w:p>
          <w:p w14:paraId="54503082" w14:textId="77777777" w:rsidR="00BD72C9" w:rsidRDefault="00BD72C9" w:rsidP="00BD72C9">
            <w:pPr>
              <w:widowControl/>
              <w:shd w:val="clear" w:color="auto" w:fill="FFFFFF"/>
              <w:rPr>
                <w:rFonts w:ascii="Arial" w:eastAsia="Times New Roman" w:hAnsi="Arial" w:cs="Arial"/>
                <w:sz w:val="20"/>
                <w:szCs w:val="20"/>
                <w:lang w:eastAsia="pt-BR" w:bidi="ar-SA"/>
              </w:rPr>
            </w:pPr>
          </w:p>
          <w:p w14:paraId="13E8A71E" w14:textId="655FE96C" w:rsidR="00BD72C9" w:rsidRDefault="00BD72C9" w:rsidP="00BD72C9">
            <w:pPr>
              <w:widowControl/>
              <w:shd w:val="clear" w:color="auto" w:fill="FFFFFF"/>
              <w:rPr>
                <w:rFonts w:ascii="Arial" w:eastAsia="Times New Roman" w:hAnsi="Arial" w:cs="Arial"/>
                <w:sz w:val="20"/>
                <w:szCs w:val="20"/>
                <w:lang w:eastAsia="pt-BR" w:bidi="ar-SA"/>
              </w:rPr>
            </w:pPr>
            <w:r w:rsidRPr="007543D8">
              <w:rPr>
                <w:rFonts w:ascii="Arial" w:eastAsia="Times New Roman" w:hAnsi="Arial" w:cs="Arial"/>
                <w:b/>
                <w:bCs/>
                <w:sz w:val="20"/>
                <w:szCs w:val="20"/>
                <w:lang w:eastAsia="pt-BR" w:bidi="ar-SA"/>
              </w:rPr>
              <w:t>Atualização</w:t>
            </w:r>
            <w:r w:rsidR="000E6513">
              <w:rPr>
                <w:rFonts w:ascii="Arial" w:eastAsia="Times New Roman" w:hAnsi="Arial" w:cs="Arial"/>
                <w:b/>
                <w:bCs/>
                <w:sz w:val="20"/>
                <w:szCs w:val="20"/>
                <w:lang w:eastAsia="pt-BR" w:bidi="ar-SA"/>
              </w:rPr>
              <w:t xml:space="preserve"> Item 2.4</w:t>
            </w:r>
            <w:r w:rsidRPr="007543D8">
              <w:rPr>
                <w:rFonts w:ascii="Arial" w:eastAsia="Times New Roman" w:hAnsi="Arial" w:cs="Arial"/>
                <w:sz w:val="20"/>
                <w:szCs w:val="20"/>
                <w:lang w:eastAsia="pt-BR" w:bidi="ar-SA"/>
              </w:rPr>
              <w:t xml:space="preserve">: Conforme deliberado e definido em reunião foi enviado no dia </w:t>
            </w:r>
            <w:r w:rsidRPr="007543D8">
              <w:rPr>
                <w:rFonts w:ascii="Arial" w:eastAsia="Times New Roman" w:hAnsi="Arial" w:cs="Arial"/>
                <w:b/>
                <w:bCs/>
                <w:sz w:val="20"/>
                <w:szCs w:val="20"/>
                <w:lang w:eastAsia="pt-BR" w:bidi="ar-SA"/>
              </w:rPr>
              <w:t>13/12/2022</w:t>
            </w:r>
            <w:r w:rsidRPr="007543D8">
              <w:rPr>
                <w:rFonts w:ascii="Arial" w:eastAsia="Times New Roman" w:hAnsi="Arial" w:cs="Arial"/>
                <w:sz w:val="20"/>
                <w:szCs w:val="20"/>
                <w:lang w:eastAsia="pt-BR" w:bidi="ar-SA"/>
              </w:rPr>
              <w:t xml:space="preserve"> o Despacho - SEI CPR/SUP/HU-UFSC (26219951) para verificação sobre o assunto através do processo SEI 23820.015056/2022-24. Até o presente momento nenhum retorno por parte da Divisão Médica.</w:t>
            </w:r>
          </w:p>
          <w:p w14:paraId="4BE9E275" w14:textId="72DB35E3" w:rsidR="00BD72C9" w:rsidRPr="0086548B" w:rsidRDefault="00BD72C9" w:rsidP="00BD72C9">
            <w:pPr>
              <w:widowControl/>
              <w:shd w:val="clear" w:color="auto" w:fill="FFFFFF"/>
              <w:rPr>
                <w:rFonts w:ascii="Arial" w:eastAsia="Times New Roman" w:hAnsi="Arial" w:cs="Arial"/>
                <w:sz w:val="20"/>
                <w:szCs w:val="20"/>
                <w:lang w:eastAsia="pt-BR" w:bidi="ar-SA"/>
              </w:rPr>
            </w:pPr>
          </w:p>
        </w:tc>
      </w:tr>
      <w:tr w:rsidR="00BD72C9" w:rsidRPr="00742DA3" w14:paraId="192047D0"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ECEE2D4" w14:textId="6241FCAB" w:rsidR="00BD72C9" w:rsidRDefault="00BD72C9" w:rsidP="00BD72C9">
            <w:pPr>
              <w:widowControl/>
              <w:shd w:val="clear" w:color="auto" w:fill="FFFFFF"/>
              <w:rPr>
                <w:rFonts w:ascii="Arial" w:eastAsia="Times New Roman" w:hAnsi="Arial" w:cs="Arial"/>
                <w:sz w:val="20"/>
                <w:szCs w:val="20"/>
                <w:lang w:eastAsia="pt-BR" w:bidi="ar-SA"/>
              </w:rPr>
            </w:pPr>
            <w:r w:rsidRPr="00373BC3">
              <w:rPr>
                <w:rFonts w:ascii="Arial" w:eastAsia="Times New Roman" w:hAnsi="Arial" w:cs="Arial"/>
                <w:b/>
                <w:bCs/>
                <w:sz w:val="20"/>
                <w:szCs w:val="20"/>
                <w:lang w:eastAsia="pt-BR" w:bidi="ar-SA"/>
              </w:rPr>
              <w:t>3.</w:t>
            </w:r>
            <w:r w:rsidRPr="00453D00">
              <w:rPr>
                <w:rFonts w:ascii="Arial" w:eastAsia="Times New Roman" w:hAnsi="Arial" w:cs="Arial"/>
                <w:sz w:val="20"/>
                <w:szCs w:val="20"/>
                <w:lang w:eastAsia="pt-BR" w:bidi="ar-SA"/>
              </w:rPr>
              <w:t xml:space="preserve"> Curso Proteção Radiológica 2022 – baixa adesão de colaboradores IOEs. </w:t>
            </w:r>
            <w:r w:rsidRPr="008843E5">
              <w:rPr>
                <w:rFonts w:ascii="Arial" w:eastAsia="Times New Roman" w:hAnsi="Arial" w:cs="Arial"/>
                <w:sz w:val="20"/>
                <w:szCs w:val="20"/>
                <w:lang w:eastAsia="pt-BR" w:bidi="ar-SA"/>
              </w:rPr>
              <w:t>Incluir no plano de trabalho dos colaboradores a participação do curso/capacitação anual obrigatório segundo ANVISA e DIVS/SES SC</w:t>
            </w:r>
            <w:r w:rsidRPr="00863F95">
              <w:rPr>
                <w:rFonts w:ascii="Arial" w:eastAsia="Times New Roman" w:hAnsi="Arial" w:cs="Arial"/>
                <w:b/>
                <w:bCs/>
                <w:sz w:val="20"/>
                <w:szCs w:val="20"/>
                <w:lang w:eastAsia="pt-BR" w:bidi="ar-SA"/>
              </w:rPr>
              <w:t>;</w:t>
            </w:r>
            <w:r>
              <w:rPr>
                <w:rFonts w:ascii="Arial" w:eastAsia="Times New Roman" w:hAnsi="Arial" w:cs="Arial"/>
                <w:b/>
                <w:bCs/>
                <w:sz w:val="20"/>
                <w:szCs w:val="20"/>
                <w:lang w:eastAsia="pt-BR" w:bidi="ar-SA"/>
              </w:rPr>
              <w:t xml:space="preserve"> </w:t>
            </w:r>
            <w:r w:rsidRPr="002C53FC">
              <w:rPr>
                <w:rFonts w:ascii="Arial" w:eastAsia="Times New Roman" w:hAnsi="Arial" w:cs="Arial"/>
                <w:sz w:val="20"/>
                <w:szCs w:val="20"/>
                <w:lang w:eastAsia="pt-BR" w:bidi="ar-SA"/>
              </w:rPr>
              <w:t>Previsão próxima elaboração Planos de Trabalho</w:t>
            </w:r>
            <w:r w:rsidR="008843E5">
              <w:rPr>
                <w:rFonts w:ascii="Arial" w:eastAsia="Times New Roman" w:hAnsi="Arial" w:cs="Arial"/>
                <w:sz w:val="20"/>
                <w:szCs w:val="20"/>
                <w:lang w:eastAsia="pt-BR" w:bidi="ar-SA"/>
              </w:rPr>
              <w:t xml:space="preserve"> colaboradores</w:t>
            </w:r>
            <w:r w:rsidRPr="002C53FC">
              <w:rPr>
                <w:rFonts w:ascii="Arial" w:eastAsia="Times New Roman" w:hAnsi="Arial" w:cs="Arial"/>
                <w:sz w:val="20"/>
                <w:szCs w:val="20"/>
                <w:lang w:eastAsia="pt-BR" w:bidi="ar-SA"/>
              </w:rPr>
              <w:t>.</w:t>
            </w:r>
          </w:p>
          <w:p w14:paraId="3C55B076" w14:textId="77777777" w:rsidR="00373BC3" w:rsidRDefault="00373BC3" w:rsidP="00BD72C9">
            <w:pPr>
              <w:widowControl/>
              <w:shd w:val="clear" w:color="auto" w:fill="FFFFFF"/>
              <w:rPr>
                <w:rFonts w:ascii="Arial" w:eastAsia="Times New Roman" w:hAnsi="Arial" w:cs="Arial"/>
                <w:sz w:val="20"/>
                <w:szCs w:val="20"/>
                <w:lang w:eastAsia="pt-BR" w:bidi="ar-SA"/>
              </w:rPr>
            </w:pPr>
          </w:p>
          <w:p w14:paraId="031A0AE3" w14:textId="542A0EAC" w:rsidR="00BD72C9" w:rsidRPr="00453D00" w:rsidRDefault="00BD72C9" w:rsidP="00BD72C9">
            <w:pPr>
              <w:widowControl/>
              <w:shd w:val="clear" w:color="auto" w:fill="FFFFFF"/>
              <w:rPr>
                <w:rFonts w:ascii="Arial" w:eastAsia="Times New Roman" w:hAnsi="Arial" w:cs="Arial"/>
                <w:sz w:val="20"/>
                <w:szCs w:val="20"/>
                <w:lang w:eastAsia="pt-BR" w:bidi="ar-SA"/>
              </w:rPr>
            </w:pPr>
            <w:r w:rsidRPr="000E2A9B">
              <w:rPr>
                <w:rFonts w:ascii="Arial" w:eastAsia="Times New Roman" w:hAnsi="Arial" w:cs="Arial"/>
                <w:b/>
                <w:bCs/>
                <w:sz w:val="20"/>
                <w:szCs w:val="20"/>
                <w:lang w:eastAsia="pt-BR" w:bidi="ar-SA"/>
              </w:rPr>
              <w:t>Ação</w:t>
            </w:r>
            <w:r w:rsidR="000E6513">
              <w:rPr>
                <w:rFonts w:ascii="Arial" w:eastAsia="Times New Roman" w:hAnsi="Arial" w:cs="Arial"/>
                <w:b/>
                <w:bCs/>
                <w:sz w:val="20"/>
                <w:szCs w:val="20"/>
                <w:lang w:eastAsia="pt-BR" w:bidi="ar-SA"/>
              </w:rPr>
              <w:t xml:space="preserve"> Item 3</w:t>
            </w:r>
            <w:r w:rsidRPr="000E2A9B">
              <w:rPr>
                <w:rFonts w:ascii="Arial" w:eastAsia="Times New Roman" w:hAnsi="Arial" w:cs="Arial"/>
                <w:b/>
                <w:bCs/>
                <w:sz w:val="20"/>
                <w:szCs w:val="20"/>
                <w:lang w:eastAsia="pt-BR" w:bidi="ar-SA"/>
              </w:rPr>
              <w:t>:</w:t>
            </w:r>
            <w:r>
              <w:rPr>
                <w:rFonts w:ascii="Arial" w:eastAsia="Times New Roman" w:hAnsi="Arial" w:cs="Arial"/>
                <w:sz w:val="20"/>
                <w:szCs w:val="20"/>
                <w:lang w:eastAsia="pt-BR" w:bidi="ar-SA"/>
              </w:rPr>
              <w:t xml:space="preserve"> </w:t>
            </w:r>
            <w:r w:rsidR="008843E5">
              <w:rPr>
                <w:rFonts w:ascii="Arial" w:eastAsia="Times New Roman" w:hAnsi="Arial" w:cs="Arial"/>
                <w:sz w:val="20"/>
                <w:szCs w:val="20"/>
                <w:lang w:eastAsia="pt-BR" w:bidi="ar-SA"/>
              </w:rPr>
              <w:t>Ficou definido que será enviado email para UDP/</w:t>
            </w:r>
            <w:r>
              <w:rPr>
                <w:rFonts w:ascii="Arial" w:eastAsia="Times New Roman" w:hAnsi="Arial" w:cs="Arial"/>
                <w:sz w:val="20"/>
                <w:szCs w:val="20"/>
                <w:lang w:eastAsia="pt-BR" w:bidi="ar-SA"/>
              </w:rPr>
              <w:t>Fabiane Vieira da Rosa</w:t>
            </w:r>
            <w:r w:rsidR="008843E5">
              <w:rPr>
                <w:rFonts w:ascii="Arial" w:eastAsia="Times New Roman" w:hAnsi="Arial" w:cs="Arial"/>
                <w:sz w:val="20"/>
                <w:szCs w:val="20"/>
                <w:lang w:eastAsia="pt-BR" w:bidi="ar-SA"/>
              </w:rPr>
              <w:t>, onde</w:t>
            </w:r>
            <w:r>
              <w:rPr>
                <w:rFonts w:ascii="Arial" w:eastAsia="Times New Roman" w:hAnsi="Arial" w:cs="Arial"/>
                <w:sz w:val="20"/>
                <w:szCs w:val="20"/>
                <w:lang w:eastAsia="pt-BR" w:bidi="ar-SA"/>
              </w:rPr>
              <w:t xml:space="preserve"> será consultada </w:t>
            </w:r>
            <w:r w:rsidR="008843E5">
              <w:rPr>
                <w:rFonts w:ascii="Arial" w:eastAsia="Times New Roman" w:hAnsi="Arial" w:cs="Arial"/>
                <w:sz w:val="20"/>
                <w:szCs w:val="20"/>
                <w:lang w:eastAsia="pt-BR" w:bidi="ar-SA"/>
              </w:rPr>
              <w:t xml:space="preserve">a </w:t>
            </w:r>
            <w:r>
              <w:rPr>
                <w:rFonts w:ascii="Arial" w:eastAsia="Times New Roman" w:hAnsi="Arial" w:cs="Arial"/>
                <w:sz w:val="20"/>
                <w:szCs w:val="20"/>
                <w:lang w:eastAsia="pt-BR" w:bidi="ar-SA"/>
              </w:rPr>
              <w:t>possibilidade de incluir no Plano de Trabalho dos funcionários das áreas pertinentes a obrigatoriedade de realizar os cursos. Em acordo com o parecer da Fabiane será dado prosseguimento no assunto.</w:t>
            </w:r>
          </w:p>
        </w:tc>
      </w:tr>
      <w:tr w:rsidR="00BD72C9" w:rsidRPr="00742DA3" w14:paraId="022C30CA"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BA4A319" w14:textId="71221060" w:rsidR="00BD72C9" w:rsidRDefault="00BD72C9" w:rsidP="00BD72C9">
            <w:pPr>
              <w:widowControl/>
              <w:textAlignment w:val="baseline"/>
              <w:rPr>
                <w:rFonts w:ascii="Arial" w:eastAsia="Times New Roman" w:hAnsi="Arial" w:cs="Arial"/>
                <w:sz w:val="20"/>
                <w:szCs w:val="20"/>
                <w:lang w:eastAsia="pt-BR" w:bidi="ar-SA"/>
              </w:rPr>
            </w:pPr>
            <w:r w:rsidRPr="00373BC3">
              <w:rPr>
                <w:rFonts w:ascii="Arial" w:eastAsia="Times New Roman" w:hAnsi="Arial" w:cs="Arial"/>
                <w:b/>
                <w:bCs/>
                <w:sz w:val="20"/>
                <w:szCs w:val="20"/>
                <w:lang w:eastAsia="pt-BR" w:bidi="ar-SA"/>
              </w:rPr>
              <w:lastRenderedPageBreak/>
              <w:t>4.</w:t>
            </w:r>
            <w:r w:rsidRPr="00704A0D">
              <w:rPr>
                <w:rFonts w:ascii="Arial" w:eastAsia="Times New Roman" w:hAnsi="Arial" w:cs="Arial"/>
                <w:sz w:val="20"/>
                <w:szCs w:val="20"/>
                <w:lang w:eastAsia="pt-BR" w:bidi="ar-SA"/>
              </w:rPr>
              <w:t xml:space="preserve"> </w:t>
            </w:r>
            <w:r w:rsidRPr="00453D00">
              <w:rPr>
                <w:rFonts w:ascii="Arial" w:eastAsia="Times New Roman" w:hAnsi="Arial" w:cs="Arial"/>
                <w:sz w:val="20"/>
                <w:szCs w:val="20"/>
                <w:lang w:eastAsia="pt-BR" w:bidi="ar-SA"/>
              </w:rPr>
              <w:t>Identificação do operador que realizou os exames radiográficos (Resolução CONTER nº 15 de 12 de dezembro de 2011), no centro cirúrgico, hemodinâmica, raios x,</w:t>
            </w:r>
            <w:r>
              <w:rPr>
                <w:rFonts w:ascii="Arial" w:eastAsia="Times New Roman" w:hAnsi="Arial" w:cs="Arial"/>
                <w:sz w:val="20"/>
                <w:szCs w:val="20"/>
                <w:lang w:eastAsia="pt-BR" w:bidi="ar-SA"/>
              </w:rPr>
              <w:t xml:space="preserve"> raios x panorâmico,</w:t>
            </w:r>
            <w:r w:rsidRPr="00453D00">
              <w:rPr>
                <w:rFonts w:ascii="Arial" w:eastAsia="Times New Roman" w:hAnsi="Arial" w:cs="Arial"/>
                <w:sz w:val="20"/>
                <w:szCs w:val="20"/>
                <w:lang w:eastAsia="pt-BR" w:bidi="ar-SA"/>
              </w:rPr>
              <w:t xml:space="preserve"> tomografia, mamografia e ultrassom. Para fins de cumprimento de legislação, organização, rastreamento do operador, qualidade de imagem e otimização de proteção radiológica.</w:t>
            </w:r>
          </w:p>
          <w:p w14:paraId="42DB35A0" w14:textId="77777777" w:rsidR="00373BC3" w:rsidRDefault="00373BC3" w:rsidP="00BD72C9">
            <w:pPr>
              <w:widowControl/>
              <w:textAlignment w:val="baseline"/>
              <w:rPr>
                <w:rFonts w:ascii="Arial" w:eastAsia="Times New Roman" w:hAnsi="Arial" w:cs="Arial"/>
                <w:sz w:val="20"/>
                <w:szCs w:val="20"/>
                <w:lang w:eastAsia="pt-BR" w:bidi="ar-SA"/>
              </w:rPr>
            </w:pPr>
          </w:p>
          <w:p w14:paraId="0EA8F0D7" w14:textId="1A9ED55F" w:rsidR="00BD72C9" w:rsidRPr="00704A0D" w:rsidRDefault="00BD72C9" w:rsidP="00BD72C9">
            <w:pPr>
              <w:widowControl/>
              <w:textAlignment w:val="baseline"/>
              <w:rPr>
                <w:rFonts w:ascii="Arial" w:eastAsia="Times New Roman" w:hAnsi="Arial" w:cs="Arial"/>
                <w:sz w:val="20"/>
                <w:szCs w:val="20"/>
                <w:lang w:eastAsia="pt-BR" w:bidi="ar-SA"/>
              </w:rPr>
            </w:pPr>
            <w:r w:rsidRPr="00B80FE7">
              <w:rPr>
                <w:rFonts w:ascii="Arial" w:eastAsia="Times New Roman" w:hAnsi="Arial" w:cs="Arial"/>
                <w:b/>
                <w:bCs/>
                <w:sz w:val="20"/>
                <w:szCs w:val="20"/>
                <w:lang w:eastAsia="pt-BR" w:bidi="ar-SA"/>
              </w:rPr>
              <w:t>Ação</w:t>
            </w:r>
            <w:r w:rsidR="000E6513">
              <w:rPr>
                <w:rFonts w:ascii="Arial" w:eastAsia="Times New Roman" w:hAnsi="Arial" w:cs="Arial"/>
                <w:b/>
                <w:bCs/>
                <w:sz w:val="20"/>
                <w:szCs w:val="20"/>
                <w:lang w:eastAsia="pt-BR" w:bidi="ar-SA"/>
              </w:rPr>
              <w:t xml:space="preserve"> Item 4</w:t>
            </w:r>
            <w:r w:rsidRPr="00B80FE7">
              <w:rPr>
                <w:rFonts w:ascii="Arial" w:eastAsia="Times New Roman" w:hAnsi="Arial" w:cs="Arial"/>
                <w:b/>
                <w:bCs/>
                <w:sz w:val="20"/>
                <w:szCs w:val="20"/>
                <w:lang w:eastAsia="pt-BR" w:bidi="ar-SA"/>
              </w:rPr>
              <w:t>:</w:t>
            </w:r>
            <w:r>
              <w:rPr>
                <w:rFonts w:ascii="Arial" w:eastAsia="Times New Roman" w:hAnsi="Arial" w:cs="Arial"/>
                <w:sz w:val="20"/>
                <w:szCs w:val="20"/>
                <w:lang w:eastAsia="pt-BR" w:bidi="ar-SA"/>
              </w:rPr>
              <w:t xml:space="preserve"> </w:t>
            </w:r>
            <w:r w:rsidR="008843E5" w:rsidRPr="00373BC3">
              <w:rPr>
                <w:rFonts w:ascii="Arial" w:eastAsia="Times New Roman" w:hAnsi="Arial" w:cs="Arial"/>
                <w:sz w:val="20"/>
                <w:szCs w:val="20"/>
                <w:lang w:eastAsia="pt-BR" w:bidi="ar-SA"/>
              </w:rPr>
              <w:t>Na radiologia foi definida numeração para cada um dos Técnicos em Radiologia identificarem os exames que vierem a realizar. Scheila Aust relatou que na odonto</w:t>
            </w:r>
            <w:r w:rsidR="008843E5">
              <w:rPr>
                <w:rFonts w:ascii="Arial" w:eastAsia="Times New Roman" w:hAnsi="Arial" w:cs="Arial"/>
                <w:sz w:val="20"/>
                <w:szCs w:val="20"/>
                <w:lang w:eastAsia="pt-BR" w:bidi="ar-SA"/>
              </w:rPr>
              <w:t>logia</w:t>
            </w:r>
            <w:r w:rsidR="008843E5" w:rsidRPr="00373BC3">
              <w:rPr>
                <w:rFonts w:ascii="Arial" w:eastAsia="Times New Roman" w:hAnsi="Arial" w:cs="Arial"/>
                <w:sz w:val="20"/>
                <w:szCs w:val="20"/>
                <w:lang w:eastAsia="pt-BR" w:bidi="ar-SA"/>
              </w:rPr>
              <w:t xml:space="preserve"> o profissional</w:t>
            </w:r>
            <w:r w:rsidR="008843E5">
              <w:rPr>
                <w:rFonts w:ascii="Arial" w:eastAsia="Times New Roman" w:hAnsi="Arial" w:cs="Arial"/>
                <w:sz w:val="20"/>
                <w:szCs w:val="20"/>
                <w:lang w:eastAsia="pt-BR" w:bidi="ar-SA"/>
              </w:rPr>
              <w:t xml:space="preserve"> </w:t>
            </w:r>
            <w:r w:rsidR="008843E5" w:rsidRPr="00373BC3">
              <w:rPr>
                <w:rFonts w:ascii="Arial" w:eastAsia="Times New Roman" w:hAnsi="Arial" w:cs="Arial"/>
                <w:sz w:val="20"/>
                <w:szCs w:val="20"/>
                <w:lang w:eastAsia="pt-BR" w:bidi="ar-SA"/>
              </w:rPr>
              <w:t>que adquiri as imagens</w:t>
            </w:r>
            <w:r w:rsidR="008843E5">
              <w:rPr>
                <w:rFonts w:ascii="Arial" w:eastAsia="Times New Roman" w:hAnsi="Arial" w:cs="Arial"/>
                <w:sz w:val="20"/>
                <w:szCs w:val="20"/>
                <w:lang w:eastAsia="pt-BR" w:bidi="ar-SA"/>
              </w:rPr>
              <w:t xml:space="preserve"> é o mesmo</w:t>
            </w:r>
            <w:r w:rsidR="008843E5" w:rsidRPr="00373BC3">
              <w:rPr>
                <w:rFonts w:ascii="Arial" w:eastAsia="Times New Roman" w:hAnsi="Arial" w:cs="Arial"/>
                <w:sz w:val="20"/>
                <w:szCs w:val="20"/>
                <w:lang w:eastAsia="pt-BR" w:bidi="ar-SA"/>
              </w:rPr>
              <w:t xml:space="preserve"> que faz o laudo posteriormente</w:t>
            </w:r>
            <w:r w:rsidR="008843E5">
              <w:rPr>
                <w:rFonts w:ascii="Arial" w:eastAsia="Times New Roman" w:hAnsi="Arial" w:cs="Arial"/>
                <w:sz w:val="20"/>
                <w:szCs w:val="20"/>
                <w:lang w:eastAsia="pt-BR" w:bidi="ar-SA"/>
              </w:rPr>
              <w:t xml:space="preserve">, ficou de verificar </w:t>
            </w:r>
            <w:r w:rsidR="008843E5" w:rsidRPr="00373BC3">
              <w:rPr>
                <w:rFonts w:ascii="Arial" w:eastAsia="Times New Roman" w:hAnsi="Arial" w:cs="Arial"/>
                <w:sz w:val="20"/>
                <w:szCs w:val="20"/>
                <w:lang w:eastAsia="pt-BR" w:bidi="ar-SA"/>
              </w:rPr>
              <w:t xml:space="preserve">se </w:t>
            </w:r>
            <w:r w:rsidR="008843E5">
              <w:rPr>
                <w:rFonts w:ascii="Arial" w:eastAsia="Times New Roman" w:hAnsi="Arial" w:cs="Arial"/>
                <w:sz w:val="20"/>
                <w:szCs w:val="20"/>
                <w:lang w:eastAsia="pt-BR" w:bidi="ar-SA"/>
              </w:rPr>
              <w:t>através do</w:t>
            </w:r>
            <w:r w:rsidR="008843E5" w:rsidRPr="00373BC3">
              <w:rPr>
                <w:rFonts w:ascii="Arial" w:eastAsia="Times New Roman" w:hAnsi="Arial" w:cs="Arial"/>
                <w:sz w:val="20"/>
                <w:szCs w:val="20"/>
                <w:lang w:eastAsia="pt-BR" w:bidi="ar-SA"/>
              </w:rPr>
              <w:t xml:space="preserve"> software é possível fazer uma identificação. Não havia nenhum membro da Hemodinâmica e Centro cirúrgico na reunião, na próxima </w:t>
            </w:r>
            <w:r w:rsidR="008843E5">
              <w:rPr>
                <w:rFonts w:ascii="Arial" w:eastAsia="Times New Roman" w:hAnsi="Arial" w:cs="Arial"/>
                <w:sz w:val="20"/>
                <w:szCs w:val="20"/>
                <w:lang w:eastAsia="pt-BR" w:bidi="ar-SA"/>
              </w:rPr>
              <w:t xml:space="preserve">reunião </w:t>
            </w:r>
            <w:r w:rsidR="008843E5" w:rsidRPr="00373BC3">
              <w:rPr>
                <w:rFonts w:ascii="Arial" w:eastAsia="Times New Roman" w:hAnsi="Arial" w:cs="Arial"/>
                <w:sz w:val="20"/>
                <w:szCs w:val="20"/>
                <w:lang w:eastAsia="pt-BR" w:bidi="ar-SA"/>
              </w:rPr>
              <w:t>solicitar para verificarem essa questão do</w:t>
            </w:r>
            <w:r w:rsidR="008843E5">
              <w:rPr>
                <w:rFonts w:ascii="Arial" w:eastAsia="Times New Roman" w:hAnsi="Arial" w:cs="Arial"/>
                <w:sz w:val="20"/>
                <w:szCs w:val="20"/>
                <w:lang w:eastAsia="pt-BR" w:bidi="ar-SA"/>
              </w:rPr>
              <w:t xml:space="preserve"> modo de</w:t>
            </w:r>
            <w:r w:rsidR="008843E5" w:rsidRPr="00373BC3">
              <w:rPr>
                <w:rFonts w:ascii="Arial" w:eastAsia="Times New Roman" w:hAnsi="Arial" w:cs="Arial"/>
                <w:sz w:val="20"/>
                <w:szCs w:val="20"/>
                <w:lang w:eastAsia="pt-BR" w:bidi="ar-SA"/>
              </w:rPr>
              <w:t xml:space="preserve"> rastreamento dos operadores que adquirem as imagens nos equipamentos de radiologia diagnóstica e intervencionista</w:t>
            </w:r>
          </w:p>
        </w:tc>
      </w:tr>
      <w:tr w:rsidR="00BD72C9" w:rsidRPr="00742DA3" w14:paraId="62566FAA"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CEA3B2E" w14:textId="039721F7" w:rsidR="00BD72C9" w:rsidRDefault="00BD72C9" w:rsidP="00BD72C9">
            <w:pPr>
              <w:widowControl/>
              <w:shd w:val="clear" w:color="auto" w:fill="FFFFFF"/>
              <w:jc w:val="both"/>
              <w:rPr>
                <w:rFonts w:ascii="Arial" w:eastAsia="Times New Roman" w:hAnsi="Arial" w:cs="Arial"/>
                <w:sz w:val="20"/>
                <w:szCs w:val="20"/>
                <w:lang w:eastAsia="pt-BR" w:bidi="ar-SA"/>
              </w:rPr>
            </w:pPr>
            <w:r w:rsidRPr="00373BC3">
              <w:rPr>
                <w:rFonts w:ascii="Arial" w:eastAsia="Times New Roman" w:hAnsi="Arial" w:cs="Arial"/>
                <w:b/>
                <w:bCs/>
                <w:sz w:val="20"/>
                <w:szCs w:val="20"/>
                <w:lang w:eastAsia="pt-BR" w:bidi="ar-SA"/>
              </w:rPr>
              <w:t>5.</w:t>
            </w:r>
            <w:r w:rsidRPr="00704A0D">
              <w:rPr>
                <w:rFonts w:ascii="Arial" w:eastAsia="Times New Roman" w:hAnsi="Arial" w:cs="Arial"/>
                <w:sz w:val="20"/>
                <w:szCs w:val="20"/>
                <w:lang w:eastAsia="pt-BR" w:bidi="ar-SA"/>
              </w:rPr>
              <w:t xml:space="preserve"> </w:t>
            </w:r>
            <w:r w:rsidRPr="00453D00">
              <w:rPr>
                <w:rFonts w:ascii="Arial" w:eastAsia="Times New Roman" w:hAnsi="Arial" w:cs="Arial"/>
                <w:sz w:val="20"/>
                <w:szCs w:val="20"/>
                <w:lang w:eastAsia="pt-BR" w:bidi="ar-SA"/>
              </w:rPr>
              <w:t>Indivíduo Ocupacionalmente Exposto - Programa de Controle de Saúde baseado nos princípios gerais de saúde ocupacional. Verificar a realização dos exames periódicos por parte dos colaboradores do HU UFSC.</w:t>
            </w:r>
          </w:p>
          <w:p w14:paraId="57FEAC0A" w14:textId="77777777" w:rsidR="00BD72C9" w:rsidRDefault="00BD72C9" w:rsidP="00BD72C9">
            <w:pPr>
              <w:widowControl/>
              <w:shd w:val="clear" w:color="auto" w:fill="FFFFFF"/>
              <w:jc w:val="both"/>
              <w:rPr>
                <w:rFonts w:ascii="Arial" w:eastAsia="Times New Roman" w:hAnsi="Arial" w:cs="Arial"/>
                <w:sz w:val="20"/>
                <w:szCs w:val="20"/>
                <w:lang w:eastAsia="pt-BR" w:bidi="ar-SA"/>
              </w:rPr>
            </w:pPr>
          </w:p>
          <w:p w14:paraId="53DD0D5C" w14:textId="0DCCA0A0" w:rsidR="00BD72C9" w:rsidRPr="00B80FE7" w:rsidRDefault="00BD72C9" w:rsidP="00BD72C9">
            <w:pPr>
              <w:widowControl/>
              <w:shd w:val="clear" w:color="auto" w:fill="FFFFFF"/>
              <w:jc w:val="both"/>
              <w:rPr>
                <w:rFonts w:ascii="Arial" w:eastAsia="Times New Roman" w:hAnsi="Arial" w:cs="Arial"/>
                <w:b/>
                <w:bCs/>
                <w:sz w:val="20"/>
                <w:szCs w:val="20"/>
                <w:lang w:eastAsia="pt-BR" w:bidi="ar-SA"/>
              </w:rPr>
            </w:pPr>
            <w:r w:rsidRPr="00B80FE7">
              <w:rPr>
                <w:rFonts w:ascii="Arial" w:eastAsia="Times New Roman" w:hAnsi="Arial" w:cs="Arial"/>
                <w:b/>
                <w:bCs/>
                <w:sz w:val="20"/>
                <w:szCs w:val="20"/>
                <w:lang w:eastAsia="pt-BR" w:bidi="ar-SA"/>
              </w:rPr>
              <w:t>Ação</w:t>
            </w:r>
            <w:r w:rsidR="000E6513">
              <w:rPr>
                <w:rFonts w:ascii="Arial" w:eastAsia="Times New Roman" w:hAnsi="Arial" w:cs="Arial"/>
                <w:b/>
                <w:bCs/>
                <w:sz w:val="20"/>
                <w:szCs w:val="20"/>
                <w:lang w:eastAsia="pt-BR" w:bidi="ar-SA"/>
              </w:rPr>
              <w:t xml:space="preserve"> Item 5</w:t>
            </w:r>
            <w:r w:rsidRPr="00B80FE7">
              <w:rPr>
                <w:rFonts w:ascii="Arial" w:eastAsia="Times New Roman" w:hAnsi="Arial" w:cs="Arial"/>
                <w:b/>
                <w:bCs/>
                <w:sz w:val="20"/>
                <w:szCs w:val="20"/>
                <w:lang w:eastAsia="pt-BR" w:bidi="ar-SA"/>
              </w:rPr>
              <w:t>:</w:t>
            </w:r>
            <w:r>
              <w:rPr>
                <w:rFonts w:ascii="Arial" w:eastAsia="Times New Roman" w:hAnsi="Arial" w:cs="Arial"/>
                <w:b/>
                <w:bCs/>
                <w:sz w:val="20"/>
                <w:szCs w:val="20"/>
                <w:lang w:eastAsia="pt-BR" w:bidi="ar-SA"/>
              </w:rPr>
              <w:t xml:space="preserve"> </w:t>
            </w:r>
            <w:r w:rsidRPr="00B80FE7">
              <w:rPr>
                <w:rFonts w:ascii="Arial" w:eastAsia="Times New Roman" w:hAnsi="Arial" w:cs="Arial"/>
                <w:sz w:val="20"/>
                <w:szCs w:val="20"/>
                <w:lang w:eastAsia="pt-BR" w:bidi="ar-SA"/>
              </w:rPr>
              <w:t>Lori relatou que</w:t>
            </w:r>
            <w:r>
              <w:rPr>
                <w:rFonts w:ascii="Arial" w:eastAsia="Times New Roman" w:hAnsi="Arial" w:cs="Arial"/>
                <w:sz w:val="20"/>
                <w:szCs w:val="20"/>
                <w:lang w:eastAsia="pt-BR" w:bidi="ar-SA"/>
              </w:rPr>
              <w:t xml:space="preserve"> devido a alteração da legislação houve um atraso na l</w:t>
            </w:r>
            <w:r w:rsidRPr="00B80FE7">
              <w:rPr>
                <w:rFonts w:ascii="Arial" w:eastAsia="Times New Roman" w:hAnsi="Arial" w:cs="Arial"/>
                <w:sz w:val="20"/>
                <w:szCs w:val="20"/>
                <w:lang w:eastAsia="pt-BR" w:bidi="ar-SA"/>
              </w:rPr>
              <w:t xml:space="preserve">icitação para </w:t>
            </w:r>
            <w:r>
              <w:rPr>
                <w:rFonts w:ascii="Arial" w:eastAsia="Times New Roman" w:hAnsi="Arial" w:cs="Arial"/>
                <w:sz w:val="20"/>
                <w:szCs w:val="20"/>
                <w:lang w:eastAsia="pt-BR" w:bidi="ar-SA"/>
              </w:rPr>
              <w:t xml:space="preserve">contratação </w:t>
            </w:r>
            <w:r w:rsidRPr="00B80FE7">
              <w:rPr>
                <w:rFonts w:ascii="Arial" w:eastAsia="Times New Roman" w:hAnsi="Arial" w:cs="Arial"/>
                <w:sz w:val="20"/>
                <w:szCs w:val="20"/>
                <w:lang w:eastAsia="pt-BR" w:bidi="ar-SA"/>
              </w:rPr>
              <w:t>dos exames laboratoriais periódicos</w:t>
            </w:r>
            <w:r>
              <w:rPr>
                <w:rFonts w:ascii="Arial" w:eastAsia="Times New Roman" w:hAnsi="Arial" w:cs="Arial"/>
                <w:sz w:val="20"/>
                <w:szCs w:val="20"/>
                <w:lang w:eastAsia="pt-BR" w:bidi="ar-SA"/>
              </w:rPr>
              <w:t xml:space="preserve"> para os colaboradores RJU</w:t>
            </w:r>
            <w:r w:rsidRPr="00B80FE7">
              <w:rPr>
                <w:rFonts w:ascii="Arial" w:eastAsia="Times New Roman" w:hAnsi="Arial" w:cs="Arial"/>
                <w:sz w:val="20"/>
                <w:szCs w:val="20"/>
                <w:lang w:eastAsia="pt-BR" w:bidi="ar-SA"/>
              </w:rPr>
              <w:t>.</w:t>
            </w:r>
            <w:r>
              <w:rPr>
                <w:rFonts w:ascii="Arial" w:eastAsia="Times New Roman" w:hAnsi="Arial" w:cs="Arial"/>
                <w:sz w:val="20"/>
                <w:szCs w:val="20"/>
                <w:lang w:eastAsia="pt-BR" w:bidi="ar-SA"/>
              </w:rPr>
              <w:t xml:space="preserve"> Relatou ainda que a Direção do Departamento de Atenção Saúde DAS entrou em contato com a Superintendência do HU para realização dos mesmos pelo Hospital, ainda sem definição. Fernanda do SOST HU falou que conforme o i</w:t>
            </w:r>
            <w:r w:rsidRPr="00BD72C9">
              <w:rPr>
                <w:rFonts w:ascii="Arial" w:eastAsia="Times New Roman" w:hAnsi="Arial" w:cs="Arial"/>
                <w:sz w:val="20"/>
                <w:szCs w:val="20"/>
                <w:lang w:eastAsia="pt-BR" w:bidi="ar-SA"/>
              </w:rPr>
              <w:t>tem 5: Os empregados EBSERH expostos ao risco de radiação são convocados semestralmente pela saúde ocupacional, conforme exigência do PCMSO.</w:t>
            </w:r>
          </w:p>
        </w:tc>
      </w:tr>
      <w:tr w:rsidR="00BD72C9" w:rsidRPr="00742DA3" w14:paraId="7653B2DD"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6CDC93B" w14:textId="22521DC8" w:rsidR="00BD72C9" w:rsidRDefault="00BD72C9" w:rsidP="00BD72C9">
            <w:pPr>
              <w:widowControl/>
              <w:shd w:val="clear" w:color="auto" w:fill="FFFFFF"/>
              <w:jc w:val="both"/>
              <w:rPr>
                <w:rFonts w:ascii="Arial" w:eastAsia="Times New Roman" w:hAnsi="Arial" w:cs="Arial"/>
                <w:sz w:val="20"/>
                <w:szCs w:val="20"/>
                <w:lang w:eastAsia="pt-BR" w:bidi="ar-SA"/>
              </w:rPr>
            </w:pPr>
            <w:r w:rsidRPr="00C7349E">
              <w:rPr>
                <w:rFonts w:ascii="Arial" w:eastAsia="Times New Roman" w:hAnsi="Arial" w:cs="Arial"/>
                <w:b/>
                <w:bCs/>
                <w:sz w:val="20"/>
                <w:szCs w:val="20"/>
                <w:lang w:eastAsia="pt-BR" w:bidi="ar-SA"/>
              </w:rPr>
              <w:t>6.</w:t>
            </w:r>
            <w:r>
              <w:rPr>
                <w:rFonts w:ascii="Arial" w:eastAsia="Times New Roman" w:hAnsi="Arial" w:cs="Arial"/>
                <w:sz w:val="20"/>
                <w:szCs w:val="20"/>
                <w:lang w:eastAsia="pt-BR" w:bidi="ar-SA"/>
              </w:rPr>
              <w:t xml:space="preserve"> Utilização Dosimetria individual HU UFSC – Indivíduos Ocupacionalmente Expostos</w:t>
            </w:r>
            <w:r w:rsidR="00AE5319">
              <w:rPr>
                <w:rFonts w:ascii="Arial" w:eastAsia="Times New Roman" w:hAnsi="Arial" w:cs="Arial"/>
                <w:sz w:val="20"/>
                <w:szCs w:val="20"/>
                <w:lang w:eastAsia="pt-BR" w:bidi="ar-SA"/>
              </w:rPr>
              <w:t>.</w:t>
            </w:r>
          </w:p>
          <w:p w14:paraId="434D452B" w14:textId="77777777" w:rsidR="00AE5319" w:rsidRDefault="00AE5319" w:rsidP="00BD72C9">
            <w:pPr>
              <w:widowControl/>
              <w:shd w:val="clear" w:color="auto" w:fill="FFFFFF"/>
              <w:jc w:val="both"/>
              <w:rPr>
                <w:rFonts w:ascii="Arial" w:eastAsia="Times New Roman" w:hAnsi="Arial" w:cs="Arial"/>
                <w:sz w:val="20"/>
                <w:szCs w:val="20"/>
                <w:lang w:eastAsia="pt-BR" w:bidi="ar-SA"/>
              </w:rPr>
            </w:pPr>
          </w:p>
          <w:p w14:paraId="33CA6364" w14:textId="6539DB38" w:rsidR="00BD72C9" w:rsidRDefault="00BD72C9" w:rsidP="00BD72C9">
            <w:pPr>
              <w:widowControl/>
              <w:shd w:val="clear" w:color="auto" w:fill="FFFFFF"/>
              <w:jc w:val="both"/>
              <w:rPr>
                <w:rFonts w:ascii="Arial" w:eastAsia="Times New Roman" w:hAnsi="Arial" w:cs="Arial"/>
                <w:sz w:val="20"/>
                <w:szCs w:val="20"/>
                <w:lang w:eastAsia="pt-BR" w:bidi="ar-SA"/>
              </w:rPr>
            </w:pPr>
            <w:r w:rsidRPr="00C677E3">
              <w:rPr>
                <w:rFonts w:ascii="Arial" w:eastAsia="Times New Roman" w:hAnsi="Arial" w:cs="Arial"/>
                <w:b/>
                <w:bCs/>
                <w:sz w:val="20"/>
                <w:szCs w:val="20"/>
                <w:lang w:eastAsia="pt-BR" w:bidi="ar-SA"/>
              </w:rPr>
              <w:t>Ação</w:t>
            </w:r>
            <w:r w:rsidR="000E6513">
              <w:rPr>
                <w:rFonts w:ascii="Arial" w:eastAsia="Times New Roman" w:hAnsi="Arial" w:cs="Arial"/>
                <w:b/>
                <w:bCs/>
                <w:sz w:val="20"/>
                <w:szCs w:val="20"/>
                <w:lang w:eastAsia="pt-BR" w:bidi="ar-SA"/>
              </w:rPr>
              <w:t xml:space="preserve"> Item 6</w:t>
            </w:r>
            <w:r w:rsidRPr="00C677E3">
              <w:rPr>
                <w:rFonts w:ascii="Arial" w:eastAsia="Times New Roman" w:hAnsi="Arial" w:cs="Arial"/>
                <w:b/>
                <w:bCs/>
                <w:sz w:val="20"/>
                <w:szCs w:val="20"/>
                <w:lang w:eastAsia="pt-BR" w:bidi="ar-SA"/>
              </w:rPr>
              <w:t>:</w:t>
            </w:r>
            <w:r>
              <w:rPr>
                <w:rFonts w:ascii="Arial" w:eastAsia="Times New Roman" w:hAnsi="Arial" w:cs="Arial"/>
                <w:sz w:val="20"/>
                <w:szCs w:val="20"/>
                <w:lang w:eastAsia="pt-BR" w:bidi="ar-SA"/>
              </w:rPr>
              <w:t xml:space="preserve"> Será enviado para Superintendência do HU documento comunicando que toda pessoa, que em sua função, necessitar permanecer em áreas classificadas como controladas do HU UFSC deve utilizar dosimetria individual independente do vínculo e do tempo a permanecer na área. </w:t>
            </w:r>
          </w:p>
        </w:tc>
      </w:tr>
      <w:tr w:rsidR="00BD72C9" w:rsidRPr="00742DA3" w14:paraId="0635CCE1"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A098F8E" w14:textId="6D08BA74" w:rsidR="00BD72C9" w:rsidRPr="00453D00" w:rsidRDefault="008843E5" w:rsidP="00BD72C9">
            <w:pPr>
              <w:widowControl/>
              <w:shd w:val="clear" w:color="auto" w:fill="FFFFFF"/>
              <w:jc w:val="both"/>
              <w:rPr>
                <w:rFonts w:ascii="Arial" w:eastAsia="Times New Roman" w:hAnsi="Arial" w:cs="Arial"/>
                <w:sz w:val="20"/>
                <w:szCs w:val="20"/>
                <w:lang w:eastAsia="pt-BR" w:bidi="ar-SA"/>
              </w:rPr>
            </w:pPr>
            <w:r>
              <w:rPr>
                <w:rFonts w:ascii="Arial" w:eastAsia="Times New Roman" w:hAnsi="Arial" w:cs="Arial"/>
                <w:b/>
                <w:bCs/>
                <w:sz w:val="20"/>
                <w:szCs w:val="20"/>
                <w:lang w:eastAsia="pt-BR" w:bidi="ar-SA"/>
              </w:rPr>
              <w:t>7.</w:t>
            </w:r>
            <w:r w:rsidR="00BD72C9" w:rsidRPr="00704A0D">
              <w:rPr>
                <w:rFonts w:ascii="Arial" w:eastAsia="Times New Roman" w:hAnsi="Arial" w:cs="Arial"/>
                <w:sz w:val="20"/>
                <w:szCs w:val="20"/>
                <w:lang w:eastAsia="pt-BR" w:bidi="ar-SA"/>
              </w:rPr>
              <w:t xml:space="preserve"> </w:t>
            </w:r>
            <w:r w:rsidR="00BD72C9" w:rsidRPr="00453D00">
              <w:rPr>
                <w:rFonts w:ascii="Arial" w:eastAsia="Times New Roman" w:hAnsi="Arial" w:cs="Arial"/>
                <w:sz w:val="20"/>
                <w:szCs w:val="20"/>
                <w:lang w:eastAsia="pt-BR" w:bidi="ar-SA"/>
              </w:rPr>
              <w:t>Revisão Programa de Proteção Radiológica e Programa de Garantia de Qualidade.</w:t>
            </w:r>
            <w:r w:rsidR="00BD72C9">
              <w:rPr>
                <w:rFonts w:ascii="Arial" w:eastAsia="Times New Roman" w:hAnsi="Arial" w:cs="Arial"/>
                <w:sz w:val="20"/>
                <w:szCs w:val="20"/>
                <w:lang w:eastAsia="pt-BR" w:bidi="ar-SA"/>
              </w:rPr>
              <w:t xml:space="preserve"> </w:t>
            </w:r>
            <w:r w:rsidR="00BD72C9" w:rsidRPr="00453D00">
              <w:rPr>
                <w:rFonts w:ascii="Arial" w:eastAsia="Times New Roman" w:hAnsi="Arial" w:cs="Arial"/>
                <w:sz w:val="20"/>
                <w:szCs w:val="20"/>
                <w:lang w:eastAsia="pt-BR" w:bidi="ar-SA"/>
              </w:rPr>
              <w:t>A revisão dos Programas deverá ser realizada após a convocação dos Responsáveis Técnicos do Centro cirúrgico, Hemodinâmica, odontologia e Radiologia.</w:t>
            </w:r>
          </w:p>
          <w:p w14:paraId="3864985C" w14:textId="0DE62635" w:rsidR="00BD72C9" w:rsidRPr="00704A0D" w:rsidRDefault="00BD72C9" w:rsidP="00BD72C9">
            <w:pPr>
              <w:widowControl/>
              <w:shd w:val="clear" w:color="auto" w:fill="FFFFFF"/>
              <w:jc w:val="both"/>
              <w:rPr>
                <w:rFonts w:ascii="Arial" w:eastAsia="Times New Roman" w:hAnsi="Arial" w:cs="Arial"/>
                <w:sz w:val="20"/>
                <w:szCs w:val="20"/>
                <w:lang w:eastAsia="pt-BR" w:bidi="ar-SA"/>
              </w:rPr>
            </w:pPr>
            <w:r w:rsidRPr="00704A0D">
              <w:rPr>
                <w:rFonts w:ascii="Arial" w:eastAsia="Times New Roman" w:hAnsi="Arial" w:cs="Arial"/>
                <w:sz w:val="20"/>
                <w:szCs w:val="20"/>
                <w:lang w:eastAsia="pt-BR" w:bidi="ar-SA"/>
              </w:rPr>
              <w:t>Responsáveis Técnicos da Hemodinâmica, Radiologia, Odontologia e Centro Cirúrgico foram definidos e formalizados</w:t>
            </w:r>
            <w:r>
              <w:rPr>
                <w:rFonts w:ascii="Arial" w:eastAsia="Times New Roman" w:hAnsi="Arial" w:cs="Arial"/>
                <w:sz w:val="20"/>
                <w:szCs w:val="20"/>
                <w:lang w:eastAsia="pt-BR" w:bidi="ar-SA"/>
              </w:rPr>
              <w:t xml:space="preserve"> VISA</w:t>
            </w:r>
            <w:r w:rsidRPr="00704A0D">
              <w:rPr>
                <w:rFonts w:ascii="Arial" w:eastAsia="Times New Roman" w:hAnsi="Arial" w:cs="Arial"/>
                <w:sz w:val="20"/>
                <w:szCs w:val="20"/>
                <w:lang w:eastAsia="pt-BR" w:bidi="ar-SA"/>
              </w:rPr>
              <w:t>?? Formalização Responsabilidade Técnica serviços Radiologia, Hemodinâmica, CC e Odontologia.</w:t>
            </w:r>
            <w:r w:rsidR="00373BC3">
              <w:rPr>
                <w:rFonts w:ascii="Arial" w:eastAsia="Times New Roman" w:hAnsi="Arial" w:cs="Arial"/>
                <w:sz w:val="20"/>
                <w:szCs w:val="20"/>
                <w:lang w:eastAsia="pt-BR" w:bidi="ar-SA"/>
              </w:rPr>
              <w:t xml:space="preserve"> Pauta adiada para próxima reunião ordinária.</w:t>
            </w:r>
          </w:p>
        </w:tc>
      </w:tr>
      <w:tr w:rsidR="00BD72C9" w:rsidRPr="00704A0D" w14:paraId="05CDD715"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15DC7FD" w14:textId="484C4334" w:rsidR="00BD72C9" w:rsidRPr="00704A0D" w:rsidRDefault="008843E5" w:rsidP="00BD72C9">
            <w:pPr>
              <w:widowControl/>
              <w:textAlignment w:val="baseline"/>
              <w:rPr>
                <w:rFonts w:ascii="Arial" w:eastAsia="Times New Roman" w:hAnsi="Arial" w:cs="Arial"/>
                <w:sz w:val="20"/>
                <w:szCs w:val="20"/>
                <w:lang w:eastAsia="pt-BR" w:bidi="ar-SA"/>
              </w:rPr>
            </w:pPr>
            <w:r w:rsidRPr="008843E5">
              <w:rPr>
                <w:rFonts w:ascii="Arial" w:eastAsia="Times New Roman" w:hAnsi="Arial" w:cs="Arial"/>
                <w:b/>
                <w:bCs/>
                <w:sz w:val="20"/>
                <w:szCs w:val="20"/>
                <w:lang w:eastAsia="pt-BR" w:bidi="ar-SA"/>
              </w:rPr>
              <w:t>8</w:t>
            </w:r>
            <w:r w:rsidR="00BD72C9" w:rsidRPr="008843E5">
              <w:rPr>
                <w:rFonts w:ascii="Arial" w:eastAsia="Times New Roman" w:hAnsi="Arial" w:cs="Arial"/>
                <w:b/>
                <w:bCs/>
                <w:sz w:val="20"/>
                <w:szCs w:val="20"/>
                <w:lang w:eastAsia="pt-BR" w:bidi="ar-SA"/>
              </w:rPr>
              <w:t>.</w:t>
            </w:r>
            <w:r w:rsidR="00BD72C9">
              <w:rPr>
                <w:rFonts w:ascii="Arial" w:eastAsia="Times New Roman" w:hAnsi="Arial" w:cs="Arial"/>
                <w:sz w:val="20"/>
                <w:szCs w:val="20"/>
                <w:lang w:eastAsia="pt-BR" w:bidi="ar-SA"/>
              </w:rPr>
              <w:t xml:space="preserve"> Quantidade horas semanais/mensais disponíveis para os membros cumprirem as atividades relacionadas as atividades referentes a Comissão de Proteção Radiológica (CPR). 4 horas semanais presidente e 1 ou 2 horas membros da CPR?</w:t>
            </w:r>
            <w:r w:rsidR="00373BC3">
              <w:rPr>
                <w:rFonts w:ascii="Arial" w:eastAsia="Times New Roman" w:hAnsi="Arial" w:cs="Arial"/>
                <w:sz w:val="20"/>
                <w:szCs w:val="20"/>
                <w:lang w:eastAsia="pt-BR" w:bidi="ar-SA"/>
              </w:rPr>
              <w:t xml:space="preserve"> Pauta adiada para próxima reunião ordinária.</w:t>
            </w:r>
          </w:p>
        </w:tc>
      </w:tr>
      <w:tr w:rsidR="00BD72C9" w:rsidRPr="00704A0D" w14:paraId="655E40B5" w14:textId="77777777" w:rsidTr="00C27061">
        <w:trPr>
          <w:trHeight w:val="324"/>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2423C27" w14:textId="77777777" w:rsidR="008843E5" w:rsidRDefault="00BD72C9" w:rsidP="00BD72C9">
            <w:pPr>
              <w:pStyle w:val="NormalWeb"/>
              <w:shd w:val="clear" w:color="auto" w:fill="FFFFFF"/>
              <w:spacing w:before="0" w:after="0"/>
              <w:rPr>
                <w:rFonts w:ascii="Arial" w:eastAsia="Times New Roman" w:hAnsi="Arial" w:cs="Arial"/>
                <w:color w:val="auto"/>
                <w:kern w:val="0"/>
                <w:sz w:val="20"/>
                <w:szCs w:val="20"/>
                <w:lang w:eastAsia="pt-BR" w:bidi="ar-SA"/>
              </w:rPr>
            </w:pPr>
            <w:r w:rsidRPr="008843E5">
              <w:rPr>
                <w:rFonts w:ascii="Arial" w:eastAsia="Times New Roman" w:hAnsi="Arial" w:cs="Arial"/>
                <w:b/>
                <w:bCs/>
                <w:color w:val="auto"/>
                <w:kern w:val="0"/>
                <w:sz w:val="20"/>
                <w:szCs w:val="20"/>
                <w:lang w:eastAsia="pt-BR" w:bidi="ar-SA"/>
              </w:rPr>
              <w:t>9.</w:t>
            </w:r>
            <w:r>
              <w:rPr>
                <w:rFonts w:ascii="Arial" w:eastAsia="Times New Roman" w:hAnsi="Arial" w:cs="Arial"/>
                <w:sz w:val="20"/>
                <w:szCs w:val="20"/>
                <w:lang w:eastAsia="pt-BR" w:bidi="ar-SA"/>
              </w:rPr>
              <w:t xml:space="preserve"> </w:t>
            </w:r>
            <w:r w:rsidRPr="002A0117">
              <w:rPr>
                <w:rFonts w:ascii="Arial" w:eastAsia="Times New Roman" w:hAnsi="Arial" w:cs="Arial"/>
                <w:sz w:val="20"/>
                <w:szCs w:val="20"/>
                <w:lang w:eastAsia="pt-BR" w:bidi="ar-SA"/>
              </w:rPr>
              <w:t xml:space="preserve">Outras </w:t>
            </w:r>
            <w:r>
              <w:rPr>
                <w:rFonts w:ascii="Arial" w:eastAsia="Times New Roman" w:hAnsi="Arial" w:cs="Arial"/>
                <w:sz w:val="20"/>
                <w:szCs w:val="20"/>
                <w:lang w:eastAsia="pt-BR" w:bidi="ar-SA"/>
              </w:rPr>
              <w:t xml:space="preserve">pautas </w:t>
            </w:r>
            <w:r w:rsidRPr="002A0117">
              <w:rPr>
                <w:rFonts w:ascii="Arial" w:eastAsia="Times New Roman" w:hAnsi="Arial" w:cs="Arial"/>
                <w:sz w:val="20"/>
                <w:szCs w:val="20"/>
                <w:lang w:eastAsia="pt-BR" w:bidi="ar-SA"/>
              </w:rPr>
              <w:t>que surgirem</w:t>
            </w:r>
            <w:r>
              <w:rPr>
                <w:rFonts w:ascii="Arial" w:eastAsia="Times New Roman" w:hAnsi="Arial" w:cs="Arial"/>
                <w:sz w:val="20"/>
                <w:szCs w:val="20"/>
                <w:lang w:eastAsia="pt-BR" w:bidi="ar-SA"/>
              </w:rPr>
              <w:t xml:space="preserve"> durante a reunião/</w:t>
            </w:r>
            <w:r w:rsidRPr="00453D00">
              <w:rPr>
                <w:rFonts w:ascii="Arial" w:eastAsia="Times New Roman" w:hAnsi="Arial" w:cs="Arial"/>
                <w:color w:val="auto"/>
                <w:kern w:val="0"/>
                <w:sz w:val="20"/>
                <w:szCs w:val="20"/>
                <w:lang w:eastAsia="pt-BR" w:bidi="ar-SA"/>
              </w:rPr>
              <w:t>Demandas trazidas pelos membros da CPR referente as suas respectivas lotações ou outro local. Demandas pendentes quanto a proteção radiológica nas Unidades/Lotações membros CPR;</w:t>
            </w:r>
            <w:r>
              <w:rPr>
                <w:rFonts w:ascii="Arial" w:eastAsia="Times New Roman" w:hAnsi="Arial" w:cs="Arial"/>
                <w:color w:val="auto"/>
                <w:kern w:val="0"/>
                <w:sz w:val="20"/>
                <w:szCs w:val="20"/>
                <w:lang w:eastAsia="pt-BR" w:bidi="ar-SA"/>
              </w:rPr>
              <w:t xml:space="preserve"> </w:t>
            </w:r>
          </w:p>
          <w:p w14:paraId="7051C0EF" w14:textId="1BF87BDB" w:rsidR="00BD72C9" w:rsidRDefault="008843E5" w:rsidP="00BD72C9">
            <w:pPr>
              <w:pStyle w:val="NormalWeb"/>
              <w:shd w:val="clear" w:color="auto" w:fill="FFFFFF"/>
              <w:spacing w:before="0" w:after="0"/>
              <w:rPr>
                <w:rFonts w:ascii="Arial" w:eastAsia="Times New Roman" w:hAnsi="Arial" w:cs="Arial"/>
                <w:color w:val="auto"/>
                <w:kern w:val="0"/>
                <w:sz w:val="20"/>
                <w:szCs w:val="20"/>
                <w:lang w:eastAsia="pt-BR" w:bidi="ar-SA"/>
              </w:rPr>
            </w:pPr>
            <w:r w:rsidRPr="008843E5">
              <w:rPr>
                <w:rFonts w:ascii="Arial" w:eastAsia="Times New Roman" w:hAnsi="Arial" w:cs="Arial"/>
                <w:b/>
                <w:bCs/>
                <w:color w:val="auto"/>
                <w:kern w:val="0"/>
                <w:sz w:val="20"/>
                <w:szCs w:val="20"/>
                <w:lang w:eastAsia="pt-BR" w:bidi="ar-SA"/>
              </w:rPr>
              <w:t>Observação:</w:t>
            </w:r>
            <w:r>
              <w:rPr>
                <w:rFonts w:ascii="Arial" w:eastAsia="Times New Roman" w:hAnsi="Arial" w:cs="Arial"/>
                <w:color w:val="auto"/>
                <w:kern w:val="0"/>
                <w:sz w:val="20"/>
                <w:szCs w:val="20"/>
                <w:lang w:eastAsia="pt-BR" w:bidi="ar-SA"/>
              </w:rPr>
              <w:t xml:space="preserve"> </w:t>
            </w:r>
            <w:r w:rsidR="00373BC3">
              <w:rPr>
                <w:rFonts w:ascii="Arial" w:eastAsia="Times New Roman" w:hAnsi="Arial" w:cs="Arial"/>
                <w:color w:val="auto"/>
                <w:kern w:val="0"/>
                <w:sz w:val="20"/>
                <w:szCs w:val="20"/>
                <w:lang w:eastAsia="pt-BR" w:bidi="ar-SA"/>
              </w:rPr>
              <w:t>Nenhuma nova demanda foi trazida pelos membros da CPR</w:t>
            </w:r>
            <w:r w:rsidR="00AE5319">
              <w:rPr>
                <w:rFonts w:ascii="Arial" w:eastAsia="Times New Roman" w:hAnsi="Arial" w:cs="Arial"/>
                <w:color w:val="auto"/>
                <w:kern w:val="0"/>
                <w:sz w:val="20"/>
                <w:szCs w:val="20"/>
                <w:lang w:eastAsia="pt-BR" w:bidi="ar-SA"/>
              </w:rPr>
              <w:t xml:space="preserve"> durante a reunião</w:t>
            </w:r>
            <w:r w:rsidR="00373BC3">
              <w:rPr>
                <w:rFonts w:ascii="Arial" w:eastAsia="Times New Roman" w:hAnsi="Arial" w:cs="Arial"/>
                <w:color w:val="auto"/>
                <w:kern w:val="0"/>
                <w:sz w:val="20"/>
                <w:szCs w:val="20"/>
                <w:lang w:eastAsia="pt-BR" w:bidi="ar-SA"/>
              </w:rPr>
              <w:t>.</w:t>
            </w:r>
          </w:p>
          <w:p w14:paraId="4B5A6194" w14:textId="6D97A488" w:rsidR="00BD72C9" w:rsidRPr="00704A0D" w:rsidRDefault="00BD72C9" w:rsidP="00BD72C9">
            <w:pPr>
              <w:widowControl/>
              <w:ind w:left="-68"/>
              <w:jc w:val="both"/>
              <w:rPr>
                <w:rFonts w:ascii="Arial" w:eastAsia="Times New Roman" w:hAnsi="Arial" w:cs="Arial"/>
                <w:sz w:val="20"/>
                <w:szCs w:val="20"/>
                <w:lang w:eastAsia="pt-BR" w:bidi="ar-SA"/>
              </w:rPr>
            </w:pPr>
          </w:p>
        </w:tc>
      </w:tr>
      <w:tr w:rsidR="00BD72C9" w:rsidRPr="002A0117" w14:paraId="1E7FD5DF"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4C82D54" w14:textId="4422071B" w:rsidR="00BD72C9" w:rsidRPr="002A0117" w:rsidRDefault="00BD72C9" w:rsidP="00BD72C9">
            <w:pPr>
              <w:widowControl/>
              <w:ind w:left="-68"/>
              <w:jc w:val="both"/>
              <w:rPr>
                <w:rFonts w:ascii="Arial" w:eastAsia="Times New Roman" w:hAnsi="Arial" w:cs="Arial"/>
                <w:sz w:val="20"/>
                <w:szCs w:val="20"/>
                <w:lang w:eastAsia="pt-BR" w:bidi="ar-SA"/>
              </w:rPr>
            </w:pPr>
            <w:r>
              <w:rPr>
                <w:rFonts w:ascii="Arial" w:eastAsia="Times New Roman" w:hAnsi="Arial" w:cs="Arial"/>
                <w:sz w:val="20"/>
                <w:szCs w:val="20"/>
                <w:lang w:eastAsia="pt-BR" w:bidi="ar-SA"/>
              </w:rPr>
              <w:t xml:space="preserve"> </w:t>
            </w:r>
            <w:r w:rsidRPr="008843E5">
              <w:rPr>
                <w:rFonts w:ascii="Arial" w:eastAsia="Times New Roman" w:hAnsi="Arial" w:cs="Arial"/>
                <w:b/>
                <w:bCs/>
                <w:sz w:val="20"/>
                <w:szCs w:val="20"/>
                <w:lang w:eastAsia="pt-BR" w:bidi="ar-SA"/>
              </w:rPr>
              <w:t>Observação:</w:t>
            </w:r>
            <w:r w:rsidRPr="002A0117">
              <w:rPr>
                <w:rFonts w:ascii="Arial" w:eastAsia="Times New Roman" w:hAnsi="Arial" w:cs="Arial"/>
                <w:sz w:val="20"/>
                <w:szCs w:val="20"/>
                <w:lang w:eastAsia="pt-BR" w:bidi="ar-SA"/>
              </w:rPr>
              <w:t xml:space="preserve"> </w:t>
            </w:r>
            <w:r w:rsidRPr="00B71DD8">
              <w:rPr>
                <w:rFonts w:ascii="Arial" w:eastAsia="Times New Roman" w:hAnsi="Arial" w:cs="Arial"/>
                <w:sz w:val="20"/>
                <w:szCs w:val="20"/>
                <w:lang w:eastAsia="pt-BR" w:bidi="ar-SA"/>
              </w:rPr>
              <w:t>Não compareceu no dia da reunião nenhum</w:t>
            </w:r>
            <w:r w:rsidR="00AE5319">
              <w:rPr>
                <w:rFonts w:ascii="Arial" w:eastAsia="Times New Roman" w:hAnsi="Arial" w:cs="Arial"/>
                <w:sz w:val="20"/>
                <w:szCs w:val="20"/>
                <w:lang w:eastAsia="pt-BR" w:bidi="ar-SA"/>
              </w:rPr>
              <w:t xml:space="preserve"> membro da CPR</w:t>
            </w:r>
            <w:r w:rsidRPr="00B71DD8">
              <w:rPr>
                <w:rFonts w:ascii="Arial" w:eastAsia="Times New Roman" w:hAnsi="Arial" w:cs="Arial"/>
                <w:sz w:val="20"/>
                <w:szCs w:val="20"/>
                <w:lang w:eastAsia="pt-BR" w:bidi="ar-SA"/>
              </w:rPr>
              <w:t>, Titular ou</w:t>
            </w:r>
            <w:r>
              <w:rPr>
                <w:rFonts w:ascii="Arial" w:eastAsia="Times New Roman" w:hAnsi="Arial" w:cs="Arial"/>
                <w:sz w:val="20"/>
                <w:szCs w:val="20"/>
                <w:lang w:eastAsia="pt-BR" w:bidi="ar-SA"/>
              </w:rPr>
              <w:t xml:space="preserve"> Suplente</w:t>
            </w:r>
            <w:r w:rsidRPr="00B71DD8">
              <w:rPr>
                <w:rFonts w:ascii="Arial" w:eastAsia="Times New Roman" w:hAnsi="Arial" w:cs="Arial"/>
                <w:sz w:val="20"/>
                <w:szCs w:val="20"/>
                <w:lang w:eastAsia="pt-BR" w:bidi="ar-SA"/>
              </w:rPr>
              <w:t>, da Unidade De Bloco Cirúrgico e Processamento De Material Esterilizado (UBCME), Direção Geral HU</w:t>
            </w:r>
            <w:r>
              <w:rPr>
                <w:rFonts w:ascii="Arial" w:eastAsia="Times New Roman" w:hAnsi="Arial" w:cs="Arial"/>
                <w:sz w:val="20"/>
                <w:szCs w:val="20"/>
                <w:lang w:eastAsia="pt-BR" w:bidi="ar-SA"/>
              </w:rPr>
              <w:t xml:space="preserve">, </w:t>
            </w:r>
            <w:r w:rsidRPr="00B71DD8">
              <w:rPr>
                <w:rFonts w:ascii="Arial" w:eastAsia="Times New Roman" w:hAnsi="Arial" w:cs="Arial"/>
                <w:sz w:val="20"/>
                <w:szCs w:val="20"/>
                <w:lang w:eastAsia="pt-BR" w:bidi="ar-SA"/>
              </w:rPr>
              <w:t>Supervisores das Aplicações de Técnicas Radiológicas (SATR)</w:t>
            </w:r>
            <w:r w:rsidR="000E6513">
              <w:rPr>
                <w:rFonts w:ascii="Arial" w:eastAsia="Times New Roman" w:hAnsi="Arial" w:cs="Arial"/>
                <w:sz w:val="20"/>
                <w:szCs w:val="20"/>
                <w:lang w:eastAsia="pt-BR" w:bidi="ar-SA"/>
              </w:rPr>
              <w:t xml:space="preserve"> </w:t>
            </w:r>
            <w:r>
              <w:rPr>
                <w:rFonts w:ascii="Arial" w:eastAsia="Times New Roman" w:hAnsi="Arial" w:cs="Arial"/>
                <w:sz w:val="20"/>
                <w:szCs w:val="20"/>
                <w:lang w:eastAsia="pt-BR" w:bidi="ar-SA"/>
              </w:rPr>
              <w:t xml:space="preserve">e </w:t>
            </w:r>
            <w:r w:rsidRPr="00C27061">
              <w:rPr>
                <w:rFonts w:ascii="Arial" w:eastAsia="Times New Roman" w:hAnsi="Arial" w:cs="Arial"/>
                <w:sz w:val="20"/>
                <w:szCs w:val="20"/>
                <w:lang w:eastAsia="pt-BR" w:bidi="ar-SA"/>
              </w:rPr>
              <w:t>Unidade de Saúde Ocupacional e Segurança do Trabalho (USOST)</w:t>
            </w:r>
            <w:r>
              <w:rPr>
                <w:rFonts w:ascii="Arial" w:eastAsia="Times New Roman" w:hAnsi="Arial" w:cs="Arial"/>
                <w:sz w:val="20"/>
                <w:szCs w:val="20"/>
                <w:lang w:eastAsia="pt-BR" w:bidi="ar-SA"/>
              </w:rPr>
              <w:t>.</w:t>
            </w:r>
          </w:p>
        </w:tc>
      </w:tr>
      <w:tr w:rsidR="00BD72C9" w:rsidRPr="00C27898" w14:paraId="11A5E811"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C0C0C0" w:fill="A0BD65"/>
            <w:noWrap/>
            <w:vAlign w:val="center"/>
            <w:hideMark/>
          </w:tcPr>
          <w:p w14:paraId="293C8422" w14:textId="77777777" w:rsidR="00BD72C9" w:rsidRPr="002D090E" w:rsidRDefault="00BD72C9" w:rsidP="00BD72C9">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ITENS DE AÇÃO</w:t>
            </w:r>
          </w:p>
        </w:tc>
      </w:tr>
      <w:tr w:rsidR="00BD72C9" w:rsidRPr="00C27898" w14:paraId="64B7FBED" w14:textId="77777777" w:rsidTr="00F54FB1">
        <w:trPr>
          <w:trHeight w:val="246"/>
          <w:jc w:val="center"/>
        </w:trPr>
        <w:tc>
          <w:tcPr>
            <w:tcW w:w="3261" w:type="dxa"/>
            <w:tcBorders>
              <w:top w:val="nil"/>
              <w:left w:val="single" w:sz="4" w:space="0" w:color="auto"/>
              <w:bottom w:val="single" w:sz="4" w:space="0" w:color="auto"/>
              <w:right w:val="single" w:sz="4" w:space="0" w:color="auto"/>
            </w:tcBorders>
            <w:shd w:val="clear" w:color="C0C0C0" w:fill="A0BD65"/>
            <w:noWrap/>
            <w:vAlign w:val="center"/>
            <w:hideMark/>
          </w:tcPr>
          <w:p w14:paraId="24C4943E" w14:textId="77777777" w:rsidR="00BD72C9" w:rsidRPr="002D090E" w:rsidRDefault="00BD72C9" w:rsidP="00BD72C9">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TAREFAS A SEREM CUMPRIDAS</w:t>
            </w:r>
          </w:p>
        </w:tc>
        <w:tc>
          <w:tcPr>
            <w:tcW w:w="3969" w:type="dxa"/>
            <w:tcBorders>
              <w:top w:val="nil"/>
              <w:left w:val="nil"/>
              <w:bottom w:val="single" w:sz="4" w:space="0" w:color="auto"/>
              <w:right w:val="single" w:sz="4" w:space="0" w:color="auto"/>
            </w:tcBorders>
            <w:shd w:val="clear" w:color="C0C0C0" w:fill="A0BD65"/>
            <w:noWrap/>
            <w:vAlign w:val="center"/>
            <w:hideMark/>
          </w:tcPr>
          <w:p w14:paraId="2477CD9D" w14:textId="77777777" w:rsidR="00BD72C9" w:rsidRPr="002D090E" w:rsidRDefault="00BD72C9" w:rsidP="00BD72C9">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RESPONSÁVEL</w:t>
            </w:r>
          </w:p>
        </w:tc>
        <w:tc>
          <w:tcPr>
            <w:tcW w:w="4196" w:type="dxa"/>
            <w:tcBorders>
              <w:top w:val="nil"/>
              <w:left w:val="nil"/>
              <w:bottom w:val="single" w:sz="4" w:space="0" w:color="auto"/>
              <w:right w:val="single" w:sz="4" w:space="0" w:color="auto"/>
            </w:tcBorders>
            <w:shd w:val="clear" w:color="C0C0C0" w:fill="A0BD65"/>
            <w:noWrap/>
            <w:vAlign w:val="center"/>
            <w:hideMark/>
          </w:tcPr>
          <w:p w14:paraId="2317D7A1" w14:textId="77777777" w:rsidR="00BD72C9" w:rsidRPr="002D090E" w:rsidRDefault="00BD72C9" w:rsidP="00BD72C9">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PRAZO FINAL</w:t>
            </w:r>
          </w:p>
        </w:tc>
      </w:tr>
      <w:tr w:rsidR="00BD72C9" w:rsidRPr="00C27898" w14:paraId="5EE8FCE3" w14:textId="77777777" w:rsidTr="00F54FB1">
        <w:trPr>
          <w:trHeight w:val="1182"/>
          <w:jc w:val="center"/>
        </w:trPr>
        <w:tc>
          <w:tcPr>
            <w:tcW w:w="3261" w:type="dxa"/>
            <w:tcBorders>
              <w:top w:val="nil"/>
              <w:left w:val="single" w:sz="4" w:space="0" w:color="auto"/>
              <w:bottom w:val="single" w:sz="4" w:space="0" w:color="auto"/>
              <w:right w:val="single" w:sz="4" w:space="0" w:color="auto"/>
            </w:tcBorders>
            <w:shd w:val="clear" w:color="auto" w:fill="auto"/>
            <w:noWrap/>
            <w:vAlign w:val="center"/>
          </w:tcPr>
          <w:p w14:paraId="5B4F4D47" w14:textId="7963C740" w:rsidR="00BD72C9" w:rsidRPr="007543D8" w:rsidRDefault="00BD72C9" w:rsidP="008843E5">
            <w:pPr>
              <w:jc w:val="center"/>
              <w:rPr>
                <w:rFonts w:ascii="Arial" w:eastAsia="Times New Roman" w:hAnsi="Arial" w:cs="Arial"/>
                <w:sz w:val="20"/>
                <w:szCs w:val="20"/>
                <w:lang w:eastAsia="pt-BR" w:bidi="ar-SA"/>
              </w:rPr>
            </w:pPr>
            <w:r w:rsidRPr="007543D8">
              <w:rPr>
                <w:rFonts w:ascii="Arial" w:eastAsia="Times New Roman" w:hAnsi="Arial" w:cs="Arial"/>
                <w:sz w:val="20"/>
                <w:szCs w:val="20"/>
                <w:lang w:eastAsia="pt-BR" w:bidi="ar-SA"/>
              </w:rPr>
              <w:t>Elaboração e implantação de inspeções da Segurança e Saúde no Trabalho (SST) em áreas onde é utilizada radiação ionizante no HU UFSC</w:t>
            </w:r>
          </w:p>
        </w:tc>
        <w:tc>
          <w:tcPr>
            <w:tcW w:w="3969" w:type="dxa"/>
            <w:tcBorders>
              <w:top w:val="nil"/>
              <w:left w:val="nil"/>
              <w:bottom w:val="single" w:sz="4" w:space="0" w:color="auto"/>
              <w:right w:val="single" w:sz="4" w:space="0" w:color="auto"/>
            </w:tcBorders>
            <w:shd w:val="clear" w:color="auto" w:fill="auto"/>
            <w:noWrap/>
            <w:vAlign w:val="center"/>
          </w:tcPr>
          <w:p w14:paraId="0C548685" w14:textId="70ABCE6A" w:rsidR="00BD72C9" w:rsidRPr="007543D8" w:rsidRDefault="00BD72C9" w:rsidP="00BD72C9">
            <w:pPr>
              <w:widowControl/>
              <w:jc w:val="center"/>
              <w:rPr>
                <w:rFonts w:ascii="Arial" w:eastAsia="Times New Roman" w:hAnsi="Arial" w:cs="Arial"/>
                <w:sz w:val="20"/>
                <w:szCs w:val="20"/>
                <w:lang w:eastAsia="pt-BR" w:bidi="ar-SA"/>
              </w:rPr>
            </w:pPr>
            <w:r w:rsidRPr="007543D8">
              <w:rPr>
                <w:rFonts w:ascii="Arial" w:eastAsia="Times New Roman" w:hAnsi="Arial" w:cs="Arial"/>
                <w:sz w:val="20"/>
                <w:szCs w:val="20"/>
                <w:lang w:eastAsia="pt-BR" w:bidi="ar-SA"/>
              </w:rPr>
              <w:t>Lucas Josue Martins/</w:t>
            </w:r>
            <w:r w:rsidR="00C7349E" w:rsidRPr="00E7231D">
              <w:rPr>
                <w:rFonts w:ascii="Arial" w:eastAsia="Times New Roman" w:hAnsi="Arial" w:cs="Arial"/>
                <w:sz w:val="20"/>
                <w:szCs w:val="20"/>
                <w:lang w:eastAsia="pt-BR" w:bidi="ar-SA"/>
              </w:rPr>
              <w:t xml:space="preserve"> Fernanda Coutinho Andrade</w:t>
            </w:r>
          </w:p>
        </w:tc>
        <w:tc>
          <w:tcPr>
            <w:tcW w:w="4196" w:type="dxa"/>
            <w:tcBorders>
              <w:top w:val="nil"/>
              <w:left w:val="nil"/>
              <w:bottom w:val="single" w:sz="4" w:space="0" w:color="auto"/>
              <w:right w:val="single" w:sz="4" w:space="0" w:color="auto"/>
            </w:tcBorders>
            <w:shd w:val="clear" w:color="auto" w:fill="auto"/>
            <w:noWrap/>
            <w:vAlign w:val="center"/>
          </w:tcPr>
          <w:p w14:paraId="21B95B1C" w14:textId="2B51BA46" w:rsidR="00BD72C9" w:rsidRPr="007543D8" w:rsidRDefault="00BD72C9" w:rsidP="00BD72C9">
            <w:pPr>
              <w:widowControl/>
              <w:jc w:val="center"/>
              <w:rPr>
                <w:rFonts w:ascii="Arial" w:eastAsia="Times New Roman" w:hAnsi="Arial" w:cs="Arial"/>
                <w:sz w:val="20"/>
                <w:szCs w:val="20"/>
                <w:lang w:eastAsia="pt-BR" w:bidi="ar-SA"/>
              </w:rPr>
            </w:pPr>
            <w:r w:rsidRPr="007543D8">
              <w:rPr>
                <w:rFonts w:ascii="Arial" w:eastAsia="Times New Roman" w:hAnsi="Arial" w:cs="Arial"/>
                <w:sz w:val="20"/>
                <w:szCs w:val="20"/>
                <w:lang w:eastAsia="pt-BR" w:bidi="ar-SA"/>
              </w:rPr>
              <w:t>Próxima reunião</w:t>
            </w:r>
          </w:p>
        </w:tc>
      </w:tr>
      <w:tr w:rsidR="00BD72C9" w:rsidRPr="00C27898" w14:paraId="4BF29E59" w14:textId="77777777" w:rsidTr="00F54FB1">
        <w:trPr>
          <w:trHeight w:val="1182"/>
          <w:jc w:val="center"/>
        </w:trPr>
        <w:tc>
          <w:tcPr>
            <w:tcW w:w="3261" w:type="dxa"/>
            <w:tcBorders>
              <w:top w:val="nil"/>
              <w:left w:val="single" w:sz="4" w:space="0" w:color="auto"/>
              <w:bottom w:val="single" w:sz="4" w:space="0" w:color="auto"/>
              <w:right w:val="single" w:sz="4" w:space="0" w:color="auto"/>
            </w:tcBorders>
            <w:shd w:val="clear" w:color="auto" w:fill="auto"/>
            <w:noWrap/>
            <w:vAlign w:val="center"/>
          </w:tcPr>
          <w:p w14:paraId="35D1EFFA" w14:textId="0AECB2C7" w:rsidR="00BD72C9" w:rsidRPr="0093078F" w:rsidRDefault="00BD72C9" w:rsidP="008843E5">
            <w:pPr>
              <w:jc w:val="center"/>
              <w:rPr>
                <w:rFonts w:ascii="Arial" w:eastAsia="Times New Roman" w:hAnsi="Arial" w:cs="Arial"/>
                <w:sz w:val="20"/>
                <w:szCs w:val="20"/>
                <w:lang w:eastAsia="pt-BR" w:bidi="ar-SA"/>
              </w:rPr>
            </w:pPr>
            <w:r w:rsidRPr="0093078F">
              <w:rPr>
                <w:rFonts w:ascii="Arial" w:eastAsia="Times New Roman" w:hAnsi="Arial" w:cs="Arial"/>
                <w:sz w:val="20"/>
                <w:szCs w:val="20"/>
                <w:lang w:eastAsia="pt-BR" w:bidi="ar-SA"/>
              </w:rPr>
              <w:t>Utilização do modo CINE/AQUISIÇÃO/EXPOSIÇÃO nos exames CPRE no novo equipamento angiógrafo. Retorno</w:t>
            </w:r>
            <w:r>
              <w:rPr>
                <w:rFonts w:ascii="Arial" w:eastAsia="Times New Roman" w:hAnsi="Arial" w:cs="Arial"/>
                <w:sz w:val="20"/>
                <w:szCs w:val="20"/>
                <w:lang w:eastAsia="pt-BR" w:bidi="ar-SA"/>
              </w:rPr>
              <w:t xml:space="preserve"> Despacho enviado para</w:t>
            </w:r>
            <w:r w:rsidRPr="0093078F">
              <w:rPr>
                <w:rFonts w:ascii="Arial" w:eastAsia="Times New Roman" w:hAnsi="Arial" w:cs="Arial"/>
                <w:sz w:val="20"/>
                <w:szCs w:val="20"/>
                <w:lang w:eastAsia="pt-BR" w:bidi="ar-SA"/>
              </w:rPr>
              <w:t xml:space="preserve"> Divisão Médica HU UFSC</w:t>
            </w:r>
          </w:p>
        </w:tc>
        <w:tc>
          <w:tcPr>
            <w:tcW w:w="3969" w:type="dxa"/>
            <w:tcBorders>
              <w:top w:val="nil"/>
              <w:left w:val="nil"/>
              <w:bottom w:val="single" w:sz="4" w:space="0" w:color="auto"/>
              <w:right w:val="single" w:sz="4" w:space="0" w:color="auto"/>
            </w:tcBorders>
            <w:shd w:val="clear" w:color="auto" w:fill="auto"/>
            <w:noWrap/>
            <w:vAlign w:val="center"/>
          </w:tcPr>
          <w:p w14:paraId="51F0289B" w14:textId="5FFAB5A4" w:rsidR="00BD72C9" w:rsidRPr="0093078F" w:rsidRDefault="00BD72C9" w:rsidP="00BD72C9">
            <w:pPr>
              <w:widowControl/>
              <w:jc w:val="center"/>
              <w:rPr>
                <w:rFonts w:ascii="Arial" w:eastAsia="Times New Roman" w:hAnsi="Arial" w:cs="Arial"/>
                <w:sz w:val="20"/>
                <w:szCs w:val="20"/>
                <w:lang w:eastAsia="pt-BR" w:bidi="ar-SA"/>
              </w:rPr>
            </w:pPr>
            <w:r w:rsidRPr="0093078F">
              <w:rPr>
                <w:rFonts w:ascii="Arial" w:eastAsia="Times New Roman" w:hAnsi="Arial" w:cs="Arial"/>
                <w:sz w:val="20"/>
                <w:szCs w:val="20"/>
                <w:lang w:eastAsia="pt-BR" w:bidi="ar-SA"/>
              </w:rPr>
              <w:t>Cristiane Baldessar Mendez/Michelle Barboza Jacondino</w:t>
            </w:r>
          </w:p>
        </w:tc>
        <w:tc>
          <w:tcPr>
            <w:tcW w:w="4196" w:type="dxa"/>
            <w:tcBorders>
              <w:top w:val="nil"/>
              <w:left w:val="nil"/>
              <w:bottom w:val="single" w:sz="4" w:space="0" w:color="auto"/>
              <w:right w:val="single" w:sz="4" w:space="0" w:color="auto"/>
            </w:tcBorders>
            <w:shd w:val="clear" w:color="auto" w:fill="auto"/>
            <w:noWrap/>
            <w:vAlign w:val="center"/>
          </w:tcPr>
          <w:p w14:paraId="05529389" w14:textId="1B179E6D" w:rsidR="00BD72C9" w:rsidRPr="007543D8" w:rsidRDefault="00BD72C9" w:rsidP="00BD72C9">
            <w:pPr>
              <w:widowControl/>
              <w:jc w:val="center"/>
              <w:rPr>
                <w:rFonts w:ascii="Arial" w:eastAsia="Times New Roman" w:hAnsi="Arial" w:cs="Arial"/>
                <w:sz w:val="20"/>
                <w:szCs w:val="20"/>
                <w:lang w:eastAsia="pt-BR" w:bidi="ar-SA"/>
              </w:rPr>
            </w:pPr>
            <w:r w:rsidRPr="007543D8">
              <w:rPr>
                <w:rFonts w:ascii="Arial" w:eastAsia="Times New Roman" w:hAnsi="Arial" w:cs="Arial"/>
                <w:sz w:val="20"/>
                <w:szCs w:val="20"/>
                <w:lang w:eastAsia="pt-BR" w:bidi="ar-SA"/>
              </w:rPr>
              <w:t>Próxima reunião</w:t>
            </w:r>
          </w:p>
        </w:tc>
      </w:tr>
      <w:tr w:rsidR="00BD72C9" w:rsidRPr="00C27898" w14:paraId="30B308AF" w14:textId="77777777" w:rsidTr="00F54FB1">
        <w:trPr>
          <w:trHeight w:val="364"/>
          <w:jc w:val="center"/>
        </w:trPr>
        <w:tc>
          <w:tcPr>
            <w:tcW w:w="3261" w:type="dxa"/>
            <w:tcBorders>
              <w:top w:val="nil"/>
              <w:left w:val="single" w:sz="4" w:space="0" w:color="auto"/>
              <w:bottom w:val="single" w:sz="4" w:space="0" w:color="auto"/>
              <w:right w:val="single" w:sz="4" w:space="0" w:color="auto"/>
            </w:tcBorders>
            <w:shd w:val="clear" w:color="auto" w:fill="auto"/>
            <w:noWrap/>
            <w:vAlign w:val="center"/>
          </w:tcPr>
          <w:p w14:paraId="4DBE1602" w14:textId="3A4EC19D" w:rsidR="00BD72C9" w:rsidRPr="00C677E3" w:rsidRDefault="00BD72C9" w:rsidP="008843E5">
            <w:pPr>
              <w:jc w:val="center"/>
              <w:rPr>
                <w:rFonts w:ascii="Arial" w:eastAsia="Times New Roman" w:hAnsi="Arial" w:cs="Arial"/>
                <w:sz w:val="20"/>
                <w:szCs w:val="20"/>
                <w:lang w:eastAsia="pt-BR" w:bidi="ar-SA"/>
              </w:rPr>
            </w:pPr>
            <w:r w:rsidRPr="00C677E3">
              <w:rPr>
                <w:rFonts w:ascii="Arial" w:eastAsia="Times New Roman" w:hAnsi="Arial" w:cs="Arial"/>
                <w:sz w:val="20"/>
                <w:szCs w:val="20"/>
                <w:lang w:eastAsia="pt-BR" w:bidi="ar-SA"/>
              </w:rPr>
              <w:t xml:space="preserve">Aplicação </w:t>
            </w:r>
            <w:r w:rsidR="00544268">
              <w:rPr>
                <w:rFonts w:ascii="Arial" w:eastAsia="Times New Roman" w:hAnsi="Arial" w:cs="Arial"/>
                <w:sz w:val="20"/>
                <w:szCs w:val="20"/>
                <w:lang w:eastAsia="pt-BR" w:bidi="ar-SA"/>
              </w:rPr>
              <w:t>d</w:t>
            </w:r>
            <w:r w:rsidRPr="00C677E3">
              <w:rPr>
                <w:rFonts w:ascii="Arial" w:eastAsia="Times New Roman" w:hAnsi="Arial" w:cs="Arial"/>
                <w:sz w:val="20"/>
                <w:szCs w:val="20"/>
                <w:lang w:eastAsia="pt-BR" w:bidi="ar-SA"/>
              </w:rPr>
              <w:t>o formulário de inspeção piloto na Radiologia da UDIDE</w:t>
            </w:r>
          </w:p>
        </w:tc>
        <w:tc>
          <w:tcPr>
            <w:tcW w:w="3969" w:type="dxa"/>
            <w:tcBorders>
              <w:top w:val="nil"/>
              <w:left w:val="nil"/>
              <w:bottom w:val="single" w:sz="4" w:space="0" w:color="auto"/>
              <w:right w:val="single" w:sz="4" w:space="0" w:color="auto"/>
            </w:tcBorders>
            <w:shd w:val="clear" w:color="auto" w:fill="auto"/>
            <w:noWrap/>
            <w:vAlign w:val="center"/>
          </w:tcPr>
          <w:p w14:paraId="105F35BA" w14:textId="312D0E03" w:rsidR="00BD72C9" w:rsidRPr="00C677E3" w:rsidRDefault="00BD72C9" w:rsidP="00BD72C9">
            <w:pPr>
              <w:widowControl/>
              <w:jc w:val="center"/>
              <w:rPr>
                <w:rFonts w:ascii="Arial" w:eastAsia="Times New Roman" w:hAnsi="Arial" w:cs="Arial"/>
                <w:sz w:val="20"/>
                <w:szCs w:val="20"/>
                <w:lang w:eastAsia="pt-BR" w:bidi="ar-SA"/>
              </w:rPr>
            </w:pPr>
            <w:r w:rsidRPr="00C677E3">
              <w:rPr>
                <w:rFonts w:ascii="Arial" w:eastAsia="Times New Roman" w:hAnsi="Arial" w:cs="Arial"/>
                <w:sz w:val="20"/>
                <w:szCs w:val="20"/>
                <w:lang w:eastAsia="pt-BR" w:bidi="ar-SA"/>
              </w:rPr>
              <w:t xml:space="preserve">Membros </w:t>
            </w:r>
            <w:r>
              <w:rPr>
                <w:rFonts w:ascii="Arial" w:eastAsia="Times New Roman" w:hAnsi="Arial" w:cs="Arial"/>
                <w:sz w:val="20"/>
                <w:szCs w:val="20"/>
                <w:lang w:eastAsia="pt-BR" w:bidi="ar-SA"/>
              </w:rPr>
              <w:t xml:space="preserve">CPR </w:t>
            </w:r>
          </w:p>
        </w:tc>
        <w:tc>
          <w:tcPr>
            <w:tcW w:w="4196" w:type="dxa"/>
            <w:tcBorders>
              <w:top w:val="nil"/>
              <w:left w:val="nil"/>
              <w:bottom w:val="single" w:sz="4" w:space="0" w:color="auto"/>
              <w:right w:val="single" w:sz="4" w:space="0" w:color="auto"/>
            </w:tcBorders>
            <w:shd w:val="clear" w:color="auto" w:fill="auto"/>
            <w:noWrap/>
            <w:vAlign w:val="center"/>
          </w:tcPr>
          <w:p w14:paraId="2F9CE2BC" w14:textId="3AC59678" w:rsidR="00BD72C9" w:rsidRPr="00C677E3" w:rsidRDefault="00BD72C9" w:rsidP="00BD72C9">
            <w:pPr>
              <w:widowControl/>
              <w:jc w:val="center"/>
              <w:rPr>
                <w:rFonts w:ascii="Arial" w:eastAsia="Times New Roman" w:hAnsi="Arial" w:cs="Arial"/>
                <w:sz w:val="20"/>
                <w:szCs w:val="20"/>
                <w:lang w:eastAsia="pt-BR" w:bidi="ar-SA"/>
              </w:rPr>
            </w:pPr>
            <w:r>
              <w:rPr>
                <w:rFonts w:ascii="Arial" w:eastAsia="Times New Roman" w:hAnsi="Arial" w:cs="Arial"/>
                <w:sz w:val="20"/>
                <w:szCs w:val="20"/>
                <w:lang w:eastAsia="pt-BR" w:bidi="ar-SA"/>
              </w:rPr>
              <w:t>Dia 27.04.2023</w:t>
            </w:r>
            <w:r w:rsidRPr="00C677E3">
              <w:rPr>
                <w:rFonts w:ascii="Arial" w:eastAsia="Times New Roman" w:hAnsi="Arial" w:cs="Arial"/>
                <w:sz w:val="20"/>
                <w:szCs w:val="20"/>
                <w:lang w:eastAsia="pt-BR" w:bidi="ar-SA"/>
              </w:rPr>
              <w:t xml:space="preserve"> </w:t>
            </w:r>
            <w:r>
              <w:rPr>
                <w:rFonts w:ascii="Arial" w:eastAsia="Times New Roman" w:hAnsi="Arial" w:cs="Arial"/>
                <w:sz w:val="20"/>
                <w:szCs w:val="20"/>
                <w:lang w:eastAsia="pt-BR" w:bidi="ar-SA"/>
              </w:rPr>
              <w:t>11 horas</w:t>
            </w:r>
          </w:p>
        </w:tc>
      </w:tr>
      <w:tr w:rsidR="00BD72C9" w:rsidRPr="00C27898" w14:paraId="0E71A9F7" w14:textId="77777777" w:rsidTr="00F54FB1">
        <w:trPr>
          <w:trHeight w:val="611"/>
          <w:jc w:val="center"/>
        </w:trPr>
        <w:tc>
          <w:tcPr>
            <w:tcW w:w="3261" w:type="dxa"/>
            <w:tcBorders>
              <w:top w:val="nil"/>
              <w:left w:val="single" w:sz="4" w:space="0" w:color="auto"/>
              <w:bottom w:val="single" w:sz="4" w:space="0" w:color="auto"/>
              <w:right w:val="single" w:sz="4" w:space="0" w:color="auto"/>
            </w:tcBorders>
            <w:shd w:val="clear" w:color="auto" w:fill="auto"/>
            <w:noWrap/>
            <w:vAlign w:val="center"/>
          </w:tcPr>
          <w:p w14:paraId="58B1EEEA" w14:textId="77777777" w:rsidR="00BD72C9" w:rsidRDefault="00BD72C9" w:rsidP="008843E5">
            <w:pPr>
              <w:jc w:val="center"/>
              <w:rPr>
                <w:rFonts w:ascii="Arial" w:eastAsia="Times New Roman" w:hAnsi="Arial" w:cs="Arial"/>
                <w:sz w:val="20"/>
                <w:szCs w:val="20"/>
                <w:lang w:eastAsia="pt-BR" w:bidi="ar-SA"/>
              </w:rPr>
            </w:pPr>
            <w:r>
              <w:rPr>
                <w:rFonts w:ascii="Arial" w:eastAsia="Times New Roman" w:hAnsi="Arial" w:cs="Arial"/>
                <w:sz w:val="20"/>
                <w:szCs w:val="20"/>
                <w:lang w:eastAsia="pt-BR" w:bidi="ar-SA"/>
              </w:rPr>
              <w:t xml:space="preserve">Convocar </w:t>
            </w:r>
            <w:r w:rsidRPr="00C677E3">
              <w:rPr>
                <w:rFonts w:ascii="Arial" w:eastAsia="Times New Roman" w:hAnsi="Arial" w:cs="Arial"/>
                <w:sz w:val="20"/>
                <w:szCs w:val="20"/>
                <w:lang w:eastAsia="pt-BR" w:bidi="ar-SA"/>
              </w:rPr>
              <w:t>reunião extraordinária</w:t>
            </w:r>
          </w:p>
          <w:p w14:paraId="7153CF2A" w14:textId="3D277ED2" w:rsidR="00BD72C9" w:rsidRPr="00C677E3" w:rsidRDefault="00BD72C9" w:rsidP="008843E5">
            <w:pPr>
              <w:jc w:val="center"/>
              <w:rPr>
                <w:rFonts w:ascii="Arial" w:eastAsia="Times New Roman" w:hAnsi="Arial" w:cs="Arial"/>
                <w:sz w:val="20"/>
                <w:szCs w:val="20"/>
                <w:lang w:eastAsia="pt-BR" w:bidi="ar-SA"/>
              </w:rPr>
            </w:pPr>
            <w:r w:rsidRPr="00C677E3">
              <w:rPr>
                <w:rFonts w:ascii="Arial" w:eastAsia="Times New Roman" w:hAnsi="Arial" w:cs="Arial"/>
                <w:sz w:val="20"/>
                <w:szCs w:val="20"/>
                <w:lang w:eastAsia="pt-BR" w:bidi="ar-SA"/>
              </w:rPr>
              <w:t>Aplicação o formulário de inspeção</w:t>
            </w:r>
          </w:p>
        </w:tc>
        <w:tc>
          <w:tcPr>
            <w:tcW w:w="3969" w:type="dxa"/>
            <w:tcBorders>
              <w:top w:val="nil"/>
              <w:left w:val="nil"/>
              <w:bottom w:val="single" w:sz="4" w:space="0" w:color="auto"/>
              <w:right w:val="single" w:sz="4" w:space="0" w:color="auto"/>
            </w:tcBorders>
            <w:shd w:val="clear" w:color="auto" w:fill="auto"/>
            <w:noWrap/>
            <w:vAlign w:val="center"/>
          </w:tcPr>
          <w:p w14:paraId="373F66DC" w14:textId="3A2DE2B8" w:rsidR="00BD72C9" w:rsidRPr="00C677E3" w:rsidRDefault="00BD72C9" w:rsidP="00BD72C9">
            <w:pPr>
              <w:widowControl/>
              <w:jc w:val="center"/>
              <w:rPr>
                <w:rFonts w:ascii="Arial" w:eastAsia="Times New Roman" w:hAnsi="Arial" w:cs="Arial"/>
                <w:sz w:val="20"/>
                <w:szCs w:val="20"/>
                <w:lang w:eastAsia="pt-BR" w:bidi="ar-SA"/>
              </w:rPr>
            </w:pPr>
            <w:r>
              <w:rPr>
                <w:rFonts w:ascii="Arial" w:eastAsia="Times New Roman" w:hAnsi="Arial" w:cs="Arial"/>
                <w:sz w:val="20"/>
                <w:szCs w:val="20"/>
                <w:lang w:eastAsia="pt-BR" w:bidi="ar-SA"/>
              </w:rPr>
              <w:t>Tiago</w:t>
            </w:r>
            <w:r w:rsidR="00C7349E">
              <w:rPr>
                <w:rFonts w:ascii="Arial" w:eastAsia="Times New Roman" w:hAnsi="Arial" w:cs="Arial"/>
                <w:sz w:val="20"/>
                <w:szCs w:val="20"/>
                <w:lang w:eastAsia="pt-BR" w:bidi="ar-SA"/>
              </w:rPr>
              <w:t xml:space="preserve"> Trindade Hahn</w:t>
            </w:r>
          </w:p>
        </w:tc>
        <w:tc>
          <w:tcPr>
            <w:tcW w:w="4196" w:type="dxa"/>
            <w:tcBorders>
              <w:top w:val="nil"/>
              <w:left w:val="nil"/>
              <w:bottom w:val="single" w:sz="4" w:space="0" w:color="auto"/>
              <w:right w:val="single" w:sz="4" w:space="0" w:color="auto"/>
            </w:tcBorders>
            <w:shd w:val="clear" w:color="auto" w:fill="auto"/>
            <w:noWrap/>
            <w:vAlign w:val="center"/>
          </w:tcPr>
          <w:p w14:paraId="1659CF48" w14:textId="01C9F49D" w:rsidR="00BD72C9" w:rsidRDefault="00BD72C9" w:rsidP="00BD72C9">
            <w:pPr>
              <w:widowControl/>
              <w:jc w:val="center"/>
              <w:rPr>
                <w:rFonts w:ascii="Arial" w:eastAsia="Times New Roman" w:hAnsi="Arial" w:cs="Arial"/>
                <w:sz w:val="20"/>
                <w:szCs w:val="20"/>
                <w:lang w:eastAsia="pt-BR" w:bidi="ar-SA"/>
              </w:rPr>
            </w:pPr>
            <w:r>
              <w:rPr>
                <w:rFonts w:ascii="Arial" w:eastAsia="Times New Roman" w:hAnsi="Arial" w:cs="Arial"/>
                <w:sz w:val="20"/>
                <w:szCs w:val="20"/>
                <w:lang w:eastAsia="pt-BR" w:bidi="ar-SA"/>
              </w:rPr>
              <w:t>10.04.2023</w:t>
            </w:r>
          </w:p>
        </w:tc>
      </w:tr>
      <w:tr w:rsidR="00BD72C9" w:rsidRPr="00C27898" w14:paraId="63C5D214" w14:textId="77777777" w:rsidTr="00F54FB1">
        <w:trPr>
          <w:trHeight w:val="1182"/>
          <w:jc w:val="center"/>
        </w:trPr>
        <w:tc>
          <w:tcPr>
            <w:tcW w:w="3261" w:type="dxa"/>
            <w:tcBorders>
              <w:top w:val="nil"/>
              <w:left w:val="single" w:sz="4" w:space="0" w:color="auto"/>
              <w:bottom w:val="single" w:sz="4" w:space="0" w:color="auto"/>
              <w:right w:val="single" w:sz="4" w:space="0" w:color="auto"/>
            </w:tcBorders>
            <w:shd w:val="clear" w:color="auto" w:fill="auto"/>
            <w:noWrap/>
            <w:vAlign w:val="center"/>
          </w:tcPr>
          <w:p w14:paraId="46D1C804" w14:textId="079992DE" w:rsidR="00BD72C9" w:rsidRPr="00C677E3" w:rsidRDefault="00BD72C9" w:rsidP="00AE5319">
            <w:pPr>
              <w:jc w:val="center"/>
              <w:rPr>
                <w:rFonts w:ascii="Arial" w:eastAsia="Times New Roman" w:hAnsi="Arial" w:cs="Arial"/>
                <w:sz w:val="20"/>
                <w:szCs w:val="20"/>
                <w:lang w:eastAsia="pt-BR" w:bidi="ar-SA"/>
              </w:rPr>
            </w:pPr>
            <w:r w:rsidRPr="008E4862">
              <w:rPr>
                <w:rFonts w:ascii="Arial" w:eastAsia="Times New Roman" w:hAnsi="Arial" w:cs="Arial"/>
                <w:sz w:val="20"/>
                <w:szCs w:val="20"/>
                <w:lang w:eastAsia="pt-BR" w:bidi="ar-SA"/>
              </w:rPr>
              <w:t>Enviar</w:t>
            </w:r>
            <w:r w:rsidR="008E4862">
              <w:rPr>
                <w:rFonts w:ascii="Arial" w:eastAsia="Times New Roman" w:hAnsi="Arial" w:cs="Arial"/>
                <w:sz w:val="20"/>
                <w:szCs w:val="20"/>
                <w:lang w:eastAsia="pt-BR" w:bidi="ar-SA"/>
              </w:rPr>
              <w:t xml:space="preserve"> </w:t>
            </w:r>
            <w:r w:rsidRPr="008E4862">
              <w:rPr>
                <w:rFonts w:ascii="Arial" w:eastAsia="Times New Roman" w:hAnsi="Arial" w:cs="Arial"/>
                <w:sz w:val="20"/>
                <w:szCs w:val="20"/>
                <w:lang w:eastAsia="pt-BR" w:bidi="ar-SA"/>
              </w:rPr>
              <w:t>Processo SEI Superitendência Utilização Dosimetria individual HU UFSC – Indivíduos Ocupacionalmente Expostos</w:t>
            </w:r>
          </w:p>
        </w:tc>
        <w:tc>
          <w:tcPr>
            <w:tcW w:w="3969" w:type="dxa"/>
            <w:tcBorders>
              <w:top w:val="nil"/>
              <w:left w:val="nil"/>
              <w:bottom w:val="single" w:sz="4" w:space="0" w:color="auto"/>
              <w:right w:val="single" w:sz="4" w:space="0" w:color="auto"/>
            </w:tcBorders>
            <w:shd w:val="clear" w:color="auto" w:fill="auto"/>
            <w:noWrap/>
            <w:vAlign w:val="center"/>
          </w:tcPr>
          <w:p w14:paraId="78F32BC7" w14:textId="5261B21D" w:rsidR="00BD72C9" w:rsidRPr="00C677E3" w:rsidRDefault="00C7349E" w:rsidP="00BD72C9">
            <w:pPr>
              <w:widowControl/>
              <w:jc w:val="center"/>
              <w:rPr>
                <w:rFonts w:ascii="Arial" w:eastAsia="Times New Roman" w:hAnsi="Arial" w:cs="Arial"/>
                <w:sz w:val="20"/>
                <w:szCs w:val="20"/>
                <w:lang w:eastAsia="pt-BR" w:bidi="ar-SA"/>
              </w:rPr>
            </w:pPr>
            <w:r>
              <w:rPr>
                <w:rFonts w:ascii="Arial" w:eastAsia="Times New Roman" w:hAnsi="Arial" w:cs="Arial"/>
                <w:sz w:val="20"/>
                <w:szCs w:val="20"/>
                <w:lang w:eastAsia="pt-BR" w:bidi="ar-SA"/>
              </w:rPr>
              <w:t>Tiago Trindade Hahn</w:t>
            </w:r>
          </w:p>
        </w:tc>
        <w:tc>
          <w:tcPr>
            <w:tcW w:w="4196" w:type="dxa"/>
            <w:tcBorders>
              <w:top w:val="nil"/>
              <w:left w:val="nil"/>
              <w:bottom w:val="single" w:sz="4" w:space="0" w:color="auto"/>
              <w:right w:val="single" w:sz="4" w:space="0" w:color="auto"/>
            </w:tcBorders>
            <w:shd w:val="clear" w:color="auto" w:fill="auto"/>
            <w:noWrap/>
            <w:vAlign w:val="center"/>
          </w:tcPr>
          <w:p w14:paraId="23E35879" w14:textId="318CF9B8" w:rsidR="00BD72C9" w:rsidRDefault="00BD72C9" w:rsidP="00BD72C9">
            <w:pPr>
              <w:widowControl/>
              <w:jc w:val="center"/>
              <w:rPr>
                <w:rFonts w:ascii="Arial" w:eastAsia="Times New Roman" w:hAnsi="Arial" w:cs="Arial"/>
                <w:sz w:val="20"/>
                <w:szCs w:val="20"/>
                <w:lang w:eastAsia="pt-BR" w:bidi="ar-SA"/>
              </w:rPr>
            </w:pPr>
            <w:r w:rsidRPr="007543D8">
              <w:rPr>
                <w:rFonts w:ascii="Arial" w:eastAsia="Times New Roman" w:hAnsi="Arial" w:cs="Arial"/>
                <w:sz w:val="20"/>
                <w:szCs w:val="20"/>
                <w:lang w:eastAsia="pt-BR" w:bidi="ar-SA"/>
              </w:rPr>
              <w:t>Próxima reunião</w:t>
            </w:r>
          </w:p>
        </w:tc>
      </w:tr>
      <w:tr w:rsidR="00BD72C9" w:rsidRPr="00C27898" w14:paraId="016D803D" w14:textId="77777777" w:rsidTr="00F54FB1">
        <w:trPr>
          <w:trHeight w:val="1182"/>
          <w:jc w:val="center"/>
        </w:trPr>
        <w:tc>
          <w:tcPr>
            <w:tcW w:w="3261" w:type="dxa"/>
            <w:tcBorders>
              <w:top w:val="nil"/>
              <w:left w:val="single" w:sz="4" w:space="0" w:color="auto"/>
              <w:bottom w:val="single" w:sz="4" w:space="0" w:color="auto"/>
              <w:right w:val="single" w:sz="4" w:space="0" w:color="auto"/>
            </w:tcBorders>
            <w:shd w:val="clear" w:color="auto" w:fill="auto"/>
            <w:noWrap/>
            <w:vAlign w:val="center"/>
          </w:tcPr>
          <w:p w14:paraId="44EA87F1" w14:textId="3A5B17FB" w:rsidR="00BD72C9" w:rsidRPr="008E4862" w:rsidRDefault="008E4862" w:rsidP="008843E5">
            <w:pPr>
              <w:jc w:val="center"/>
              <w:rPr>
                <w:rFonts w:ascii="Arial" w:eastAsia="Times New Roman" w:hAnsi="Arial" w:cs="Arial"/>
                <w:sz w:val="20"/>
                <w:szCs w:val="20"/>
                <w:lang w:eastAsia="pt-BR" w:bidi="ar-SA"/>
              </w:rPr>
            </w:pPr>
            <w:r>
              <w:rPr>
                <w:rFonts w:ascii="Arial" w:eastAsia="Times New Roman" w:hAnsi="Arial" w:cs="Arial"/>
                <w:sz w:val="20"/>
                <w:szCs w:val="20"/>
                <w:lang w:eastAsia="pt-BR" w:bidi="ar-SA"/>
              </w:rPr>
              <w:lastRenderedPageBreak/>
              <w:t xml:space="preserve">Enviar </w:t>
            </w:r>
            <w:r w:rsidR="00BD72C9" w:rsidRPr="008E4862">
              <w:rPr>
                <w:rFonts w:ascii="Arial" w:eastAsia="Times New Roman" w:hAnsi="Arial" w:cs="Arial"/>
                <w:sz w:val="20"/>
                <w:szCs w:val="20"/>
                <w:lang w:eastAsia="pt-BR" w:bidi="ar-SA"/>
              </w:rPr>
              <w:t>para UDP</w:t>
            </w:r>
            <w:r>
              <w:rPr>
                <w:rFonts w:ascii="Arial" w:eastAsia="Times New Roman" w:hAnsi="Arial" w:cs="Arial"/>
                <w:sz w:val="20"/>
                <w:szCs w:val="20"/>
                <w:lang w:eastAsia="pt-BR" w:bidi="ar-SA"/>
              </w:rPr>
              <w:t xml:space="preserve"> HU UFSC</w:t>
            </w:r>
            <w:r w:rsidR="008843E5">
              <w:rPr>
                <w:rFonts w:ascii="Arial" w:eastAsia="Times New Roman" w:hAnsi="Arial" w:cs="Arial"/>
                <w:sz w:val="20"/>
                <w:szCs w:val="20"/>
                <w:lang w:eastAsia="pt-BR" w:bidi="ar-SA"/>
              </w:rPr>
              <w:t xml:space="preserve"> – possibilidade de Inclusão Curso Anual de Proteção Radiológica Plano de Trabalho colaboradores</w:t>
            </w:r>
          </w:p>
        </w:tc>
        <w:tc>
          <w:tcPr>
            <w:tcW w:w="3969" w:type="dxa"/>
            <w:tcBorders>
              <w:top w:val="nil"/>
              <w:left w:val="nil"/>
              <w:bottom w:val="single" w:sz="4" w:space="0" w:color="auto"/>
              <w:right w:val="single" w:sz="4" w:space="0" w:color="auto"/>
            </w:tcBorders>
            <w:shd w:val="clear" w:color="auto" w:fill="auto"/>
            <w:noWrap/>
            <w:vAlign w:val="center"/>
          </w:tcPr>
          <w:p w14:paraId="7FEB000E" w14:textId="77777777" w:rsidR="008843E5" w:rsidRPr="00E7231D" w:rsidRDefault="008843E5" w:rsidP="008843E5">
            <w:pPr>
              <w:pStyle w:val="Ttulo1"/>
              <w:shd w:val="clear" w:color="auto" w:fill="FFFFFF"/>
              <w:spacing w:before="0" w:beforeAutospacing="0" w:after="75" w:afterAutospacing="0" w:line="300" w:lineRule="atLeast"/>
              <w:jc w:val="center"/>
              <w:rPr>
                <w:rFonts w:ascii="Arial" w:hAnsi="Arial" w:cs="Arial"/>
                <w:b w:val="0"/>
                <w:bCs w:val="0"/>
                <w:kern w:val="0"/>
                <w:sz w:val="20"/>
                <w:szCs w:val="20"/>
              </w:rPr>
            </w:pPr>
            <w:r w:rsidRPr="00E7231D">
              <w:rPr>
                <w:rFonts w:ascii="Arial" w:hAnsi="Arial" w:cs="Arial"/>
                <w:b w:val="0"/>
                <w:bCs w:val="0"/>
                <w:kern w:val="0"/>
                <w:sz w:val="20"/>
                <w:szCs w:val="20"/>
              </w:rPr>
              <w:t>Daniel Baldoino De Souza</w:t>
            </w:r>
          </w:p>
          <w:p w14:paraId="746E0070" w14:textId="1893FA03" w:rsidR="00BD72C9" w:rsidRPr="008E4862" w:rsidRDefault="00BD72C9" w:rsidP="00BD72C9">
            <w:pPr>
              <w:widowControl/>
              <w:jc w:val="center"/>
              <w:rPr>
                <w:rFonts w:ascii="Arial" w:eastAsia="Times New Roman" w:hAnsi="Arial" w:cs="Arial"/>
                <w:sz w:val="20"/>
                <w:szCs w:val="20"/>
                <w:lang w:eastAsia="pt-BR" w:bidi="ar-SA"/>
              </w:rPr>
            </w:pPr>
          </w:p>
        </w:tc>
        <w:tc>
          <w:tcPr>
            <w:tcW w:w="4196" w:type="dxa"/>
            <w:tcBorders>
              <w:top w:val="nil"/>
              <w:left w:val="nil"/>
              <w:bottom w:val="single" w:sz="4" w:space="0" w:color="auto"/>
              <w:right w:val="single" w:sz="4" w:space="0" w:color="auto"/>
            </w:tcBorders>
            <w:shd w:val="clear" w:color="auto" w:fill="auto"/>
            <w:noWrap/>
            <w:vAlign w:val="center"/>
          </w:tcPr>
          <w:p w14:paraId="3B13CB5D" w14:textId="7B6DA59E" w:rsidR="00BD72C9" w:rsidRPr="008E4862" w:rsidRDefault="00BD72C9" w:rsidP="00BD72C9">
            <w:pPr>
              <w:widowControl/>
              <w:jc w:val="center"/>
              <w:rPr>
                <w:rFonts w:ascii="Arial" w:eastAsia="Times New Roman" w:hAnsi="Arial" w:cs="Arial"/>
                <w:sz w:val="20"/>
                <w:szCs w:val="20"/>
                <w:lang w:eastAsia="pt-BR" w:bidi="ar-SA"/>
              </w:rPr>
            </w:pPr>
            <w:r w:rsidRPr="007543D8">
              <w:rPr>
                <w:rFonts w:ascii="Arial" w:eastAsia="Times New Roman" w:hAnsi="Arial" w:cs="Arial"/>
                <w:sz w:val="20"/>
                <w:szCs w:val="20"/>
                <w:lang w:eastAsia="pt-BR" w:bidi="ar-SA"/>
              </w:rPr>
              <w:t>Próxima reunião</w:t>
            </w:r>
          </w:p>
        </w:tc>
      </w:tr>
      <w:tr w:rsidR="00BD72C9" w:rsidRPr="00742DA3" w14:paraId="44AAC0D7"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C0C0C0" w:fill="A0BD65"/>
            <w:noWrap/>
            <w:vAlign w:val="center"/>
            <w:hideMark/>
          </w:tcPr>
          <w:p w14:paraId="0F54D637" w14:textId="77777777" w:rsidR="00BD72C9" w:rsidRPr="002D090E" w:rsidRDefault="00BD72C9" w:rsidP="00BD72C9">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PRÓXIMA REUNIÃO</w:t>
            </w:r>
          </w:p>
        </w:tc>
      </w:tr>
      <w:tr w:rsidR="00BD72C9" w:rsidRPr="00C058A9" w14:paraId="1D2DBFEE" w14:textId="77777777" w:rsidTr="00F54FB1">
        <w:trPr>
          <w:trHeight w:val="246"/>
          <w:jc w:val="center"/>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14:paraId="65B4CF2C" w14:textId="1B8520F1" w:rsidR="00BD72C9" w:rsidRPr="00D228CC" w:rsidRDefault="00BD72C9" w:rsidP="008843E5">
            <w:pPr>
              <w:widowControl/>
              <w:shd w:val="clear" w:color="auto" w:fill="FFFFFF"/>
              <w:jc w:val="center"/>
              <w:rPr>
                <w:rFonts w:ascii="Arial" w:eastAsia="Times New Roman" w:hAnsi="Arial" w:cs="Arial"/>
                <w:sz w:val="20"/>
                <w:szCs w:val="20"/>
                <w:lang w:eastAsia="pt-BR" w:bidi="ar-SA"/>
              </w:rPr>
            </w:pPr>
            <w:r>
              <w:rPr>
                <w:rFonts w:ascii="Arial" w:eastAsia="Times New Roman" w:hAnsi="Arial" w:cs="Arial"/>
                <w:b/>
                <w:bCs/>
                <w:sz w:val="20"/>
                <w:szCs w:val="20"/>
                <w:lang w:eastAsia="pt-BR" w:bidi="ar-SA"/>
              </w:rPr>
              <w:t>REUNIÃO</w:t>
            </w:r>
            <w:r w:rsidR="008843E5">
              <w:rPr>
                <w:rFonts w:ascii="Arial" w:eastAsia="Times New Roman" w:hAnsi="Arial" w:cs="Arial"/>
                <w:b/>
                <w:bCs/>
                <w:sz w:val="20"/>
                <w:szCs w:val="20"/>
                <w:lang w:eastAsia="pt-BR" w:bidi="ar-SA"/>
              </w:rPr>
              <w:t xml:space="preserve"> </w:t>
            </w:r>
            <w:r w:rsidRPr="005C2EFD">
              <w:rPr>
                <w:rFonts w:ascii="Arial" w:eastAsia="Times New Roman" w:hAnsi="Arial" w:cs="Arial"/>
                <w:b/>
                <w:bCs/>
                <w:sz w:val="20"/>
                <w:szCs w:val="20"/>
                <w:lang w:eastAsia="pt-BR" w:bidi="ar-SA"/>
              </w:rPr>
              <w:t>ORDINÁRIA</w:t>
            </w:r>
            <w:r w:rsidRPr="00084E90">
              <w:rPr>
                <w:rFonts w:ascii="Arial" w:eastAsia="Times New Roman" w:hAnsi="Arial" w:cs="Arial"/>
                <w:sz w:val="20"/>
                <w:szCs w:val="20"/>
                <w:lang w:eastAsia="pt-BR" w:bidi="ar-SA"/>
              </w:rPr>
              <w:t>:</w:t>
            </w:r>
            <w:r>
              <w:rPr>
                <w:rFonts w:ascii="Arial" w:eastAsia="Times New Roman" w:hAnsi="Arial" w:cs="Arial"/>
                <w:sz w:val="20"/>
                <w:szCs w:val="20"/>
                <w:lang w:eastAsia="pt-BR" w:bidi="ar-SA"/>
              </w:rPr>
              <w:t xml:space="preserve"> 18.05.2023</w:t>
            </w:r>
          </w:p>
        </w:tc>
        <w:tc>
          <w:tcPr>
            <w:tcW w:w="81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7CA75E" w14:textId="211D9994" w:rsidR="00BD72C9" w:rsidRPr="00D228CC" w:rsidRDefault="00BD72C9" w:rsidP="008843E5">
            <w:pPr>
              <w:widowControl/>
              <w:shd w:val="clear" w:color="auto" w:fill="FFFFFF"/>
              <w:jc w:val="center"/>
              <w:rPr>
                <w:rFonts w:ascii="Arial" w:eastAsia="Times New Roman" w:hAnsi="Arial" w:cs="Arial"/>
                <w:sz w:val="20"/>
                <w:szCs w:val="20"/>
                <w:lang w:eastAsia="pt-BR" w:bidi="ar-SA"/>
              </w:rPr>
            </w:pPr>
            <w:r w:rsidRPr="00D228CC">
              <w:rPr>
                <w:rFonts w:ascii="Arial" w:eastAsia="Times New Roman" w:hAnsi="Arial" w:cs="Arial"/>
                <w:sz w:val="20"/>
                <w:szCs w:val="20"/>
                <w:lang w:eastAsia="pt-BR" w:bidi="ar-SA"/>
              </w:rPr>
              <w:t xml:space="preserve">Local: </w:t>
            </w:r>
            <w:r>
              <w:rPr>
                <w:rFonts w:ascii="Arial" w:eastAsia="Times New Roman" w:hAnsi="Arial" w:cs="Arial"/>
                <w:sz w:val="20"/>
                <w:szCs w:val="20"/>
                <w:lang w:eastAsia="pt-BR" w:bidi="ar-SA"/>
              </w:rPr>
              <w:t xml:space="preserve">Presencial </w:t>
            </w:r>
            <w:r w:rsidRPr="00D228CC">
              <w:rPr>
                <w:rFonts w:ascii="Arial" w:eastAsia="Times New Roman" w:hAnsi="Arial" w:cs="Arial"/>
                <w:sz w:val="20"/>
                <w:szCs w:val="20"/>
                <w:lang w:eastAsia="pt-BR" w:bidi="ar-SA"/>
              </w:rPr>
              <w:t>S</w:t>
            </w:r>
            <w:r>
              <w:rPr>
                <w:rFonts w:ascii="Arial" w:eastAsia="Times New Roman" w:hAnsi="Arial" w:cs="Arial"/>
                <w:sz w:val="20"/>
                <w:szCs w:val="20"/>
                <w:lang w:eastAsia="pt-BR" w:bidi="ar-SA"/>
              </w:rPr>
              <w:t>ala Rute</w:t>
            </w:r>
            <w:r w:rsidRPr="0068609A">
              <w:rPr>
                <w:rFonts w:ascii="Arial" w:eastAsia="Times New Roman" w:hAnsi="Arial" w:cs="Arial"/>
                <w:sz w:val="20"/>
                <w:szCs w:val="20"/>
                <w:lang w:eastAsia="pt-BR" w:bidi="ar-SA"/>
              </w:rPr>
              <w:t xml:space="preserve"> B </w:t>
            </w:r>
            <w:r>
              <w:rPr>
                <w:rFonts w:ascii="Arial" w:eastAsia="Times New Roman" w:hAnsi="Arial" w:cs="Arial"/>
                <w:sz w:val="20"/>
                <w:szCs w:val="20"/>
                <w:lang w:eastAsia="pt-BR" w:bidi="ar-SA"/>
              </w:rPr>
              <w:t xml:space="preserve">e Online </w:t>
            </w:r>
            <w:r w:rsidRPr="00D228CC">
              <w:rPr>
                <w:rFonts w:ascii="Arial" w:eastAsia="Times New Roman" w:hAnsi="Arial" w:cs="Arial"/>
                <w:sz w:val="20"/>
                <w:szCs w:val="20"/>
                <w:lang w:eastAsia="pt-BR" w:bidi="ar-SA"/>
              </w:rPr>
              <w:t>Microsoft Teams</w:t>
            </w:r>
            <w:r w:rsidR="00AE5319">
              <w:rPr>
                <w:rFonts w:ascii="Arial" w:eastAsia="Times New Roman" w:hAnsi="Arial" w:cs="Arial"/>
                <w:sz w:val="20"/>
                <w:szCs w:val="20"/>
                <w:lang w:eastAsia="pt-BR" w:bidi="ar-SA"/>
              </w:rPr>
              <w:t xml:space="preserve"> (MT)</w:t>
            </w:r>
          </w:p>
        </w:tc>
      </w:tr>
      <w:tr w:rsidR="00BD72C9" w:rsidRPr="00742DA3" w14:paraId="25D022E8" w14:textId="77777777" w:rsidTr="00F54FB1">
        <w:trPr>
          <w:trHeight w:val="246"/>
          <w:jc w:val="center"/>
        </w:trPr>
        <w:tc>
          <w:tcPr>
            <w:tcW w:w="3261" w:type="dxa"/>
            <w:tcBorders>
              <w:top w:val="nil"/>
              <w:left w:val="nil"/>
              <w:bottom w:val="nil"/>
              <w:right w:val="nil"/>
            </w:tcBorders>
            <w:shd w:val="clear" w:color="auto" w:fill="auto"/>
            <w:noWrap/>
            <w:vAlign w:val="bottom"/>
            <w:hideMark/>
          </w:tcPr>
          <w:p w14:paraId="7F28CDD2" w14:textId="77777777" w:rsidR="00BD72C9" w:rsidRPr="00742DA3" w:rsidRDefault="00BD72C9" w:rsidP="008843E5">
            <w:pPr>
              <w:widowControl/>
              <w:jc w:val="center"/>
              <w:rPr>
                <w:rFonts w:ascii="Arial" w:eastAsia="Times New Roman" w:hAnsi="Arial" w:cs="Arial"/>
                <w:sz w:val="20"/>
                <w:szCs w:val="20"/>
                <w:lang w:eastAsia="pt-BR" w:bidi="ar-SA"/>
              </w:rPr>
            </w:pPr>
          </w:p>
        </w:tc>
        <w:tc>
          <w:tcPr>
            <w:tcW w:w="3969" w:type="dxa"/>
            <w:tcBorders>
              <w:top w:val="nil"/>
              <w:left w:val="nil"/>
              <w:bottom w:val="nil"/>
              <w:right w:val="nil"/>
            </w:tcBorders>
            <w:shd w:val="clear" w:color="auto" w:fill="auto"/>
            <w:noWrap/>
            <w:vAlign w:val="bottom"/>
            <w:hideMark/>
          </w:tcPr>
          <w:p w14:paraId="5B6CF29D" w14:textId="77777777" w:rsidR="00BD72C9" w:rsidRPr="000721CB" w:rsidRDefault="00BD72C9" w:rsidP="00BD72C9">
            <w:pPr>
              <w:rPr>
                <w:rFonts w:hint="eastAsia"/>
              </w:rPr>
            </w:pPr>
          </w:p>
        </w:tc>
        <w:tc>
          <w:tcPr>
            <w:tcW w:w="4196" w:type="dxa"/>
            <w:tcBorders>
              <w:top w:val="nil"/>
              <w:left w:val="nil"/>
              <w:bottom w:val="nil"/>
              <w:right w:val="nil"/>
            </w:tcBorders>
            <w:shd w:val="clear" w:color="auto" w:fill="auto"/>
            <w:noWrap/>
            <w:vAlign w:val="bottom"/>
            <w:hideMark/>
          </w:tcPr>
          <w:p w14:paraId="7DA45EA7" w14:textId="77777777" w:rsidR="00BD72C9" w:rsidRPr="00742DA3" w:rsidRDefault="00BD72C9" w:rsidP="00BD72C9">
            <w:pPr>
              <w:widowControl/>
              <w:rPr>
                <w:rFonts w:ascii="Times New Roman" w:eastAsia="Times New Roman" w:hAnsi="Times New Roman" w:cs="Times New Roman"/>
                <w:sz w:val="20"/>
                <w:szCs w:val="20"/>
                <w:lang w:eastAsia="pt-BR" w:bidi="ar-SA"/>
              </w:rPr>
            </w:pPr>
          </w:p>
        </w:tc>
      </w:tr>
    </w:tbl>
    <w:p w14:paraId="3CD7EA09" w14:textId="7CBCBF14" w:rsidR="00770DEE" w:rsidRPr="000721CB" w:rsidRDefault="00770DEE" w:rsidP="00C058A9">
      <w:pPr>
        <w:rPr>
          <w:rFonts w:hint="eastAsia"/>
        </w:rPr>
      </w:pPr>
    </w:p>
    <w:sectPr w:rsidR="00770DEE" w:rsidRPr="000721CB" w:rsidSect="00182EB4">
      <w:footerReference w:type="default" r:id="rId9"/>
      <w:pgSz w:w="11906" w:h="16838"/>
      <w:pgMar w:top="113" w:right="1134" w:bottom="28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EDD9D" w14:textId="77777777" w:rsidR="00A11767" w:rsidRDefault="00A11767" w:rsidP="001D6AF5">
      <w:pPr>
        <w:rPr>
          <w:rFonts w:hint="eastAsia"/>
        </w:rPr>
      </w:pPr>
      <w:r>
        <w:separator/>
      </w:r>
    </w:p>
  </w:endnote>
  <w:endnote w:type="continuationSeparator" w:id="0">
    <w:p w14:paraId="66BCBCDF" w14:textId="77777777" w:rsidR="00A11767" w:rsidRDefault="00A11767" w:rsidP="001D6AF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9686"/>
      <w:docPartObj>
        <w:docPartGallery w:val="Page Numbers (Bottom of Page)"/>
        <w:docPartUnique/>
      </w:docPartObj>
    </w:sdtPr>
    <w:sdtEndPr/>
    <w:sdtContent>
      <w:sdt>
        <w:sdtPr>
          <w:id w:val="1728636285"/>
          <w:docPartObj>
            <w:docPartGallery w:val="Page Numbers (Top of Page)"/>
            <w:docPartUnique/>
          </w:docPartObj>
        </w:sdtPr>
        <w:sdtEndPr/>
        <w:sdtContent>
          <w:p w14:paraId="7BE2CAF2" w14:textId="77777777" w:rsidR="00EE7EE7" w:rsidRDefault="00EE7EE7">
            <w:pPr>
              <w:pStyle w:val="Rodap"/>
              <w:jc w:val="center"/>
              <w:rPr>
                <w:rFonts w:hint="eastAsia"/>
              </w:rPr>
            </w:pPr>
            <w:r w:rsidRPr="002D090E">
              <w:rPr>
                <w:sz w:val="20"/>
                <w:szCs w:val="20"/>
              </w:rPr>
              <w:t xml:space="preserve">Página </w:t>
            </w:r>
            <w:r w:rsidRPr="002D090E">
              <w:rPr>
                <w:b/>
                <w:bCs/>
                <w:sz w:val="20"/>
                <w:szCs w:val="20"/>
              </w:rPr>
              <w:fldChar w:fldCharType="begin"/>
            </w:r>
            <w:r w:rsidRPr="002D090E">
              <w:rPr>
                <w:b/>
                <w:bCs/>
                <w:sz w:val="20"/>
                <w:szCs w:val="20"/>
              </w:rPr>
              <w:instrText>PAGE</w:instrText>
            </w:r>
            <w:r w:rsidRPr="002D090E">
              <w:rPr>
                <w:b/>
                <w:bCs/>
                <w:sz w:val="20"/>
                <w:szCs w:val="20"/>
              </w:rPr>
              <w:fldChar w:fldCharType="separate"/>
            </w:r>
            <w:r w:rsidR="00C058A9" w:rsidRPr="002D090E">
              <w:rPr>
                <w:rFonts w:hint="eastAsia"/>
                <w:b/>
                <w:bCs/>
                <w:noProof/>
                <w:sz w:val="20"/>
                <w:szCs w:val="20"/>
              </w:rPr>
              <w:t>1</w:t>
            </w:r>
            <w:r w:rsidRPr="002D090E">
              <w:rPr>
                <w:b/>
                <w:bCs/>
                <w:sz w:val="20"/>
                <w:szCs w:val="20"/>
              </w:rPr>
              <w:fldChar w:fldCharType="end"/>
            </w:r>
            <w:r w:rsidRPr="002D090E">
              <w:rPr>
                <w:sz w:val="20"/>
                <w:szCs w:val="20"/>
              </w:rPr>
              <w:t xml:space="preserve"> de </w:t>
            </w:r>
            <w:r w:rsidR="00C058A9" w:rsidRPr="002D090E">
              <w:rPr>
                <w:b/>
                <w:bCs/>
                <w:sz w:val="20"/>
                <w:szCs w:val="20"/>
              </w:rPr>
              <w:t>1</w:t>
            </w:r>
          </w:p>
        </w:sdtContent>
      </w:sdt>
    </w:sdtContent>
  </w:sdt>
  <w:p w14:paraId="4690940F" w14:textId="77777777" w:rsidR="00EE7EE7" w:rsidRDefault="00EE7EE7">
    <w:pPr>
      <w:pStyle w:val="Rodap"/>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2C340" w14:textId="77777777" w:rsidR="00A11767" w:rsidRDefault="00A11767" w:rsidP="001D6AF5">
      <w:pPr>
        <w:rPr>
          <w:rFonts w:hint="eastAsia"/>
        </w:rPr>
      </w:pPr>
      <w:r>
        <w:separator/>
      </w:r>
    </w:p>
  </w:footnote>
  <w:footnote w:type="continuationSeparator" w:id="0">
    <w:p w14:paraId="2A3D29A5" w14:textId="77777777" w:rsidR="00A11767" w:rsidRDefault="00A11767" w:rsidP="001D6AF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805"/>
    <w:multiLevelType w:val="hybridMultilevel"/>
    <w:tmpl w:val="4F3C2E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C2449"/>
    <w:multiLevelType w:val="hybridMultilevel"/>
    <w:tmpl w:val="719022D2"/>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115B016B"/>
    <w:multiLevelType w:val="hybridMultilevel"/>
    <w:tmpl w:val="C3947A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773B72"/>
    <w:multiLevelType w:val="hybridMultilevel"/>
    <w:tmpl w:val="A5402BB0"/>
    <w:lvl w:ilvl="0" w:tplc="04160001">
      <w:start w:val="1"/>
      <w:numFmt w:val="bullet"/>
      <w:lvlText w:val=""/>
      <w:lvlJc w:val="left"/>
      <w:pPr>
        <w:ind w:left="1779" w:hanging="360"/>
      </w:pPr>
      <w:rPr>
        <w:rFonts w:ascii="Symbol" w:hAnsi="Symbol" w:hint="default"/>
      </w:rPr>
    </w:lvl>
    <w:lvl w:ilvl="1" w:tplc="04160003" w:tentative="1">
      <w:start w:val="1"/>
      <w:numFmt w:val="bullet"/>
      <w:lvlText w:val="o"/>
      <w:lvlJc w:val="left"/>
      <w:pPr>
        <w:ind w:left="2499" w:hanging="360"/>
      </w:pPr>
      <w:rPr>
        <w:rFonts w:ascii="Courier New" w:hAnsi="Courier New" w:cs="Courier New" w:hint="default"/>
      </w:rPr>
    </w:lvl>
    <w:lvl w:ilvl="2" w:tplc="04160005" w:tentative="1">
      <w:start w:val="1"/>
      <w:numFmt w:val="bullet"/>
      <w:lvlText w:val=""/>
      <w:lvlJc w:val="left"/>
      <w:pPr>
        <w:ind w:left="3219" w:hanging="360"/>
      </w:pPr>
      <w:rPr>
        <w:rFonts w:ascii="Wingdings" w:hAnsi="Wingdings" w:hint="default"/>
      </w:rPr>
    </w:lvl>
    <w:lvl w:ilvl="3" w:tplc="04160001" w:tentative="1">
      <w:start w:val="1"/>
      <w:numFmt w:val="bullet"/>
      <w:lvlText w:val=""/>
      <w:lvlJc w:val="left"/>
      <w:pPr>
        <w:ind w:left="3939" w:hanging="360"/>
      </w:pPr>
      <w:rPr>
        <w:rFonts w:ascii="Symbol" w:hAnsi="Symbol" w:hint="default"/>
      </w:rPr>
    </w:lvl>
    <w:lvl w:ilvl="4" w:tplc="04160003" w:tentative="1">
      <w:start w:val="1"/>
      <w:numFmt w:val="bullet"/>
      <w:lvlText w:val="o"/>
      <w:lvlJc w:val="left"/>
      <w:pPr>
        <w:ind w:left="4659" w:hanging="360"/>
      </w:pPr>
      <w:rPr>
        <w:rFonts w:ascii="Courier New" w:hAnsi="Courier New" w:cs="Courier New" w:hint="default"/>
      </w:rPr>
    </w:lvl>
    <w:lvl w:ilvl="5" w:tplc="04160005" w:tentative="1">
      <w:start w:val="1"/>
      <w:numFmt w:val="bullet"/>
      <w:lvlText w:val=""/>
      <w:lvlJc w:val="left"/>
      <w:pPr>
        <w:ind w:left="5379" w:hanging="360"/>
      </w:pPr>
      <w:rPr>
        <w:rFonts w:ascii="Wingdings" w:hAnsi="Wingdings" w:hint="default"/>
      </w:rPr>
    </w:lvl>
    <w:lvl w:ilvl="6" w:tplc="04160001" w:tentative="1">
      <w:start w:val="1"/>
      <w:numFmt w:val="bullet"/>
      <w:lvlText w:val=""/>
      <w:lvlJc w:val="left"/>
      <w:pPr>
        <w:ind w:left="6099" w:hanging="360"/>
      </w:pPr>
      <w:rPr>
        <w:rFonts w:ascii="Symbol" w:hAnsi="Symbol" w:hint="default"/>
      </w:rPr>
    </w:lvl>
    <w:lvl w:ilvl="7" w:tplc="04160003" w:tentative="1">
      <w:start w:val="1"/>
      <w:numFmt w:val="bullet"/>
      <w:lvlText w:val="o"/>
      <w:lvlJc w:val="left"/>
      <w:pPr>
        <w:ind w:left="6819" w:hanging="360"/>
      </w:pPr>
      <w:rPr>
        <w:rFonts w:ascii="Courier New" w:hAnsi="Courier New" w:cs="Courier New" w:hint="default"/>
      </w:rPr>
    </w:lvl>
    <w:lvl w:ilvl="8" w:tplc="04160005" w:tentative="1">
      <w:start w:val="1"/>
      <w:numFmt w:val="bullet"/>
      <w:lvlText w:val=""/>
      <w:lvlJc w:val="left"/>
      <w:pPr>
        <w:ind w:left="7539" w:hanging="360"/>
      </w:pPr>
      <w:rPr>
        <w:rFonts w:ascii="Wingdings" w:hAnsi="Wingdings" w:hint="default"/>
      </w:rPr>
    </w:lvl>
  </w:abstractNum>
  <w:abstractNum w:abstractNumId="4" w15:restartNumberingAfterBreak="0">
    <w:nsid w:val="161C7531"/>
    <w:multiLevelType w:val="hybridMultilevel"/>
    <w:tmpl w:val="68120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B75A1D"/>
    <w:multiLevelType w:val="multilevel"/>
    <w:tmpl w:val="AF58556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C0067C"/>
    <w:multiLevelType w:val="hybridMultilevel"/>
    <w:tmpl w:val="3782F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2BD67A3"/>
    <w:multiLevelType w:val="hybridMultilevel"/>
    <w:tmpl w:val="3EE0738C"/>
    <w:lvl w:ilvl="0" w:tplc="43801C84">
      <w:start w:val="1"/>
      <w:numFmt w:val="bullet"/>
      <w:lvlText w:val=""/>
      <w:lvlJc w:val="left"/>
      <w:pPr>
        <w:ind w:left="1059" w:hanging="360"/>
      </w:pPr>
      <w:rPr>
        <w:rFonts w:ascii="Symbol" w:hAnsi="Symbol" w:hint="default"/>
        <w:color w:val="auto"/>
      </w:rPr>
    </w:lvl>
    <w:lvl w:ilvl="1" w:tplc="04160003" w:tentative="1">
      <w:start w:val="1"/>
      <w:numFmt w:val="bullet"/>
      <w:lvlText w:val="o"/>
      <w:lvlJc w:val="left"/>
      <w:pPr>
        <w:ind w:left="1779" w:hanging="360"/>
      </w:pPr>
      <w:rPr>
        <w:rFonts w:ascii="Courier New" w:hAnsi="Courier New" w:cs="Courier New" w:hint="default"/>
      </w:rPr>
    </w:lvl>
    <w:lvl w:ilvl="2" w:tplc="04160005" w:tentative="1">
      <w:start w:val="1"/>
      <w:numFmt w:val="bullet"/>
      <w:lvlText w:val=""/>
      <w:lvlJc w:val="left"/>
      <w:pPr>
        <w:ind w:left="2499" w:hanging="360"/>
      </w:pPr>
      <w:rPr>
        <w:rFonts w:ascii="Wingdings" w:hAnsi="Wingdings" w:hint="default"/>
      </w:rPr>
    </w:lvl>
    <w:lvl w:ilvl="3" w:tplc="04160001" w:tentative="1">
      <w:start w:val="1"/>
      <w:numFmt w:val="bullet"/>
      <w:lvlText w:val=""/>
      <w:lvlJc w:val="left"/>
      <w:pPr>
        <w:ind w:left="3219" w:hanging="360"/>
      </w:pPr>
      <w:rPr>
        <w:rFonts w:ascii="Symbol" w:hAnsi="Symbol" w:hint="default"/>
      </w:rPr>
    </w:lvl>
    <w:lvl w:ilvl="4" w:tplc="04160003" w:tentative="1">
      <w:start w:val="1"/>
      <w:numFmt w:val="bullet"/>
      <w:lvlText w:val="o"/>
      <w:lvlJc w:val="left"/>
      <w:pPr>
        <w:ind w:left="3939" w:hanging="360"/>
      </w:pPr>
      <w:rPr>
        <w:rFonts w:ascii="Courier New" w:hAnsi="Courier New" w:cs="Courier New" w:hint="default"/>
      </w:rPr>
    </w:lvl>
    <w:lvl w:ilvl="5" w:tplc="04160005" w:tentative="1">
      <w:start w:val="1"/>
      <w:numFmt w:val="bullet"/>
      <w:lvlText w:val=""/>
      <w:lvlJc w:val="left"/>
      <w:pPr>
        <w:ind w:left="4659" w:hanging="360"/>
      </w:pPr>
      <w:rPr>
        <w:rFonts w:ascii="Wingdings" w:hAnsi="Wingdings" w:hint="default"/>
      </w:rPr>
    </w:lvl>
    <w:lvl w:ilvl="6" w:tplc="04160001" w:tentative="1">
      <w:start w:val="1"/>
      <w:numFmt w:val="bullet"/>
      <w:lvlText w:val=""/>
      <w:lvlJc w:val="left"/>
      <w:pPr>
        <w:ind w:left="5379" w:hanging="360"/>
      </w:pPr>
      <w:rPr>
        <w:rFonts w:ascii="Symbol" w:hAnsi="Symbol" w:hint="default"/>
      </w:rPr>
    </w:lvl>
    <w:lvl w:ilvl="7" w:tplc="04160003" w:tentative="1">
      <w:start w:val="1"/>
      <w:numFmt w:val="bullet"/>
      <w:lvlText w:val="o"/>
      <w:lvlJc w:val="left"/>
      <w:pPr>
        <w:ind w:left="6099" w:hanging="360"/>
      </w:pPr>
      <w:rPr>
        <w:rFonts w:ascii="Courier New" w:hAnsi="Courier New" w:cs="Courier New" w:hint="default"/>
      </w:rPr>
    </w:lvl>
    <w:lvl w:ilvl="8" w:tplc="04160005" w:tentative="1">
      <w:start w:val="1"/>
      <w:numFmt w:val="bullet"/>
      <w:lvlText w:val=""/>
      <w:lvlJc w:val="left"/>
      <w:pPr>
        <w:ind w:left="6819" w:hanging="360"/>
      </w:pPr>
      <w:rPr>
        <w:rFonts w:ascii="Wingdings" w:hAnsi="Wingdings" w:hint="default"/>
      </w:rPr>
    </w:lvl>
  </w:abstractNum>
  <w:abstractNum w:abstractNumId="8" w15:restartNumberingAfterBreak="0">
    <w:nsid w:val="2F4B0696"/>
    <w:multiLevelType w:val="hybridMultilevel"/>
    <w:tmpl w:val="BB5ADC00"/>
    <w:lvl w:ilvl="0" w:tplc="04160001">
      <w:start w:val="1"/>
      <w:numFmt w:val="bullet"/>
      <w:lvlText w:val=""/>
      <w:lvlJc w:val="left"/>
      <w:pPr>
        <w:ind w:left="1779" w:hanging="360"/>
      </w:pPr>
      <w:rPr>
        <w:rFonts w:ascii="Symbol" w:hAnsi="Symbol" w:hint="default"/>
      </w:rPr>
    </w:lvl>
    <w:lvl w:ilvl="1" w:tplc="04160003" w:tentative="1">
      <w:start w:val="1"/>
      <w:numFmt w:val="bullet"/>
      <w:lvlText w:val="o"/>
      <w:lvlJc w:val="left"/>
      <w:pPr>
        <w:ind w:left="2499" w:hanging="360"/>
      </w:pPr>
      <w:rPr>
        <w:rFonts w:ascii="Courier New" w:hAnsi="Courier New" w:cs="Courier New" w:hint="default"/>
      </w:rPr>
    </w:lvl>
    <w:lvl w:ilvl="2" w:tplc="04160005" w:tentative="1">
      <w:start w:val="1"/>
      <w:numFmt w:val="bullet"/>
      <w:lvlText w:val=""/>
      <w:lvlJc w:val="left"/>
      <w:pPr>
        <w:ind w:left="3219" w:hanging="360"/>
      </w:pPr>
      <w:rPr>
        <w:rFonts w:ascii="Wingdings" w:hAnsi="Wingdings" w:hint="default"/>
      </w:rPr>
    </w:lvl>
    <w:lvl w:ilvl="3" w:tplc="04160001" w:tentative="1">
      <w:start w:val="1"/>
      <w:numFmt w:val="bullet"/>
      <w:lvlText w:val=""/>
      <w:lvlJc w:val="left"/>
      <w:pPr>
        <w:ind w:left="3939" w:hanging="360"/>
      </w:pPr>
      <w:rPr>
        <w:rFonts w:ascii="Symbol" w:hAnsi="Symbol" w:hint="default"/>
      </w:rPr>
    </w:lvl>
    <w:lvl w:ilvl="4" w:tplc="04160003" w:tentative="1">
      <w:start w:val="1"/>
      <w:numFmt w:val="bullet"/>
      <w:lvlText w:val="o"/>
      <w:lvlJc w:val="left"/>
      <w:pPr>
        <w:ind w:left="4659" w:hanging="360"/>
      </w:pPr>
      <w:rPr>
        <w:rFonts w:ascii="Courier New" w:hAnsi="Courier New" w:cs="Courier New" w:hint="default"/>
      </w:rPr>
    </w:lvl>
    <w:lvl w:ilvl="5" w:tplc="04160005" w:tentative="1">
      <w:start w:val="1"/>
      <w:numFmt w:val="bullet"/>
      <w:lvlText w:val=""/>
      <w:lvlJc w:val="left"/>
      <w:pPr>
        <w:ind w:left="5379" w:hanging="360"/>
      </w:pPr>
      <w:rPr>
        <w:rFonts w:ascii="Wingdings" w:hAnsi="Wingdings" w:hint="default"/>
      </w:rPr>
    </w:lvl>
    <w:lvl w:ilvl="6" w:tplc="04160001" w:tentative="1">
      <w:start w:val="1"/>
      <w:numFmt w:val="bullet"/>
      <w:lvlText w:val=""/>
      <w:lvlJc w:val="left"/>
      <w:pPr>
        <w:ind w:left="6099" w:hanging="360"/>
      </w:pPr>
      <w:rPr>
        <w:rFonts w:ascii="Symbol" w:hAnsi="Symbol" w:hint="default"/>
      </w:rPr>
    </w:lvl>
    <w:lvl w:ilvl="7" w:tplc="04160003" w:tentative="1">
      <w:start w:val="1"/>
      <w:numFmt w:val="bullet"/>
      <w:lvlText w:val="o"/>
      <w:lvlJc w:val="left"/>
      <w:pPr>
        <w:ind w:left="6819" w:hanging="360"/>
      </w:pPr>
      <w:rPr>
        <w:rFonts w:ascii="Courier New" w:hAnsi="Courier New" w:cs="Courier New" w:hint="default"/>
      </w:rPr>
    </w:lvl>
    <w:lvl w:ilvl="8" w:tplc="04160005" w:tentative="1">
      <w:start w:val="1"/>
      <w:numFmt w:val="bullet"/>
      <w:lvlText w:val=""/>
      <w:lvlJc w:val="left"/>
      <w:pPr>
        <w:ind w:left="7539" w:hanging="360"/>
      </w:pPr>
      <w:rPr>
        <w:rFonts w:ascii="Wingdings" w:hAnsi="Wingdings" w:hint="default"/>
      </w:rPr>
    </w:lvl>
  </w:abstractNum>
  <w:abstractNum w:abstractNumId="9" w15:restartNumberingAfterBreak="0">
    <w:nsid w:val="334F0CA3"/>
    <w:multiLevelType w:val="multilevel"/>
    <w:tmpl w:val="0BE6D1A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60C1C8D"/>
    <w:multiLevelType w:val="hybridMultilevel"/>
    <w:tmpl w:val="0E1E0D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A230336"/>
    <w:multiLevelType w:val="hybridMultilevel"/>
    <w:tmpl w:val="F0CC5B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C44378A"/>
    <w:multiLevelType w:val="hybridMultilevel"/>
    <w:tmpl w:val="E67CE4E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3654998"/>
    <w:multiLevelType w:val="multilevel"/>
    <w:tmpl w:val="0BE6D1A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C62154"/>
    <w:multiLevelType w:val="multilevel"/>
    <w:tmpl w:val="AF2C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307B03"/>
    <w:multiLevelType w:val="hybridMultilevel"/>
    <w:tmpl w:val="B4C440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38737D2"/>
    <w:multiLevelType w:val="hybridMultilevel"/>
    <w:tmpl w:val="69F2FFC0"/>
    <w:lvl w:ilvl="0" w:tplc="04160001">
      <w:start w:val="1"/>
      <w:numFmt w:val="bullet"/>
      <w:lvlText w:val=""/>
      <w:lvlJc w:val="left"/>
      <w:pPr>
        <w:ind w:left="1779" w:hanging="360"/>
      </w:pPr>
      <w:rPr>
        <w:rFonts w:ascii="Symbol" w:hAnsi="Symbol" w:hint="default"/>
      </w:rPr>
    </w:lvl>
    <w:lvl w:ilvl="1" w:tplc="04160003" w:tentative="1">
      <w:start w:val="1"/>
      <w:numFmt w:val="bullet"/>
      <w:lvlText w:val="o"/>
      <w:lvlJc w:val="left"/>
      <w:pPr>
        <w:ind w:left="2499" w:hanging="360"/>
      </w:pPr>
      <w:rPr>
        <w:rFonts w:ascii="Courier New" w:hAnsi="Courier New" w:cs="Courier New" w:hint="default"/>
      </w:rPr>
    </w:lvl>
    <w:lvl w:ilvl="2" w:tplc="04160005" w:tentative="1">
      <w:start w:val="1"/>
      <w:numFmt w:val="bullet"/>
      <w:lvlText w:val=""/>
      <w:lvlJc w:val="left"/>
      <w:pPr>
        <w:ind w:left="3219" w:hanging="360"/>
      </w:pPr>
      <w:rPr>
        <w:rFonts w:ascii="Wingdings" w:hAnsi="Wingdings" w:hint="default"/>
      </w:rPr>
    </w:lvl>
    <w:lvl w:ilvl="3" w:tplc="04160001" w:tentative="1">
      <w:start w:val="1"/>
      <w:numFmt w:val="bullet"/>
      <w:lvlText w:val=""/>
      <w:lvlJc w:val="left"/>
      <w:pPr>
        <w:ind w:left="3939" w:hanging="360"/>
      </w:pPr>
      <w:rPr>
        <w:rFonts w:ascii="Symbol" w:hAnsi="Symbol" w:hint="default"/>
      </w:rPr>
    </w:lvl>
    <w:lvl w:ilvl="4" w:tplc="04160003" w:tentative="1">
      <w:start w:val="1"/>
      <w:numFmt w:val="bullet"/>
      <w:lvlText w:val="o"/>
      <w:lvlJc w:val="left"/>
      <w:pPr>
        <w:ind w:left="4659" w:hanging="360"/>
      </w:pPr>
      <w:rPr>
        <w:rFonts w:ascii="Courier New" w:hAnsi="Courier New" w:cs="Courier New" w:hint="default"/>
      </w:rPr>
    </w:lvl>
    <w:lvl w:ilvl="5" w:tplc="04160005" w:tentative="1">
      <w:start w:val="1"/>
      <w:numFmt w:val="bullet"/>
      <w:lvlText w:val=""/>
      <w:lvlJc w:val="left"/>
      <w:pPr>
        <w:ind w:left="5379" w:hanging="360"/>
      </w:pPr>
      <w:rPr>
        <w:rFonts w:ascii="Wingdings" w:hAnsi="Wingdings" w:hint="default"/>
      </w:rPr>
    </w:lvl>
    <w:lvl w:ilvl="6" w:tplc="04160001" w:tentative="1">
      <w:start w:val="1"/>
      <w:numFmt w:val="bullet"/>
      <w:lvlText w:val=""/>
      <w:lvlJc w:val="left"/>
      <w:pPr>
        <w:ind w:left="6099" w:hanging="360"/>
      </w:pPr>
      <w:rPr>
        <w:rFonts w:ascii="Symbol" w:hAnsi="Symbol" w:hint="default"/>
      </w:rPr>
    </w:lvl>
    <w:lvl w:ilvl="7" w:tplc="04160003" w:tentative="1">
      <w:start w:val="1"/>
      <w:numFmt w:val="bullet"/>
      <w:lvlText w:val="o"/>
      <w:lvlJc w:val="left"/>
      <w:pPr>
        <w:ind w:left="6819" w:hanging="360"/>
      </w:pPr>
      <w:rPr>
        <w:rFonts w:ascii="Courier New" w:hAnsi="Courier New" w:cs="Courier New" w:hint="default"/>
      </w:rPr>
    </w:lvl>
    <w:lvl w:ilvl="8" w:tplc="04160005" w:tentative="1">
      <w:start w:val="1"/>
      <w:numFmt w:val="bullet"/>
      <w:lvlText w:val=""/>
      <w:lvlJc w:val="left"/>
      <w:pPr>
        <w:ind w:left="7539" w:hanging="360"/>
      </w:pPr>
      <w:rPr>
        <w:rFonts w:ascii="Wingdings" w:hAnsi="Wingdings" w:hint="default"/>
      </w:rPr>
    </w:lvl>
  </w:abstractNum>
  <w:abstractNum w:abstractNumId="17" w15:restartNumberingAfterBreak="0">
    <w:nsid w:val="586B51A2"/>
    <w:multiLevelType w:val="hybridMultilevel"/>
    <w:tmpl w:val="80081988"/>
    <w:lvl w:ilvl="0" w:tplc="61B24788">
      <w:start w:val="3"/>
      <w:numFmt w:val="decimal"/>
      <w:lvlText w:val="%1."/>
      <w:lvlJc w:val="left"/>
      <w:pPr>
        <w:ind w:left="711" w:hanging="360"/>
      </w:pPr>
      <w:rPr>
        <w:rFonts w:hint="default"/>
      </w:rPr>
    </w:lvl>
    <w:lvl w:ilvl="1" w:tplc="04160019" w:tentative="1">
      <w:start w:val="1"/>
      <w:numFmt w:val="lowerLetter"/>
      <w:lvlText w:val="%2."/>
      <w:lvlJc w:val="left"/>
      <w:pPr>
        <w:ind w:left="1431" w:hanging="360"/>
      </w:pPr>
    </w:lvl>
    <w:lvl w:ilvl="2" w:tplc="0416001B" w:tentative="1">
      <w:start w:val="1"/>
      <w:numFmt w:val="lowerRoman"/>
      <w:lvlText w:val="%3."/>
      <w:lvlJc w:val="right"/>
      <w:pPr>
        <w:ind w:left="2151" w:hanging="180"/>
      </w:pPr>
    </w:lvl>
    <w:lvl w:ilvl="3" w:tplc="0416000F" w:tentative="1">
      <w:start w:val="1"/>
      <w:numFmt w:val="decimal"/>
      <w:lvlText w:val="%4."/>
      <w:lvlJc w:val="left"/>
      <w:pPr>
        <w:ind w:left="2871" w:hanging="360"/>
      </w:pPr>
    </w:lvl>
    <w:lvl w:ilvl="4" w:tplc="04160019" w:tentative="1">
      <w:start w:val="1"/>
      <w:numFmt w:val="lowerLetter"/>
      <w:lvlText w:val="%5."/>
      <w:lvlJc w:val="left"/>
      <w:pPr>
        <w:ind w:left="3591" w:hanging="360"/>
      </w:pPr>
    </w:lvl>
    <w:lvl w:ilvl="5" w:tplc="0416001B" w:tentative="1">
      <w:start w:val="1"/>
      <w:numFmt w:val="lowerRoman"/>
      <w:lvlText w:val="%6."/>
      <w:lvlJc w:val="right"/>
      <w:pPr>
        <w:ind w:left="4311" w:hanging="180"/>
      </w:pPr>
    </w:lvl>
    <w:lvl w:ilvl="6" w:tplc="0416000F" w:tentative="1">
      <w:start w:val="1"/>
      <w:numFmt w:val="decimal"/>
      <w:lvlText w:val="%7."/>
      <w:lvlJc w:val="left"/>
      <w:pPr>
        <w:ind w:left="5031" w:hanging="360"/>
      </w:pPr>
    </w:lvl>
    <w:lvl w:ilvl="7" w:tplc="04160019" w:tentative="1">
      <w:start w:val="1"/>
      <w:numFmt w:val="lowerLetter"/>
      <w:lvlText w:val="%8."/>
      <w:lvlJc w:val="left"/>
      <w:pPr>
        <w:ind w:left="5751" w:hanging="360"/>
      </w:pPr>
    </w:lvl>
    <w:lvl w:ilvl="8" w:tplc="0416001B" w:tentative="1">
      <w:start w:val="1"/>
      <w:numFmt w:val="lowerRoman"/>
      <w:lvlText w:val="%9."/>
      <w:lvlJc w:val="right"/>
      <w:pPr>
        <w:ind w:left="6471" w:hanging="180"/>
      </w:pPr>
    </w:lvl>
  </w:abstractNum>
  <w:abstractNum w:abstractNumId="18" w15:restartNumberingAfterBreak="0">
    <w:nsid w:val="58AA2E80"/>
    <w:multiLevelType w:val="multilevel"/>
    <w:tmpl w:val="66740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8B376C"/>
    <w:multiLevelType w:val="hybridMultilevel"/>
    <w:tmpl w:val="E8FA7E42"/>
    <w:lvl w:ilvl="0" w:tplc="04160013">
      <w:start w:val="1"/>
      <w:numFmt w:val="upperRoman"/>
      <w:lvlText w:val="%1."/>
      <w:lvlJc w:val="righ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653E457A"/>
    <w:multiLevelType w:val="hybridMultilevel"/>
    <w:tmpl w:val="1A660BA0"/>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1" w15:restartNumberingAfterBreak="0">
    <w:nsid w:val="6B3529FD"/>
    <w:multiLevelType w:val="hybridMultilevel"/>
    <w:tmpl w:val="E8FA7E42"/>
    <w:lvl w:ilvl="0" w:tplc="04160013">
      <w:start w:val="1"/>
      <w:numFmt w:val="upperRoman"/>
      <w:lvlText w:val="%1."/>
      <w:lvlJc w:val="righ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6B7E06B3"/>
    <w:multiLevelType w:val="hybridMultilevel"/>
    <w:tmpl w:val="4330D630"/>
    <w:lvl w:ilvl="0" w:tplc="C932FFEA">
      <w:start w:val="1"/>
      <w:numFmt w:val="decimal"/>
      <w:lvlText w:val="%1."/>
      <w:lvlJc w:val="left"/>
      <w:pPr>
        <w:ind w:left="371" w:hanging="360"/>
      </w:pPr>
      <w:rPr>
        <w:rFonts w:hint="default"/>
      </w:rPr>
    </w:lvl>
    <w:lvl w:ilvl="1" w:tplc="04160019" w:tentative="1">
      <w:start w:val="1"/>
      <w:numFmt w:val="lowerLetter"/>
      <w:lvlText w:val="%2."/>
      <w:lvlJc w:val="left"/>
      <w:pPr>
        <w:ind w:left="1091" w:hanging="360"/>
      </w:pPr>
    </w:lvl>
    <w:lvl w:ilvl="2" w:tplc="0416001B" w:tentative="1">
      <w:start w:val="1"/>
      <w:numFmt w:val="lowerRoman"/>
      <w:lvlText w:val="%3."/>
      <w:lvlJc w:val="right"/>
      <w:pPr>
        <w:ind w:left="1811" w:hanging="180"/>
      </w:pPr>
    </w:lvl>
    <w:lvl w:ilvl="3" w:tplc="0416000F" w:tentative="1">
      <w:start w:val="1"/>
      <w:numFmt w:val="decimal"/>
      <w:lvlText w:val="%4."/>
      <w:lvlJc w:val="left"/>
      <w:pPr>
        <w:ind w:left="2531" w:hanging="360"/>
      </w:pPr>
    </w:lvl>
    <w:lvl w:ilvl="4" w:tplc="04160019" w:tentative="1">
      <w:start w:val="1"/>
      <w:numFmt w:val="lowerLetter"/>
      <w:lvlText w:val="%5."/>
      <w:lvlJc w:val="left"/>
      <w:pPr>
        <w:ind w:left="3251" w:hanging="360"/>
      </w:pPr>
    </w:lvl>
    <w:lvl w:ilvl="5" w:tplc="0416001B" w:tentative="1">
      <w:start w:val="1"/>
      <w:numFmt w:val="lowerRoman"/>
      <w:lvlText w:val="%6."/>
      <w:lvlJc w:val="right"/>
      <w:pPr>
        <w:ind w:left="3971" w:hanging="180"/>
      </w:pPr>
    </w:lvl>
    <w:lvl w:ilvl="6" w:tplc="0416000F" w:tentative="1">
      <w:start w:val="1"/>
      <w:numFmt w:val="decimal"/>
      <w:lvlText w:val="%7."/>
      <w:lvlJc w:val="left"/>
      <w:pPr>
        <w:ind w:left="4691" w:hanging="360"/>
      </w:pPr>
    </w:lvl>
    <w:lvl w:ilvl="7" w:tplc="04160019" w:tentative="1">
      <w:start w:val="1"/>
      <w:numFmt w:val="lowerLetter"/>
      <w:lvlText w:val="%8."/>
      <w:lvlJc w:val="left"/>
      <w:pPr>
        <w:ind w:left="5411" w:hanging="360"/>
      </w:pPr>
    </w:lvl>
    <w:lvl w:ilvl="8" w:tplc="0416001B" w:tentative="1">
      <w:start w:val="1"/>
      <w:numFmt w:val="lowerRoman"/>
      <w:lvlText w:val="%9."/>
      <w:lvlJc w:val="right"/>
      <w:pPr>
        <w:ind w:left="6131" w:hanging="180"/>
      </w:pPr>
    </w:lvl>
  </w:abstractNum>
  <w:abstractNum w:abstractNumId="23" w15:restartNumberingAfterBreak="0">
    <w:nsid w:val="76625693"/>
    <w:multiLevelType w:val="hybridMultilevel"/>
    <w:tmpl w:val="C170717C"/>
    <w:lvl w:ilvl="0" w:tplc="49687848">
      <w:start w:val="1"/>
      <w:numFmt w:val="decimal"/>
      <w:lvlText w:val="%1."/>
      <w:lvlJc w:val="left"/>
      <w:pPr>
        <w:ind w:left="720" w:hanging="36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52164109">
    <w:abstractNumId w:val="1"/>
  </w:num>
  <w:num w:numId="2" w16cid:durableId="1685396832">
    <w:abstractNumId w:val="6"/>
  </w:num>
  <w:num w:numId="3" w16cid:durableId="394936104">
    <w:abstractNumId w:val="10"/>
  </w:num>
  <w:num w:numId="4" w16cid:durableId="1654408413">
    <w:abstractNumId w:val="19"/>
  </w:num>
  <w:num w:numId="5" w16cid:durableId="1387950860">
    <w:abstractNumId w:val="20"/>
  </w:num>
  <w:num w:numId="6" w16cid:durableId="1897161052">
    <w:abstractNumId w:val="12"/>
  </w:num>
  <w:num w:numId="7" w16cid:durableId="1258100566">
    <w:abstractNumId w:val="21"/>
  </w:num>
  <w:num w:numId="8" w16cid:durableId="1640067023">
    <w:abstractNumId w:val="22"/>
  </w:num>
  <w:num w:numId="9" w16cid:durableId="638998711">
    <w:abstractNumId w:val="0"/>
  </w:num>
  <w:num w:numId="10" w16cid:durableId="258758766">
    <w:abstractNumId w:val="11"/>
  </w:num>
  <w:num w:numId="11" w16cid:durableId="1531408029">
    <w:abstractNumId w:val="9"/>
  </w:num>
  <w:num w:numId="12" w16cid:durableId="776943206">
    <w:abstractNumId w:val="7"/>
  </w:num>
  <w:num w:numId="13" w16cid:durableId="641497793">
    <w:abstractNumId w:val="3"/>
  </w:num>
  <w:num w:numId="14" w16cid:durableId="1210844158">
    <w:abstractNumId w:val="4"/>
  </w:num>
  <w:num w:numId="15" w16cid:durableId="2112696826">
    <w:abstractNumId w:val="8"/>
  </w:num>
  <w:num w:numId="16" w16cid:durableId="1222669815">
    <w:abstractNumId w:val="16"/>
  </w:num>
  <w:num w:numId="17" w16cid:durableId="985858696">
    <w:abstractNumId w:val="13"/>
  </w:num>
  <w:num w:numId="18" w16cid:durableId="875460105">
    <w:abstractNumId w:val="5"/>
  </w:num>
  <w:num w:numId="19" w16cid:durableId="1928421222">
    <w:abstractNumId w:val="14"/>
  </w:num>
  <w:num w:numId="20" w16cid:durableId="2133550299">
    <w:abstractNumId w:val="18"/>
  </w:num>
  <w:num w:numId="21" w16cid:durableId="1324436599">
    <w:abstractNumId w:val="17"/>
  </w:num>
  <w:num w:numId="22" w16cid:durableId="1192064717">
    <w:abstractNumId w:val="23"/>
  </w:num>
  <w:num w:numId="23" w16cid:durableId="2098356111">
    <w:abstractNumId w:val="2"/>
  </w:num>
  <w:num w:numId="24" w16cid:durableId="11694454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25"/>
    <w:rsid w:val="000053B3"/>
    <w:rsid w:val="00006B2E"/>
    <w:rsid w:val="0000747B"/>
    <w:rsid w:val="000143A2"/>
    <w:rsid w:val="000261A6"/>
    <w:rsid w:val="000406CE"/>
    <w:rsid w:val="000418B8"/>
    <w:rsid w:val="000461C0"/>
    <w:rsid w:val="00050C4C"/>
    <w:rsid w:val="000514AF"/>
    <w:rsid w:val="000569E7"/>
    <w:rsid w:val="0006468F"/>
    <w:rsid w:val="00066630"/>
    <w:rsid w:val="0007003F"/>
    <w:rsid w:val="000721CB"/>
    <w:rsid w:val="00073910"/>
    <w:rsid w:val="000749EA"/>
    <w:rsid w:val="00074F63"/>
    <w:rsid w:val="00076D44"/>
    <w:rsid w:val="000801A5"/>
    <w:rsid w:val="00084E90"/>
    <w:rsid w:val="0008588C"/>
    <w:rsid w:val="000A533B"/>
    <w:rsid w:val="000A79C1"/>
    <w:rsid w:val="000B20CD"/>
    <w:rsid w:val="000B4E92"/>
    <w:rsid w:val="000B4FAD"/>
    <w:rsid w:val="000B6A8C"/>
    <w:rsid w:val="000E0387"/>
    <w:rsid w:val="000E2A9B"/>
    <w:rsid w:val="000E6513"/>
    <w:rsid w:val="000F1414"/>
    <w:rsid w:val="000F285F"/>
    <w:rsid w:val="000F7499"/>
    <w:rsid w:val="00102114"/>
    <w:rsid w:val="00102E72"/>
    <w:rsid w:val="001048B9"/>
    <w:rsid w:val="0012029D"/>
    <w:rsid w:val="0014125E"/>
    <w:rsid w:val="00143FAC"/>
    <w:rsid w:val="001450BB"/>
    <w:rsid w:val="00155FEB"/>
    <w:rsid w:val="0016015E"/>
    <w:rsid w:val="0016588D"/>
    <w:rsid w:val="00171767"/>
    <w:rsid w:val="00172FD3"/>
    <w:rsid w:val="00182EB4"/>
    <w:rsid w:val="001838D9"/>
    <w:rsid w:val="00183B5A"/>
    <w:rsid w:val="00184495"/>
    <w:rsid w:val="00184629"/>
    <w:rsid w:val="001926D0"/>
    <w:rsid w:val="001944C8"/>
    <w:rsid w:val="00195ACB"/>
    <w:rsid w:val="001A595D"/>
    <w:rsid w:val="001A7BF1"/>
    <w:rsid w:val="001B3B20"/>
    <w:rsid w:val="001B5FB7"/>
    <w:rsid w:val="001C0A4D"/>
    <w:rsid w:val="001D28C6"/>
    <w:rsid w:val="001D400E"/>
    <w:rsid w:val="001D6AF5"/>
    <w:rsid w:val="001D7492"/>
    <w:rsid w:val="001E54F8"/>
    <w:rsid w:val="001F1F79"/>
    <w:rsid w:val="0020661D"/>
    <w:rsid w:val="00210BAB"/>
    <w:rsid w:val="0021127F"/>
    <w:rsid w:val="00212FB7"/>
    <w:rsid w:val="00220302"/>
    <w:rsid w:val="00222149"/>
    <w:rsid w:val="00225E06"/>
    <w:rsid w:val="0023087A"/>
    <w:rsid w:val="00232ACF"/>
    <w:rsid w:val="00236193"/>
    <w:rsid w:val="00237F37"/>
    <w:rsid w:val="0024215D"/>
    <w:rsid w:val="00245E38"/>
    <w:rsid w:val="00246306"/>
    <w:rsid w:val="00254A3A"/>
    <w:rsid w:val="0025592C"/>
    <w:rsid w:val="00265094"/>
    <w:rsid w:val="00271466"/>
    <w:rsid w:val="002723F8"/>
    <w:rsid w:val="002832B2"/>
    <w:rsid w:val="00284CDD"/>
    <w:rsid w:val="002911A8"/>
    <w:rsid w:val="002960E2"/>
    <w:rsid w:val="002A0117"/>
    <w:rsid w:val="002A2260"/>
    <w:rsid w:val="002A68C9"/>
    <w:rsid w:val="002B53D1"/>
    <w:rsid w:val="002C53FC"/>
    <w:rsid w:val="002D090E"/>
    <w:rsid w:val="002E4D5A"/>
    <w:rsid w:val="002E5EFC"/>
    <w:rsid w:val="00301333"/>
    <w:rsid w:val="00301F26"/>
    <w:rsid w:val="00306DF5"/>
    <w:rsid w:val="00317FB8"/>
    <w:rsid w:val="0032551A"/>
    <w:rsid w:val="00326E0B"/>
    <w:rsid w:val="00330734"/>
    <w:rsid w:val="00336DBC"/>
    <w:rsid w:val="00347AD7"/>
    <w:rsid w:val="00351F7C"/>
    <w:rsid w:val="003552E9"/>
    <w:rsid w:val="003613C6"/>
    <w:rsid w:val="00373BC3"/>
    <w:rsid w:val="00374EF8"/>
    <w:rsid w:val="00381C21"/>
    <w:rsid w:val="00385466"/>
    <w:rsid w:val="00390F83"/>
    <w:rsid w:val="00395555"/>
    <w:rsid w:val="003A22F9"/>
    <w:rsid w:val="003B2293"/>
    <w:rsid w:val="003B3F9D"/>
    <w:rsid w:val="003C2A4C"/>
    <w:rsid w:val="003D59B6"/>
    <w:rsid w:val="00404CC2"/>
    <w:rsid w:val="0041110D"/>
    <w:rsid w:val="00411490"/>
    <w:rsid w:val="00412AE4"/>
    <w:rsid w:val="0041577D"/>
    <w:rsid w:val="00417321"/>
    <w:rsid w:val="00417748"/>
    <w:rsid w:val="00423876"/>
    <w:rsid w:val="004261B2"/>
    <w:rsid w:val="00432FB9"/>
    <w:rsid w:val="00436219"/>
    <w:rsid w:val="00453D00"/>
    <w:rsid w:val="0045617A"/>
    <w:rsid w:val="00456BE2"/>
    <w:rsid w:val="00461B57"/>
    <w:rsid w:val="004622DE"/>
    <w:rsid w:val="00463810"/>
    <w:rsid w:val="00464613"/>
    <w:rsid w:val="00471124"/>
    <w:rsid w:val="004736B4"/>
    <w:rsid w:val="00474CA1"/>
    <w:rsid w:val="00475946"/>
    <w:rsid w:val="00475CD0"/>
    <w:rsid w:val="00475F97"/>
    <w:rsid w:val="00483D93"/>
    <w:rsid w:val="004841CE"/>
    <w:rsid w:val="0049089C"/>
    <w:rsid w:val="00493C9B"/>
    <w:rsid w:val="004A3158"/>
    <w:rsid w:val="004A4E2C"/>
    <w:rsid w:val="004B27D8"/>
    <w:rsid w:val="004B5DA2"/>
    <w:rsid w:val="004C6119"/>
    <w:rsid w:val="004C7B6B"/>
    <w:rsid w:val="004D116F"/>
    <w:rsid w:val="004D66F6"/>
    <w:rsid w:val="004E45BB"/>
    <w:rsid w:val="004F2F33"/>
    <w:rsid w:val="004F5CA9"/>
    <w:rsid w:val="00501823"/>
    <w:rsid w:val="00515A5E"/>
    <w:rsid w:val="00521160"/>
    <w:rsid w:val="00532006"/>
    <w:rsid w:val="00532573"/>
    <w:rsid w:val="00535C79"/>
    <w:rsid w:val="00535DF2"/>
    <w:rsid w:val="00544268"/>
    <w:rsid w:val="00545A30"/>
    <w:rsid w:val="0055375D"/>
    <w:rsid w:val="00553C41"/>
    <w:rsid w:val="00554CDF"/>
    <w:rsid w:val="00562944"/>
    <w:rsid w:val="00565B27"/>
    <w:rsid w:val="00570718"/>
    <w:rsid w:val="0057195D"/>
    <w:rsid w:val="0057484C"/>
    <w:rsid w:val="00577218"/>
    <w:rsid w:val="00584174"/>
    <w:rsid w:val="005867F5"/>
    <w:rsid w:val="00587664"/>
    <w:rsid w:val="005925A6"/>
    <w:rsid w:val="00597DD9"/>
    <w:rsid w:val="005A11A9"/>
    <w:rsid w:val="005B20E1"/>
    <w:rsid w:val="005B3509"/>
    <w:rsid w:val="005B4F48"/>
    <w:rsid w:val="005C44F2"/>
    <w:rsid w:val="005C5D56"/>
    <w:rsid w:val="005D1F6E"/>
    <w:rsid w:val="005D282A"/>
    <w:rsid w:val="005F2BE5"/>
    <w:rsid w:val="005F49A1"/>
    <w:rsid w:val="005F4D9C"/>
    <w:rsid w:val="00601C0B"/>
    <w:rsid w:val="00603917"/>
    <w:rsid w:val="00607D12"/>
    <w:rsid w:val="0061489D"/>
    <w:rsid w:val="00636FB0"/>
    <w:rsid w:val="00645098"/>
    <w:rsid w:val="006548AA"/>
    <w:rsid w:val="00656197"/>
    <w:rsid w:val="00660116"/>
    <w:rsid w:val="00661B4F"/>
    <w:rsid w:val="00662981"/>
    <w:rsid w:val="00663E0B"/>
    <w:rsid w:val="006650F2"/>
    <w:rsid w:val="00666966"/>
    <w:rsid w:val="00671D4F"/>
    <w:rsid w:val="00674739"/>
    <w:rsid w:val="0068609A"/>
    <w:rsid w:val="00690589"/>
    <w:rsid w:val="0069209E"/>
    <w:rsid w:val="00694EF6"/>
    <w:rsid w:val="006A1E85"/>
    <w:rsid w:val="006B4041"/>
    <w:rsid w:val="006B522C"/>
    <w:rsid w:val="006B7423"/>
    <w:rsid w:val="006C3115"/>
    <w:rsid w:val="006C66FE"/>
    <w:rsid w:val="006C70C9"/>
    <w:rsid w:val="006C7EB9"/>
    <w:rsid w:val="006D0EC2"/>
    <w:rsid w:val="006D1426"/>
    <w:rsid w:val="006F0285"/>
    <w:rsid w:val="006F4F28"/>
    <w:rsid w:val="007030C8"/>
    <w:rsid w:val="00704A0D"/>
    <w:rsid w:val="00720E4F"/>
    <w:rsid w:val="0072522F"/>
    <w:rsid w:val="00725DA0"/>
    <w:rsid w:val="00726E57"/>
    <w:rsid w:val="0073088D"/>
    <w:rsid w:val="007333FC"/>
    <w:rsid w:val="007339A8"/>
    <w:rsid w:val="00735862"/>
    <w:rsid w:val="00742DA3"/>
    <w:rsid w:val="007436D5"/>
    <w:rsid w:val="00743BCE"/>
    <w:rsid w:val="00746EA9"/>
    <w:rsid w:val="007543D8"/>
    <w:rsid w:val="00756B77"/>
    <w:rsid w:val="00761E57"/>
    <w:rsid w:val="00765C25"/>
    <w:rsid w:val="00767088"/>
    <w:rsid w:val="00770DEE"/>
    <w:rsid w:val="00771E97"/>
    <w:rsid w:val="0077423B"/>
    <w:rsid w:val="00777CFE"/>
    <w:rsid w:val="0078126A"/>
    <w:rsid w:val="00781EB2"/>
    <w:rsid w:val="007832D9"/>
    <w:rsid w:val="007872A3"/>
    <w:rsid w:val="0079093A"/>
    <w:rsid w:val="00796693"/>
    <w:rsid w:val="007A09B4"/>
    <w:rsid w:val="007A6B30"/>
    <w:rsid w:val="007A6D52"/>
    <w:rsid w:val="007B43AC"/>
    <w:rsid w:val="007C667F"/>
    <w:rsid w:val="007E4233"/>
    <w:rsid w:val="007F1445"/>
    <w:rsid w:val="007F2633"/>
    <w:rsid w:val="008001D7"/>
    <w:rsid w:val="0080545A"/>
    <w:rsid w:val="00810D62"/>
    <w:rsid w:val="00814B53"/>
    <w:rsid w:val="00815CC8"/>
    <w:rsid w:val="00817DAC"/>
    <w:rsid w:val="0082012F"/>
    <w:rsid w:val="00821631"/>
    <w:rsid w:val="00821C92"/>
    <w:rsid w:val="00822204"/>
    <w:rsid w:val="00846BE4"/>
    <w:rsid w:val="008525BF"/>
    <w:rsid w:val="00852D5D"/>
    <w:rsid w:val="00857CEE"/>
    <w:rsid w:val="00863419"/>
    <w:rsid w:val="00863F95"/>
    <w:rsid w:val="0086548B"/>
    <w:rsid w:val="0088387C"/>
    <w:rsid w:val="008843E5"/>
    <w:rsid w:val="008903DE"/>
    <w:rsid w:val="008A1C35"/>
    <w:rsid w:val="008A1D31"/>
    <w:rsid w:val="008A672B"/>
    <w:rsid w:val="008B734E"/>
    <w:rsid w:val="008B7EC7"/>
    <w:rsid w:val="008C60A2"/>
    <w:rsid w:val="008D0A6F"/>
    <w:rsid w:val="008D3AD9"/>
    <w:rsid w:val="008D58ED"/>
    <w:rsid w:val="008E4862"/>
    <w:rsid w:val="008F4645"/>
    <w:rsid w:val="009054B4"/>
    <w:rsid w:val="00923F10"/>
    <w:rsid w:val="00924B04"/>
    <w:rsid w:val="00925BC9"/>
    <w:rsid w:val="0093078F"/>
    <w:rsid w:val="0093166C"/>
    <w:rsid w:val="00936BBB"/>
    <w:rsid w:val="00945DFB"/>
    <w:rsid w:val="00950DDB"/>
    <w:rsid w:val="0096772D"/>
    <w:rsid w:val="00971C36"/>
    <w:rsid w:val="00995446"/>
    <w:rsid w:val="00997C78"/>
    <w:rsid w:val="009A4A86"/>
    <w:rsid w:val="009A4FEA"/>
    <w:rsid w:val="009B0AA9"/>
    <w:rsid w:val="009B2B7C"/>
    <w:rsid w:val="009B3610"/>
    <w:rsid w:val="009B79EA"/>
    <w:rsid w:val="009C47D9"/>
    <w:rsid w:val="009C5F43"/>
    <w:rsid w:val="009D198A"/>
    <w:rsid w:val="009D1B60"/>
    <w:rsid w:val="009D4394"/>
    <w:rsid w:val="009D4B73"/>
    <w:rsid w:val="009E56C7"/>
    <w:rsid w:val="009E5E4D"/>
    <w:rsid w:val="009F1662"/>
    <w:rsid w:val="009F2460"/>
    <w:rsid w:val="009F40EE"/>
    <w:rsid w:val="00A11767"/>
    <w:rsid w:val="00A1626C"/>
    <w:rsid w:val="00A16AE8"/>
    <w:rsid w:val="00A3618F"/>
    <w:rsid w:val="00A404C6"/>
    <w:rsid w:val="00A51232"/>
    <w:rsid w:val="00A60C7B"/>
    <w:rsid w:val="00A63330"/>
    <w:rsid w:val="00A7471A"/>
    <w:rsid w:val="00A76587"/>
    <w:rsid w:val="00A77A2B"/>
    <w:rsid w:val="00A81B42"/>
    <w:rsid w:val="00A85F95"/>
    <w:rsid w:val="00A94B18"/>
    <w:rsid w:val="00A96EBC"/>
    <w:rsid w:val="00AA104B"/>
    <w:rsid w:val="00AA2EAA"/>
    <w:rsid w:val="00AA39E3"/>
    <w:rsid w:val="00AA453F"/>
    <w:rsid w:val="00AB3866"/>
    <w:rsid w:val="00AB467C"/>
    <w:rsid w:val="00AB501B"/>
    <w:rsid w:val="00AB783B"/>
    <w:rsid w:val="00AC0D67"/>
    <w:rsid w:val="00AD6830"/>
    <w:rsid w:val="00AE3327"/>
    <w:rsid w:val="00AE5319"/>
    <w:rsid w:val="00AF1E7C"/>
    <w:rsid w:val="00B02771"/>
    <w:rsid w:val="00B04236"/>
    <w:rsid w:val="00B17C73"/>
    <w:rsid w:val="00B21035"/>
    <w:rsid w:val="00B3547C"/>
    <w:rsid w:val="00B402F8"/>
    <w:rsid w:val="00B45CB2"/>
    <w:rsid w:val="00B47254"/>
    <w:rsid w:val="00B5363D"/>
    <w:rsid w:val="00B543AD"/>
    <w:rsid w:val="00B60936"/>
    <w:rsid w:val="00B644EF"/>
    <w:rsid w:val="00B653BE"/>
    <w:rsid w:val="00B6664D"/>
    <w:rsid w:val="00B66968"/>
    <w:rsid w:val="00B70187"/>
    <w:rsid w:val="00B71BF9"/>
    <w:rsid w:val="00B71DD8"/>
    <w:rsid w:val="00B725FD"/>
    <w:rsid w:val="00B80FE7"/>
    <w:rsid w:val="00B822FE"/>
    <w:rsid w:val="00B82B17"/>
    <w:rsid w:val="00B95D6B"/>
    <w:rsid w:val="00B96FAF"/>
    <w:rsid w:val="00BA71CD"/>
    <w:rsid w:val="00BB28FB"/>
    <w:rsid w:val="00BB3BA2"/>
    <w:rsid w:val="00BB3C1F"/>
    <w:rsid w:val="00BB5DC8"/>
    <w:rsid w:val="00BB7050"/>
    <w:rsid w:val="00BB7828"/>
    <w:rsid w:val="00BD16E6"/>
    <w:rsid w:val="00BD72C9"/>
    <w:rsid w:val="00BE4360"/>
    <w:rsid w:val="00BE475E"/>
    <w:rsid w:val="00BF11C3"/>
    <w:rsid w:val="00C058A9"/>
    <w:rsid w:val="00C06F66"/>
    <w:rsid w:val="00C0724E"/>
    <w:rsid w:val="00C14B38"/>
    <w:rsid w:val="00C1696A"/>
    <w:rsid w:val="00C23D50"/>
    <w:rsid w:val="00C2586B"/>
    <w:rsid w:val="00C26D42"/>
    <w:rsid w:val="00C27061"/>
    <w:rsid w:val="00C27898"/>
    <w:rsid w:val="00C27B00"/>
    <w:rsid w:val="00C32F7C"/>
    <w:rsid w:val="00C35F3A"/>
    <w:rsid w:val="00C363A1"/>
    <w:rsid w:val="00C42E50"/>
    <w:rsid w:val="00C51152"/>
    <w:rsid w:val="00C547E9"/>
    <w:rsid w:val="00C6106B"/>
    <w:rsid w:val="00C677E3"/>
    <w:rsid w:val="00C7349E"/>
    <w:rsid w:val="00C832FC"/>
    <w:rsid w:val="00C84C6A"/>
    <w:rsid w:val="00C871B0"/>
    <w:rsid w:val="00C87617"/>
    <w:rsid w:val="00CA045C"/>
    <w:rsid w:val="00CA5D37"/>
    <w:rsid w:val="00CA7A19"/>
    <w:rsid w:val="00CB5297"/>
    <w:rsid w:val="00CB57A5"/>
    <w:rsid w:val="00CB5A26"/>
    <w:rsid w:val="00CC1059"/>
    <w:rsid w:val="00CC1AA1"/>
    <w:rsid w:val="00CC3D1E"/>
    <w:rsid w:val="00CD230B"/>
    <w:rsid w:val="00CD774B"/>
    <w:rsid w:val="00CE0BAC"/>
    <w:rsid w:val="00CE4E83"/>
    <w:rsid w:val="00D0463A"/>
    <w:rsid w:val="00D053CE"/>
    <w:rsid w:val="00D11B8A"/>
    <w:rsid w:val="00D12AB6"/>
    <w:rsid w:val="00D15030"/>
    <w:rsid w:val="00D15EFF"/>
    <w:rsid w:val="00D16E98"/>
    <w:rsid w:val="00D228CC"/>
    <w:rsid w:val="00D23DEE"/>
    <w:rsid w:val="00D2513E"/>
    <w:rsid w:val="00D347F3"/>
    <w:rsid w:val="00D43B41"/>
    <w:rsid w:val="00D51FBF"/>
    <w:rsid w:val="00D55851"/>
    <w:rsid w:val="00D63677"/>
    <w:rsid w:val="00D67D8E"/>
    <w:rsid w:val="00D70CEF"/>
    <w:rsid w:val="00D71058"/>
    <w:rsid w:val="00D7153D"/>
    <w:rsid w:val="00D729B0"/>
    <w:rsid w:val="00D743EB"/>
    <w:rsid w:val="00D74859"/>
    <w:rsid w:val="00D7713F"/>
    <w:rsid w:val="00D81491"/>
    <w:rsid w:val="00D82A14"/>
    <w:rsid w:val="00D82C39"/>
    <w:rsid w:val="00D944B2"/>
    <w:rsid w:val="00DA6449"/>
    <w:rsid w:val="00DC57A8"/>
    <w:rsid w:val="00DD0A41"/>
    <w:rsid w:val="00DD310B"/>
    <w:rsid w:val="00DD5F85"/>
    <w:rsid w:val="00DD6A9C"/>
    <w:rsid w:val="00DD6DE5"/>
    <w:rsid w:val="00DE404A"/>
    <w:rsid w:val="00DE4D8C"/>
    <w:rsid w:val="00DF25FE"/>
    <w:rsid w:val="00DF444F"/>
    <w:rsid w:val="00E04C15"/>
    <w:rsid w:val="00E11F8B"/>
    <w:rsid w:val="00E516D8"/>
    <w:rsid w:val="00E55389"/>
    <w:rsid w:val="00E55706"/>
    <w:rsid w:val="00E607F0"/>
    <w:rsid w:val="00E61827"/>
    <w:rsid w:val="00E62EAC"/>
    <w:rsid w:val="00E630B3"/>
    <w:rsid w:val="00E6463D"/>
    <w:rsid w:val="00E66309"/>
    <w:rsid w:val="00E714AF"/>
    <w:rsid w:val="00E7231D"/>
    <w:rsid w:val="00E73808"/>
    <w:rsid w:val="00E73926"/>
    <w:rsid w:val="00E7657E"/>
    <w:rsid w:val="00E770B1"/>
    <w:rsid w:val="00E773C3"/>
    <w:rsid w:val="00E87D2A"/>
    <w:rsid w:val="00E90E70"/>
    <w:rsid w:val="00E916C3"/>
    <w:rsid w:val="00EA04AC"/>
    <w:rsid w:val="00EA0C2C"/>
    <w:rsid w:val="00EA594B"/>
    <w:rsid w:val="00EC48F7"/>
    <w:rsid w:val="00EC59E3"/>
    <w:rsid w:val="00ED43F1"/>
    <w:rsid w:val="00EE0FC4"/>
    <w:rsid w:val="00EE25C6"/>
    <w:rsid w:val="00EE2EA7"/>
    <w:rsid w:val="00EE5FB3"/>
    <w:rsid w:val="00EE5FF4"/>
    <w:rsid w:val="00EE6080"/>
    <w:rsid w:val="00EE7EE7"/>
    <w:rsid w:val="00EF193C"/>
    <w:rsid w:val="00EF27FF"/>
    <w:rsid w:val="00EF4A33"/>
    <w:rsid w:val="00F077A5"/>
    <w:rsid w:val="00F15496"/>
    <w:rsid w:val="00F220AE"/>
    <w:rsid w:val="00F2422C"/>
    <w:rsid w:val="00F402E6"/>
    <w:rsid w:val="00F426CA"/>
    <w:rsid w:val="00F51E3F"/>
    <w:rsid w:val="00F5272D"/>
    <w:rsid w:val="00F52ABE"/>
    <w:rsid w:val="00F54FB1"/>
    <w:rsid w:val="00F67973"/>
    <w:rsid w:val="00F7621E"/>
    <w:rsid w:val="00F84F14"/>
    <w:rsid w:val="00F9463F"/>
    <w:rsid w:val="00F9492A"/>
    <w:rsid w:val="00F94AC0"/>
    <w:rsid w:val="00F96E3C"/>
    <w:rsid w:val="00FA0E25"/>
    <w:rsid w:val="00FA780F"/>
    <w:rsid w:val="00FA7C97"/>
    <w:rsid w:val="00FB5F3A"/>
    <w:rsid w:val="00FB6714"/>
    <w:rsid w:val="00FC3551"/>
    <w:rsid w:val="00FC3B27"/>
    <w:rsid w:val="00FD0DC3"/>
    <w:rsid w:val="00FD4928"/>
    <w:rsid w:val="00FE1690"/>
    <w:rsid w:val="00FE41E0"/>
    <w:rsid w:val="00FE4EF5"/>
    <w:rsid w:val="00FE5063"/>
    <w:rsid w:val="00FE6A2E"/>
    <w:rsid w:val="00FE71B7"/>
    <w:rsid w:val="00FF0861"/>
    <w:rsid w:val="00FF59C4"/>
    <w:rsid w:val="00FF73E5"/>
    <w:rsid w:val="00FF74A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FDFAB"/>
  <w15:docId w15:val="{7474CDB8-4ED9-428A-B09D-90500DBA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sz w:val="24"/>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A4C"/>
    <w:pPr>
      <w:widowControl w:val="0"/>
    </w:pPr>
  </w:style>
  <w:style w:type="paragraph" w:styleId="Ttulo1">
    <w:name w:val="heading 1"/>
    <w:basedOn w:val="Normal"/>
    <w:link w:val="Ttulo1Char"/>
    <w:uiPriority w:val="9"/>
    <w:qFormat/>
    <w:rsid w:val="00306DF5"/>
    <w:pPr>
      <w:widowControl/>
      <w:spacing w:before="100" w:beforeAutospacing="1" w:after="100" w:afterAutospacing="1"/>
      <w:outlineLvl w:val="0"/>
    </w:pPr>
    <w:rPr>
      <w:rFonts w:ascii="Times New Roman" w:eastAsia="Times New Roman" w:hAnsi="Times New Roman" w:cs="Times New Roman"/>
      <w:b/>
      <w:bCs/>
      <w:kern w:val="36"/>
      <w:sz w:val="48"/>
      <w:szCs w:val="48"/>
      <w:lang w:eastAsia="pt-BR" w:bidi="ar-SA"/>
    </w:rPr>
  </w:style>
  <w:style w:type="paragraph" w:styleId="Ttulo2">
    <w:name w:val="heading 2"/>
    <w:basedOn w:val="Normal"/>
    <w:next w:val="Normal"/>
    <w:link w:val="Ttulo2Char"/>
    <w:uiPriority w:val="9"/>
    <w:semiHidden/>
    <w:unhideWhenUsed/>
    <w:qFormat/>
    <w:rsid w:val="00660116"/>
    <w:pPr>
      <w:keepNext/>
      <w:keepLines/>
      <w:spacing w:before="40"/>
      <w:outlineLvl w:val="1"/>
    </w:pPr>
    <w:rPr>
      <w:rFonts w:asciiTheme="majorHAnsi" w:eastAsiaTheme="majorEastAsia" w:hAnsiTheme="majorHAnsi"/>
      <w:color w:val="2F5496" w:themeColor="accent1" w:themeShade="BF"/>
      <w:sz w:val="26"/>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uiPriority w:val="10"/>
    <w:qFormat/>
    <w:rsid w:val="003C2A4C"/>
    <w:pPr>
      <w:keepNext/>
      <w:spacing w:before="240" w:after="120"/>
    </w:pPr>
    <w:rPr>
      <w:rFonts w:ascii="Liberation Sans" w:eastAsia="Microsoft YaHei" w:hAnsi="Liberation Sans"/>
      <w:sz w:val="28"/>
      <w:szCs w:val="28"/>
    </w:rPr>
  </w:style>
  <w:style w:type="paragraph" w:styleId="Corpodetexto">
    <w:name w:val="Body Text"/>
    <w:basedOn w:val="Normal"/>
    <w:rsid w:val="003C2A4C"/>
    <w:pPr>
      <w:spacing w:after="140" w:line="288" w:lineRule="auto"/>
    </w:pPr>
  </w:style>
  <w:style w:type="paragraph" w:styleId="Lista">
    <w:name w:val="List"/>
    <w:basedOn w:val="Corpodetexto"/>
    <w:rsid w:val="003C2A4C"/>
  </w:style>
  <w:style w:type="paragraph" w:styleId="Legenda">
    <w:name w:val="caption"/>
    <w:basedOn w:val="Normal"/>
    <w:rsid w:val="003C2A4C"/>
    <w:pPr>
      <w:suppressLineNumbers/>
      <w:spacing w:before="120" w:after="120"/>
    </w:pPr>
    <w:rPr>
      <w:i/>
      <w:iCs/>
    </w:rPr>
  </w:style>
  <w:style w:type="paragraph" w:customStyle="1" w:styleId="ndice">
    <w:name w:val="Índice"/>
    <w:basedOn w:val="Normal"/>
    <w:qFormat/>
    <w:rsid w:val="003C2A4C"/>
    <w:pPr>
      <w:suppressLineNumbers/>
    </w:pPr>
  </w:style>
  <w:style w:type="paragraph" w:styleId="PargrafodaLista">
    <w:name w:val="List Paragraph"/>
    <w:basedOn w:val="Normal"/>
    <w:uiPriority w:val="34"/>
    <w:qFormat/>
    <w:rsid w:val="00C27B00"/>
    <w:pPr>
      <w:ind w:left="720"/>
      <w:contextualSpacing/>
    </w:pPr>
    <w:rPr>
      <w:szCs w:val="21"/>
    </w:rPr>
  </w:style>
  <w:style w:type="paragraph" w:styleId="NormalWeb">
    <w:name w:val="Normal (Web)"/>
    <w:basedOn w:val="Normal"/>
    <w:uiPriority w:val="99"/>
    <w:unhideWhenUsed/>
    <w:rsid w:val="00225E06"/>
    <w:pPr>
      <w:suppressAutoHyphens/>
      <w:autoSpaceDE w:val="0"/>
      <w:autoSpaceDN w:val="0"/>
      <w:spacing w:before="280" w:after="280"/>
    </w:pPr>
    <w:rPr>
      <w:color w:val="000000"/>
      <w:kern w:val="3"/>
    </w:rPr>
  </w:style>
  <w:style w:type="character" w:customStyle="1" w:styleId="rpc41">
    <w:name w:val="_rpc_41"/>
    <w:basedOn w:val="Fontepargpadro"/>
    <w:rsid w:val="007333FC"/>
  </w:style>
  <w:style w:type="paragraph" w:styleId="Cabealho">
    <w:name w:val="header"/>
    <w:basedOn w:val="Normal"/>
    <w:link w:val="CabealhoChar"/>
    <w:uiPriority w:val="99"/>
    <w:unhideWhenUsed/>
    <w:rsid w:val="001D6AF5"/>
    <w:pPr>
      <w:tabs>
        <w:tab w:val="center" w:pos="4252"/>
        <w:tab w:val="right" w:pos="8504"/>
      </w:tabs>
    </w:pPr>
    <w:rPr>
      <w:szCs w:val="21"/>
    </w:rPr>
  </w:style>
  <w:style w:type="character" w:customStyle="1" w:styleId="CabealhoChar">
    <w:name w:val="Cabeçalho Char"/>
    <w:basedOn w:val="Fontepargpadro"/>
    <w:link w:val="Cabealho"/>
    <w:uiPriority w:val="99"/>
    <w:rsid w:val="001D6AF5"/>
    <w:rPr>
      <w:szCs w:val="21"/>
    </w:rPr>
  </w:style>
  <w:style w:type="paragraph" w:styleId="Rodap">
    <w:name w:val="footer"/>
    <w:basedOn w:val="Normal"/>
    <w:link w:val="RodapChar"/>
    <w:uiPriority w:val="99"/>
    <w:unhideWhenUsed/>
    <w:rsid w:val="001D6AF5"/>
    <w:pPr>
      <w:tabs>
        <w:tab w:val="center" w:pos="4252"/>
        <w:tab w:val="right" w:pos="8504"/>
      </w:tabs>
    </w:pPr>
    <w:rPr>
      <w:szCs w:val="21"/>
    </w:rPr>
  </w:style>
  <w:style w:type="character" w:customStyle="1" w:styleId="RodapChar">
    <w:name w:val="Rodapé Char"/>
    <w:basedOn w:val="Fontepargpadro"/>
    <w:link w:val="Rodap"/>
    <w:uiPriority w:val="99"/>
    <w:rsid w:val="001D6AF5"/>
    <w:rPr>
      <w:szCs w:val="21"/>
    </w:rPr>
  </w:style>
  <w:style w:type="character" w:customStyle="1" w:styleId="highlight">
    <w:name w:val="highlight"/>
    <w:basedOn w:val="Fontepargpadro"/>
    <w:rsid w:val="00AB3866"/>
  </w:style>
  <w:style w:type="character" w:customStyle="1" w:styleId="Ttulo1Char">
    <w:name w:val="Título 1 Char"/>
    <w:basedOn w:val="Fontepargpadro"/>
    <w:link w:val="Ttulo1"/>
    <w:uiPriority w:val="9"/>
    <w:rsid w:val="00306DF5"/>
    <w:rPr>
      <w:rFonts w:ascii="Times New Roman" w:eastAsia="Times New Roman" w:hAnsi="Times New Roman" w:cs="Times New Roman"/>
      <w:b/>
      <w:bCs/>
      <w:kern w:val="36"/>
      <w:sz w:val="48"/>
      <w:szCs w:val="48"/>
      <w:lang w:eastAsia="pt-BR" w:bidi="ar-SA"/>
    </w:rPr>
  </w:style>
  <w:style w:type="character" w:styleId="Hyperlink">
    <w:name w:val="Hyperlink"/>
    <w:basedOn w:val="Fontepargpadro"/>
    <w:uiPriority w:val="99"/>
    <w:unhideWhenUsed/>
    <w:rsid w:val="00E516D8"/>
    <w:rPr>
      <w:color w:val="0563C1" w:themeColor="hyperlink"/>
      <w:u w:val="single"/>
    </w:rPr>
  </w:style>
  <w:style w:type="character" w:styleId="nfase">
    <w:name w:val="Emphasis"/>
    <w:basedOn w:val="Fontepargpadro"/>
    <w:uiPriority w:val="20"/>
    <w:qFormat/>
    <w:rsid w:val="005D282A"/>
    <w:rPr>
      <w:i/>
      <w:iCs/>
    </w:rPr>
  </w:style>
  <w:style w:type="character" w:styleId="MenoPendente">
    <w:name w:val="Unresolved Mention"/>
    <w:basedOn w:val="Fontepargpadro"/>
    <w:uiPriority w:val="99"/>
    <w:semiHidden/>
    <w:unhideWhenUsed/>
    <w:rsid w:val="00857CEE"/>
    <w:rPr>
      <w:color w:val="605E5C"/>
      <w:shd w:val="clear" w:color="auto" w:fill="E1DFDD"/>
    </w:rPr>
  </w:style>
  <w:style w:type="character" w:customStyle="1" w:styleId="mark7artvyt9k">
    <w:name w:val="mark7artvyt9k"/>
    <w:basedOn w:val="Fontepargpadro"/>
    <w:rsid w:val="005C5D56"/>
  </w:style>
  <w:style w:type="paragraph" w:customStyle="1" w:styleId="ebserhtextojustificadorecuoprimeiralinha">
    <w:name w:val="ebserh_texto_justificado_recuo_primeira_linha"/>
    <w:basedOn w:val="Normal"/>
    <w:rsid w:val="00CA7A19"/>
    <w:pPr>
      <w:widowControl/>
      <w:spacing w:before="100" w:beforeAutospacing="1" w:after="100" w:afterAutospacing="1"/>
    </w:pPr>
    <w:rPr>
      <w:rFonts w:ascii="Times New Roman" w:eastAsia="Times New Roman" w:hAnsi="Times New Roman" w:cs="Times New Roman"/>
      <w:lang w:eastAsia="pt-BR" w:bidi="ar-SA"/>
    </w:rPr>
  </w:style>
  <w:style w:type="character" w:styleId="Forte">
    <w:name w:val="Strong"/>
    <w:basedOn w:val="Fontepargpadro"/>
    <w:uiPriority w:val="22"/>
    <w:qFormat/>
    <w:rsid w:val="00CA7A19"/>
    <w:rPr>
      <w:b/>
      <w:bCs/>
    </w:rPr>
  </w:style>
  <w:style w:type="paragraph" w:customStyle="1" w:styleId="ebserhtabelatextocentralizado">
    <w:name w:val="ebserh_tabela_texto_centralizado"/>
    <w:basedOn w:val="Normal"/>
    <w:rsid w:val="00C1696A"/>
    <w:pPr>
      <w:widowControl/>
      <w:spacing w:before="100" w:beforeAutospacing="1" w:after="100" w:afterAutospacing="1"/>
    </w:pPr>
    <w:rPr>
      <w:rFonts w:ascii="Times New Roman" w:eastAsia="Times New Roman" w:hAnsi="Times New Roman" w:cs="Times New Roman"/>
      <w:lang w:eastAsia="pt-BR" w:bidi="ar-SA"/>
    </w:rPr>
  </w:style>
  <w:style w:type="character" w:customStyle="1" w:styleId="xcontentpasted0">
    <w:name w:val="x_contentpasted0"/>
    <w:basedOn w:val="Fontepargpadro"/>
    <w:rsid w:val="00453D00"/>
  </w:style>
  <w:style w:type="paragraph" w:customStyle="1" w:styleId="xelementtoproof">
    <w:name w:val="x_elementtoproof"/>
    <w:basedOn w:val="Normal"/>
    <w:rsid w:val="00453D00"/>
    <w:pPr>
      <w:widowControl/>
      <w:spacing w:before="100" w:beforeAutospacing="1" w:after="100" w:afterAutospacing="1"/>
    </w:pPr>
    <w:rPr>
      <w:rFonts w:ascii="Times New Roman" w:eastAsia="Times New Roman" w:hAnsi="Times New Roman" w:cs="Times New Roman"/>
      <w:lang w:eastAsia="pt-BR" w:bidi="ar-SA"/>
    </w:rPr>
  </w:style>
  <w:style w:type="character" w:customStyle="1" w:styleId="xcontentpasted6">
    <w:name w:val="x_contentpasted6"/>
    <w:basedOn w:val="Fontepargpadro"/>
    <w:rsid w:val="00453D00"/>
  </w:style>
  <w:style w:type="character" w:customStyle="1" w:styleId="xcontentpasted10">
    <w:name w:val="x_contentpasted10"/>
    <w:basedOn w:val="Fontepargpadro"/>
    <w:rsid w:val="00453D00"/>
  </w:style>
  <w:style w:type="character" w:customStyle="1" w:styleId="xcontentpasted7">
    <w:name w:val="x_contentpasted7"/>
    <w:basedOn w:val="Fontepargpadro"/>
    <w:rsid w:val="00453D00"/>
  </w:style>
  <w:style w:type="character" w:customStyle="1" w:styleId="Ttulo2Char">
    <w:name w:val="Título 2 Char"/>
    <w:basedOn w:val="Fontepargpadro"/>
    <w:link w:val="Ttulo2"/>
    <w:uiPriority w:val="9"/>
    <w:semiHidden/>
    <w:rsid w:val="00660116"/>
    <w:rPr>
      <w:rFonts w:asciiTheme="majorHAnsi" w:eastAsiaTheme="majorEastAsia" w:hAnsiTheme="majorHAnsi"/>
      <w:color w:val="2F5496" w:themeColor="accent1" w:themeShade="BF"/>
      <w:sz w:val="26"/>
      <w:szCs w:val="23"/>
    </w:rPr>
  </w:style>
  <w:style w:type="character" w:customStyle="1" w:styleId="ui-provider">
    <w:name w:val="ui-provider"/>
    <w:basedOn w:val="Fontepargpadro"/>
    <w:rsid w:val="00754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40268">
      <w:bodyDiv w:val="1"/>
      <w:marLeft w:val="0"/>
      <w:marRight w:val="0"/>
      <w:marTop w:val="0"/>
      <w:marBottom w:val="0"/>
      <w:divBdr>
        <w:top w:val="none" w:sz="0" w:space="0" w:color="auto"/>
        <w:left w:val="none" w:sz="0" w:space="0" w:color="auto"/>
        <w:bottom w:val="none" w:sz="0" w:space="0" w:color="auto"/>
        <w:right w:val="none" w:sz="0" w:space="0" w:color="auto"/>
      </w:divBdr>
    </w:div>
    <w:div w:id="250050730">
      <w:bodyDiv w:val="1"/>
      <w:marLeft w:val="0"/>
      <w:marRight w:val="0"/>
      <w:marTop w:val="0"/>
      <w:marBottom w:val="0"/>
      <w:divBdr>
        <w:top w:val="none" w:sz="0" w:space="0" w:color="auto"/>
        <w:left w:val="none" w:sz="0" w:space="0" w:color="auto"/>
        <w:bottom w:val="none" w:sz="0" w:space="0" w:color="auto"/>
        <w:right w:val="none" w:sz="0" w:space="0" w:color="auto"/>
      </w:divBdr>
    </w:div>
    <w:div w:id="351763252">
      <w:bodyDiv w:val="1"/>
      <w:marLeft w:val="0"/>
      <w:marRight w:val="0"/>
      <w:marTop w:val="0"/>
      <w:marBottom w:val="0"/>
      <w:divBdr>
        <w:top w:val="none" w:sz="0" w:space="0" w:color="auto"/>
        <w:left w:val="none" w:sz="0" w:space="0" w:color="auto"/>
        <w:bottom w:val="none" w:sz="0" w:space="0" w:color="auto"/>
        <w:right w:val="none" w:sz="0" w:space="0" w:color="auto"/>
      </w:divBdr>
      <w:divsChild>
        <w:div w:id="252009657">
          <w:marLeft w:val="0"/>
          <w:marRight w:val="0"/>
          <w:marTop w:val="0"/>
          <w:marBottom w:val="0"/>
          <w:divBdr>
            <w:top w:val="none" w:sz="0" w:space="0" w:color="auto"/>
            <w:left w:val="none" w:sz="0" w:space="0" w:color="auto"/>
            <w:bottom w:val="none" w:sz="0" w:space="0" w:color="auto"/>
            <w:right w:val="none" w:sz="0" w:space="0" w:color="auto"/>
          </w:divBdr>
        </w:div>
        <w:div w:id="1219173796">
          <w:marLeft w:val="0"/>
          <w:marRight w:val="0"/>
          <w:marTop w:val="0"/>
          <w:marBottom w:val="0"/>
          <w:divBdr>
            <w:top w:val="none" w:sz="0" w:space="0" w:color="auto"/>
            <w:left w:val="none" w:sz="0" w:space="0" w:color="auto"/>
            <w:bottom w:val="none" w:sz="0" w:space="0" w:color="auto"/>
            <w:right w:val="none" w:sz="0" w:space="0" w:color="auto"/>
          </w:divBdr>
        </w:div>
        <w:div w:id="797727220">
          <w:marLeft w:val="0"/>
          <w:marRight w:val="0"/>
          <w:marTop w:val="0"/>
          <w:marBottom w:val="0"/>
          <w:divBdr>
            <w:top w:val="none" w:sz="0" w:space="0" w:color="auto"/>
            <w:left w:val="none" w:sz="0" w:space="0" w:color="auto"/>
            <w:bottom w:val="none" w:sz="0" w:space="0" w:color="auto"/>
            <w:right w:val="none" w:sz="0" w:space="0" w:color="auto"/>
          </w:divBdr>
        </w:div>
        <w:div w:id="86075709">
          <w:marLeft w:val="0"/>
          <w:marRight w:val="0"/>
          <w:marTop w:val="0"/>
          <w:marBottom w:val="0"/>
          <w:divBdr>
            <w:top w:val="none" w:sz="0" w:space="0" w:color="auto"/>
            <w:left w:val="none" w:sz="0" w:space="0" w:color="auto"/>
            <w:bottom w:val="none" w:sz="0" w:space="0" w:color="auto"/>
            <w:right w:val="none" w:sz="0" w:space="0" w:color="auto"/>
          </w:divBdr>
        </w:div>
        <w:div w:id="18551450">
          <w:marLeft w:val="0"/>
          <w:marRight w:val="0"/>
          <w:marTop w:val="0"/>
          <w:marBottom w:val="0"/>
          <w:divBdr>
            <w:top w:val="none" w:sz="0" w:space="0" w:color="auto"/>
            <w:left w:val="none" w:sz="0" w:space="0" w:color="auto"/>
            <w:bottom w:val="none" w:sz="0" w:space="0" w:color="auto"/>
            <w:right w:val="none" w:sz="0" w:space="0" w:color="auto"/>
          </w:divBdr>
        </w:div>
        <w:div w:id="883641173">
          <w:marLeft w:val="0"/>
          <w:marRight w:val="0"/>
          <w:marTop w:val="0"/>
          <w:marBottom w:val="0"/>
          <w:divBdr>
            <w:top w:val="none" w:sz="0" w:space="0" w:color="auto"/>
            <w:left w:val="none" w:sz="0" w:space="0" w:color="auto"/>
            <w:bottom w:val="none" w:sz="0" w:space="0" w:color="auto"/>
            <w:right w:val="none" w:sz="0" w:space="0" w:color="auto"/>
          </w:divBdr>
        </w:div>
      </w:divsChild>
    </w:div>
    <w:div w:id="389159664">
      <w:bodyDiv w:val="1"/>
      <w:marLeft w:val="0"/>
      <w:marRight w:val="0"/>
      <w:marTop w:val="0"/>
      <w:marBottom w:val="0"/>
      <w:divBdr>
        <w:top w:val="none" w:sz="0" w:space="0" w:color="auto"/>
        <w:left w:val="none" w:sz="0" w:space="0" w:color="auto"/>
        <w:bottom w:val="none" w:sz="0" w:space="0" w:color="auto"/>
        <w:right w:val="none" w:sz="0" w:space="0" w:color="auto"/>
      </w:divBdr>
      <w:divsChild>
        <w:div w:id="796531045">
          <w:marLeft w:val="0"/>
          <w:marRight w:val="0"/>
          <w:marTop w:val="0"/>
          <w:marBottom w:val="0"/>
          <w:divBdr>
            <w:top w:val="none" w:sz="0" w:space="0" w:color="auto"/>
            <w:left w:val="none" w:sz="0" w:space="0" w:color="auto"/>
            <w:bottom w:val="none" w:sz="0" w:space="0" w:color="auto"/>
            <w:right w:val="none" w:sz="0" w:space="0" w:color="auto"/>
          </w:divBdr>
          <w:divsChild>
            <w:div w:id="2101561524">
              <w:marLeft w:val="0"/>
              <w:marRight w:val="0"/>
              <w:marTop w:val="0"/>
              <w:marBottom w:val="0"/>
              <w:divBdr>
                <w:top w:val="none" w:sz="0" w:space="0" w:color="auto"/>
                <w:left w:val="none" w:sz="0" w:space="0" w:color="auto"/>
                <w:bottom w:val="none" w:sz="0" w:space="0" w:color="auto"/>
                <w:right w:val="none" w:sz="0" w:space="0" w:color="auto"/>
              </w:divBdr>
              <w:divsChild>
                <w:div w:id="10766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345">
          <w:marLeft w:val="0"/>
          <w:marRight w:val="0"/>
          <w:marTop w:val="0"/>
          <w:marBottom w:val="0"/>
          <w:divBdr>
            <w:top w:val="none" w:sz="0" w:space="0" w:color="auto"/>
            <w:left w:val="none" w:sz="0" w:space="0" w:color="auto"/>
            <w:bottom w:val="none" w:sz="0" w:space="0" w:color="auto"/>
            <w:right w:val="none" w:sz="0" w:space="0" w:color="auto"/>
          </w:divBdr>
          <w:divsChild>
            <w:div w:id="1885097145">
              <w:marLeft w:val="0"/>
              <w:marRight w:val="0"/>
              <w:marTop w:val="0"/>
              <w:marBottom w:val="0"/>
              <w:divBdr>
                <w:top w:val="none" w:sz="0" w:space="0" w:color="auto"/>
                <w:left w:val="none" w:sz="0" w:space="0" w:color="auto"/>
                <w:bottom w:val="none" w:sz="0" w:space="0" w:color="auto"/>
                <w:right w:val="none" w:sz="0" w:space="0" w:color="auto"/>
              </w:divBdr>
              <w:divsChild>
                <w:div w:id="73550117">
                  <w:marLeft w:val="0"/>
                  <w:marRight w:val="0"/>
                  <w:marTop w:val="0"/>
                  <w:marBottom w:val="0"/>
                  <w:divBdr>
                    <w:top w:val="none" w:sz="0" w:space="0" w:color="auto"/>
                    <w:left w:val="none" w:sz="0" w:space="0" w:color="auto"/>
                    <w:bottom w:val="none" w:sz="0" w:space="0" w:color="auto"/>
                    <w:right w:val="none" w:sz="0" w:space="0" w:color="auto"/>
                  </w:divBdr>
                </w:div>
                <w:div w:id="540552369">
                  <w:marLeft w:val="0"/>
                  <w:marRight w:val="0"/>
                  <w:marTop w:val="0"/>
                  <w:marBottom w:val="0"/>
                  <w:divBdr>
                    <w:top w:val="none" w:sz="0" w:space="0" w:color="auto"/>
                    <w:left w:val="none" w:sz="0" w:space="0" w:color="auto"/>
                    <w:bottom w:val="none" w:sz="0" w:space="0" w:color="auto"/>
                    <w:right w:val="none" w:sz="0" w:space="0" w:color="auto"/>
                  </w:divBdr>
                </w:div>
                <w:div w:id="564536258">
                  <w:marLeft w:val="0"/>
                  <w:marRight w:val="0"/>
                  <w:marTop w:val="0"/>
                  <w:marBottom w:val="0"/>
                  <w:divBdr>
                    <w:top w:val="none" w:sz="0" w:space="0" w:color="auto"/>
                    <w:left w:val="none" w:sz="0" w:space="0" w:color="auto"/>
                    <w:bottom w:val="none" w:sz="0" w:space="0" w:color="auto"/>
                    <w:right w:val="none" w:sz="0" w:space="0" w:color="auto"/>
                  </w:divBdr>
                </w:div>
                <w:div w:id="1487208780">
                  <w:marLeft w:val="0"/>
                  <w:marRight w:val="0"/>
                  <w:marTop w:val="0"/>
                  <w:marBottom w:val="0"/>
                  <w:divBdr>
                    <w:top w:val="none" w:sz="0" w:space="0" w:color="auto"/>
                    <w:left w:val="none" w:sz="0" w:space="0" w:color="auto"/>
                    <w:bottom w:val="none" w:sz="0" w:space="0" w:color="auto"/>
                    <w:right w:val="none" w:sz="0" w:space="0" w:color="auto"/>
                  </w:divBdr>
                </w:div>
                <w:div w:id="9666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58614">
      <w:bodyDiv w:val="1"/>
      <w:marLeft w:val="0"/>
      <w:marRight w:val="0"/>
      <w:marTop w:val="0"/>
      <w:marBottom w:val="0"/>
      <w:divBdr>
        <w:top w:val="none" w:sz="0" w:space="0" w:color="auto"/>
        <w:left w:val="none" w:sz="0" w:space="0" w:color="auto"/>
        <w:bottom w:val="none" w:sz="0" w:space="0" w:color="auto"/>
        <w:right w:val="none" w:sz="0" w:space="0" w:color="auto"/>
      </w:divBdr>
    </w:div>
    <w:div w:id="524559369">
      <w:bodyDiv w:val="1"/>
      <w:marLeft w:val="0"/>
      <w:marRight w:val="0"/>
      <w:marTop w:val="0"/>
      <w:marBottom w:val="0"/>
      <w:divBdr>
        <w:top w:val="none" w:sz="0" w:space="0" w:color="auto"/>
        <w:left w:val="none" w:sz="0" w:space="0" w:color="auto"/>
        <w:bottom w:val="none" w:sz="0" w:space="0" w:color="auto"/>
        <w:right w:val="none" w:sz="0" w:space="0" w:color="auto"/>
      </w:divBdr>
    </w:div>
    <w:div w:id="559246300">
      <w:bodyDiv w:val="1"/>
      <w:marLeft w:val="0"/>
      <w:marRight w:val="0"/>
      <w:marTop w:val="0"/>
      <w:marBottom w:val="0"/>
      <w:divBdr>
        <w:top w:val="none" w:sz="0" w:space="0" w:color="auto"/>
        <w:left w:val="none" w:sz="0" w:space="0" w:color="auto"/>
        <w:bottom w:val="none" w:sz="0" w:space="0" w:color="auto"/>
        <w:right w:val="none" w:sz="0" w:space="0" w:color="auto"/>
      </w:divBdr>
    </w:div>
    <w:div w:id="751203695">
      <w:bodyDiv w:val="1"/>
      <w:marLeft w:val="0"/>
      <w:marRight w:val="0"/>
      <w:marTop w:val="0"/>
      <w:marBottom w:val="0"/>
      <w:divBdr>
        <w:top w:val="none" w:sz="0" w:space="0" w:color="auto"/>
        <w:left w:val="none" w:sz="0" w:space="0" w:color="auto"/>
        <w:bottom w:val="none" w:sz="0" w:space="0" w:color="auto"/>
        <w:right w:val="none" w:sz="0" w:space="0" w:color="auto"/>
      </w:divBdr>
    </w:div>
    <w:div w:id="762729664">
      <w:bodyDiv w:val="1"/>
      <w:marLeft w:val="0"/>
      <w:marRight w:val="0"/>
      <w:marTop w:val="0"/>
      <w:marBottom w:val="0"/>
      <w:divBdr>
        <w:top w:val="none" w:sz="0" w:space="0" w:color="auto"/>
        <w:left w:val="none" w:sz="0" w:space="0" w:color="auto"/>
        <w:bottom w:val="none" w:sz="0" w:space="0" w:color="auto"/>
        <w:right w:val="none" w:sz="0" w:space="0" w:color="auto"/>
      </w:divBdr>
    </w:div>
    <w:div w:id="778984673">
      <w:bodyDiv w:val="1"/>
      <w:marLeft w:val="0"/>
      <w:marRight w:val="0"/>
      <w:marTop w:val="0"/>
      <w:marBottom w:val="0"/>
      <w:divBdr>
        <w:top w:val="none" w:sz="0" w:space="0" w:color="auto"/>
        <w:left w:val="none" w:sz="0" w:space="0" w:color="auto"/>
        <w:bottom w:val="none" w:sz="0" w:space="0" w:color="auto"/>
        <w:right w:val="none" w:sz="0" w:space="0" w:color="auto"/>
      </w:divBdr>
      <w:divsChild>
        <w:div w:id="427698540">
          <w:marLeft w:val="0"/>
          <w:marRight w:val="0"/>
          <w:marTop w:val="0"/>
          <w:marBottom w:val="0"/>
          <w:divBdr>
            <w:top w:val="none" w:sz="0" w:space="0" w:color="auto"/>
            <w:left w:val="none" w:sz="0" w:space="0" w:color="auto"/>
            <w:bottom w:val="none" w:sz="0" w:space="0" w:color="auto"/>
            <w:right w:val="none" w:sz="0" w:space="0" w:color="auto"/>
          </w:divBdr>
        </w:div>
      </w:divsChild>
    </w:div>
    <w:div w:id="819660086">
      <w:bodyDiv w:val="1"/>
      <w:marLeft w:val="0"/>
      <w:marRight w:val="0"/>
      <w:marTop w:val="0"/>
      <w:marBottom w:val="0"/>
      <w:divBdr>
        <w:top w:val="none" w:sz="0" w:space="0" w:color="auto"/>
        <w:left w:val="none" w:sz="0" w:space="0" w:color="auto"/>
        <w:bottom w:val="none" w:sz="0" w:space="0" w:color="auto"/>
        <w:right w:val="none" w:sz="0" w:space="0" w:color="auto"/>
      </w:divBdr>
    </w:div>
    <w:div w:id="891423992">
      <w:bodyDiv w:val="1"/>
      <w:marLeft w:val="0"/>
      <w:marRight w:val="0"/>
      <w:marTop w:val="0"/>
      <w:marBottom w:val="0"/>
      <w:divBdr>
        <w:top w:val="none" w:sz="0" w:space="0" w:color="auto"/>
        <w:left w:val="none" w:sz="0" w:space="0" w:color="auto"/>
        <w:bottom w:val="none" w:sz="0" w:space="0" w:color="auto"/>
        <w:right w:val="none" w:sz="0" w:space="0" w:color="auto"/>
      </w:divBdr>
    </w:div>
    <w:div w:id="1006907701">
      <w:bodyDiv w:val="1"/>
      <w:marLeft w:val="0"/>
      <w:marRight w:val="0"/>
      <w:marTop w:val="0"/>
      <w:marBottom w:val="0"/>
      <w:divBdr>
        <w:top w:val="none" w:sz="0" w:space="0" w:color="auto"/>
        <w:left w:val="none" w:sz="0" w:space="0" w:color="auto"/>
        <w:bottom w:val="none" w:sz="0" w:space="0" w:color="auto"/>
        <w:right w:val="none" w:sz="0" w:space="0" w:color="auto"/>
      </w:divBdr>
      <w:divsChild>
        <w:div w:id="417866203">
          <w:marLeft w:val="0"/>
          <w:marRight w:val="0"/>
          <w:marTop w:val="0"/>
          <w:marBottom w:val="0"/>
          <w:divBdr>
            <w:top w:val="none" w:sz="0" w:space="0" w:color="auto"/>
            <w:left w:val="none" w:sz="0" w:space="0" w:color="auto"/>
            <w:bottom w:val="none" w:sz="0" w:space="0" w:color="auto"/>
            <w:right w:val="none" w:sz="0" w:space="0" w:color="auto"/>
          </w:divBdr>
        </w:div>
        <w:div w:id="1382825346">
          <w:marLeft w:val="0"/>
          <w:marRight w:val="0"/>
          <w:marTop w:val="0"/>
          <w:marBottom w:val="0"/>
          <w:divBdr>
            <w:top w:val="none" w:sz="0" w:space="0" w:color="auto"/>
            <w:left w:val="none" w:sz="0" w:space="0" w:color="auto"/>
            <w:bottom w:val="none" w:sz="0" w:space="0" w:color="auto"/>
            <w:right w:val="none" w:sz="0" w:space="0" w:color="auto"/>
          </w:divBdr>
        </w:div>
        <w:div w:id="1152599590">
          <w:marLeft w:val="0"/>
          <w:marRight w:val="0"/>
          <w:marTop w:val="0"/>
          <w:marBottom w:val="0"/>
          <w:divBdr>
            <w:top w:val="none" w:sz="0" w:space="0" w:color="auto"/>
            <w:left w:val="none" w:sz="0" w:space="0" w:color="auto"/>
            <w:bottom w:val="none" w:sz="0" w:space="0" w:color="auto"/>
            <w:right w:val="none" w:sz="0" w:space="0" w:color="auto"/>
          </w:divBdr>
        </w:div>
        <w:div w:id="944651217">
          <w:marLeft w:val="0"/>
          <w:marRight w:val="0"/>
          <w:marTop w:val="0"/>
          <w:marBottom w:val="0"/>
          <w:divBdr>
            <w:top w:val="none" w:sz="0" w:space="0" w:color="auto"/>
            <w:left w:val="none" w:sz="0" w:space="0" w:color="auto"/>
            <w:bottom w:val="none" w:sz="0" w:space="0" w:color="auto"/>
            <w:right w:val="none" w:sz="0" w:space="0" w:color="auto"/>
          </w:divBdr>
        </w:div>
        <w:div w:id="1519730663">
          <w:marLeft w:val="0"/>
          <w:marRight w:val="0"/>
          <w:marTop w:val="0"/>
          <w:marBottom w:val="0"/>
          <w:divBdr>
            <w:top w:val="none" w:sz="0" w:space="0" w:color="auto"/>
            <w:left w:val="none" w:sz="0" w:space="0" w:color="auto"/>
            <w:bottom w:val="none" w:sz="0" w:space="0" w:color="auto"/>
            <w:right w:val="none" w:sz="0" w:space="0" w:color="auto"/>
          </w:divBdr>
        </w:div>
        <w:div w:id="170609134">
          <w:marLeft w:val="0"/>
          <w:marRight w:val="0"/>
          <w:marTop w:val="0"/>
          <w:marBottom w:val="0"/>
          <w:divBdr>
            <w:top w:val="none" w:sz="0" w:space="0" w:color="auto"/>
            <w:left w:val="none" w:sz="0" w:space="0" w:color="auto"/>
            <w:bottom w:val="none" w:sz="0" w:space="0" w:color="auto"/>
            <w:right w:val="none" w:sz="0" w:space="0" w:color="auto"/>
          </w:divBdr>
        </w:div>
      </w:divsChild>
    </w:div>
    <w:div w:id="1007246523">
      <w:bodyDiv w:val="1"/>
      <w:marLeft w:val="0"/>
      <w:marRight w:val="0"/>
      <w:marTop w:val="0"/>
      <w:marBottom w:val="0"/>
      <w:divBdr>
        <w:top w:val="none" w:sz="0" w:space="0" w:color="auto"/>
        <w:left w:val="none" w:sz="0" w:space="0" w:color="auto"/>
        <w:bottom w:val="none" w:sz="0" w:space="0" w:color="auto"/>
        <w:right w:val="none" w:sz="0" w:space="0" w:color="auto"/>
      </w:divBdr>
    </w:div>
    <w:div w:id="1119227810">
      <w:bodyDiv w:val="1"/>
      <w:marLeft w:val="0"/>
      <w:marRight w:val="0"/>
      <w:marTop w:val="0"/>
      <w:marBottom w:val="0"/>
      <w:divBdr>
        <w:top w:val="none" w:sz="0" w:space="0" w:color="auto"/>
        <w:left w:val="none" w:sz="0" w:space="0" w:color="auto"/>
        <w:bottom w:val="none" w:sz="0" w:space="0" w:color="auto"/>
        <w:right w:val="none" w:sz="0" w:space="0" w:color="auto"/>
      </w:divBdr>
    </w:div>
    <w:div w:id="1191262234">
      <w:bodyDiv w:val="1"/>
      <w:marLeft w:val="0"/>
      <w:marRight w:val="0"/>
      <w:marTop w:val="0"/>
      <w:marBottom w:val="0"/>
      <w:divBdr>
        <w:top w:val="none" w:sz="0" w:space="0" w:color="auto"/>
        <w:left w:val="none" w:sz="0" w:space="0" w:color="auto"/>
        <w:bottom w:val="none" w:sz="0" w:space="0" w:color="auto"/>
        <w:right w:val="none" w:sz="0" w:space="0" w:color="auto"/>
      </w:divBdr>
    </w:div>
    <w:div w:id="1194418352">
      <w:bodyDiv w:val="1"/>
      <w:marLeft w:val="0"/>
      <w:marRight w:val="0"/>
      <w:marTop w:val="0"/>
      <w:marBottom w:val="0"/>
      <w:divBdr>
        <w:top w:val="none" w:sz="0" w:space="0" w:color="auto"/>
        <w:left w:val="none" w:sz="0" w:space="0" w:color="auto"/>
        <w:bottom w:val="none" w:sz="0" w:space="0" w:color="auto"/>
        <w:right w:val="none" w:sz="0" w:space="0" w:color="auto"/>
      </w:divBdr>
      <w:divsChild>
        <w:div w:id="158275170">
          <w:marLeft w:val="0"/>
          <w:marRight w:val="0"/>
          <w:marTop w:val="0"/>
          <w:marBottom w:val="0"/>
          <w:divBdr>
            <w:top w:val="none" w:sz="0" w:space="0" w:color="auto"/>
            <w:left w:val="none" w:sz="0" w:space="0" w:color="auto"/>
            <w:bottom w:val="none" w:sz="0" w:space="0" w:color="auto"/>
            <w:right w:val="none" w:sz="0" w:space="0" w:color="auto"/>
          </w:divBdr>
          <w:divsChild>
            <w:div w:id="1152985014">
              <w:marLeft w:val="0"/>
              <w:marRight w:val="0"/>
              <w:marTop w:val="0"/>
              <w:marBottom w:val="0"/>
              <w:divBdr>
                <w:top w:val="none" w:sz="0" w:space="0" w:color="auto"/>
                <w:left w:val="none" w:sz="0" w:space="0" w:color="auto"/>
                <w:bottom w:val="none" w:sz="0" w:space="0" w:color="auto"/>
                <w:right w:val="none" w:sz="0" w:space="0" w:color="auto"/>
              </w:divBdr>
              <w:divsChild>
                <w:div w:id="8799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8513">
          <w:marLeft w:val="0"/>
          <w:marRight w:val="0"/>
          <w:marTop w:val="0"/>
          <w:marBottom w:val="0"/>
          <w:divBdr>
            <w:top w:val="none" w:sz="0" w:space="0" w:color="auto"/>
            <w:left w:val="none" w:sz="0" w:space="0" w:color="auto"/>
            <w:bottom w:val="none" w:sz="0" w:space="0" w:color="auto"/>
            <w:right w:val="none" w:sz="0" w:space="0" w:color="auto"/>
          </w:divBdr>
          <w:divsChild>
            <w:div w:id="1219514684">
              <w:marLeft w:val="0"/>
              <w:marRight w:val="0"/>
              <w:marTop w:val="0"/>
              <w:marBottom w:val="0"/>
              <w:divBdr>
                <w:top w:val="none" w:sz="0" w:space="0" w:color="auto"/>
                <w:left w:val="none" w:sz="0" w:space="0" w:color="auto"/>
                <w:bottom w:val="none" w:sz="0" w:space="0" w:color="auto"/>
                <w:right w:val="none" w:sz="0" w:space="0" w:color="auto"/>
              </w:divBdr>
              <w:divsChild>
                <w:div w:id="986058370">
                  <w:marLeft w:val="0"/>
                  <w:marRight w:val="0"/>
                  <w:marTop w:val="0"/>
                  <w:marBottom w:val="0"/>
                  <w:divBdr>
                    <w:top w:val="none" w:sz="0" w:space="0" w:color="auto"/>
                    <w:left w:val="none" w:sz="0" w:space="0" w:color="auto"/>
                    <w:bottom w:val="none" w:sz="0" w:space="0" w:color="auto"/>
                    <w:right w:val="none" w:sz="0" w:space="0" w:color="auto"/>
                  </w:divBdr>
                </w:div>
                <w:div w:id="217984004">
                  <w:marLeft w:val="0"/>
                  <w:marRight w:val="0"/>
                  <w:marTop w:val="0"/>
                  <w:marBottom w:val="0"/>
                  <w:divBdr>
                    <w:top w:val="none" w:sz="0" w:space="0" w:color="auto"/>
                    <w:left w:val="none" w:sz="0" w:space="0" w:color="auto"/>
                    <w:bottom w:val="none" w:sz="0" w:space="0" w:color="auto"/>
                    <w:right w:val="none" w:sz="0" w:space="0" w:color="auto"/>
                  </w:divBdr>
                </w:div>
                <w:div w:id="1028408560">
                  <w:marLeft w:val="0"/>
                  <w:marRight w:val="0"/>
                  <w:marTop w:val="0"/>
                  <w:marBottom w:val="0"/>
                  <w:divBdr>
                    <w:top w:val="none" w:sz="0" w:space="0" w:color="auto"/>
                    <w:left w:val="none" w:sz="0" w:space="0" w:color="auto"/>
                    <w:bottom w:val="none" w:sz="0" w:space="0" w:color="auto"/>
                    <w:right w:val="none" w:sz="0" w:space="0" w:color="auto"/>
                  </w:divBdr>
                </w:div>
                <w:div w:id="1362365903">
                  <w:marLeft w:val="0"/>
                  <w:marRight w:val="0"/>
                  <w:marTop w:val="0"/>
                  <w:marBottom w:val="0"/>
                  <w:divBdr>
                    <w:top w:val="none" w:sz="0" w:space="0" w:color="auto"/>
                    <w:left w:val="none" w:sz="0" w:space="0" w:color="auto"/>
                    <w:bottom w:val="none" w:sz="0" w:space="0" w:color="auto"/>
                    <w:right w:val="none" w:sz="0" w:space="0" w:color="auto"/>
                  </w:divBdr>
                </w:div>
                <w:div w:id="11566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5111">
      <w:bodyDiv w:val="1"/>
      <w:marLeft w:val="0"/>
      <w:marRight w:val="0"/>
      <w:marTop w:val="0"/>
      <w:marBottom w:val="0"/>
      <w:divBdr>
        <w:top w:val="none" w:sz="0" w:space="0" w:color="auto"/>
        <w:left w:val="none" w:sz="0" w:space="0" w:color="auto"/>
        <w:bottom w:val="none" w:sz="0" w:space="0" w:color="auto"/>
        <w:right w:val="none" w:sz="0" w:space="0" w:color="auto"/>
      </w:divBdr>
    </w:div>
    <w:div w:id="1289239925">
      <w:bodyDiv w:val="1"/>
      <w:marLeft w:val="0"/>
      <w:marRight w:val="0"/>
      <w:marTop w:val="0"/>
      <w:marBottom w:val="0"/>
      <w:divBdr>
        <w:top w:val="none" w:sz="0" w:space="0" w:color="auto"/>
        <w:left w:val="none" w:sz="0" w:space="0" w:color="auto"/>
        <w:bottom w:val="none" w:sz="0" w:space="0" w:color="auto"/>
        <w:right w:val="none" w:sz="0" w:space="0" w:color="auto"/>
      </w:divBdr>
    </w:div>
    <w:div w:id="1322200581">
      <w:bodyDiv w:val="1"/>
      <w:marLeft w:val="0"/>
      <w:marRight w:val="0"/>
      <w:marTop w:val="0"/>
      <w:marBottom w:val="0"/>
      <w:divBdr>
        <w:top w:val="none" w:sz="0" w:space="0" w:color="auto"/>
        <w:left w:val="none" w:sz="0" w:space="0" w:color="auto"/>
        <w:bottom w:val="none" w:sz="0" w:space="0" w:color="auto"/>
        <w:right w:val="none" w:sz="0" w:space="0" w:color="auto"/>
      </w:divBdr>
    </w:div>
    <w:div w:id="1326980859">
      <w:bodyDiv w:val="1"/>
      <w:marLeft w:val="0"/>
      <w:marRight w:val="0"/>
      <w:marTop w:val="0"/>
      <w:marBottom w:val="0"/>
      <w:divBdr>
        <w:top w:val="none" w:sz="0" w:space="0" w:color="auto"/>
        <w:left w:val="none" w:sz="0" w:space="0" w:color="auto"/>
        <w:bottom w:val="none" w:sz="0" w:space="0" w:color="auto"/>
        <w:right w:val="none" w:sz="0" w:space="0" w:color="auto"/>
      </w:divBdr>
      <w:divsChild>
        <w:div w:id="955789360">
          <w:marLeft w:val="0"/>
          <w:marRight w:val="0"/>
          <w:marTop w:val="0"/>
          <w:marBottom w:val="0"/>
          <w:divBdr>
            <w:top w:val="none" w:sz="0" w:space="0" w:color="auto"/>
            <w:left w:val="none" w:sz="0" w:space="0" w:color="auto"/>
            <w:bottom w:val="none" w:sz="0" w:space="0" w:color="auto"/>
            <w:right w:val="none" w:sz="0" w:space="0" w:color="auto"/>
          </w:divBdr>
        </w:div>
        <w:div w:id="915095187">
          <w:marLeft w:val="0"/>
          <w:marRight w:val="0"/>
          <w:marTop w:val="0"/>
          <w:marBottom w:val="0"/>
          <w:divBdr>
            <w:top w:val="none" w:sz="0" w:space="0" w:color="auto"/>
            <w:left w:val="none" w:sz="0" w:space="0" w:color="auto"/>
            <w:bottom w:val="none" w:sz="0" w:space="0" w:color="auto"/>
            <w:right w:val="none" w:sz="0" w:space="0" w:color="auto"/>
          </w:divBdr>
        </w:div>
        <w:div w:id="757138719">
          <w:marLeft w:val="0"/>
          <w:marRight w:val="0"/>
          <w:marTop w:val="0"/>
          <w:marBottom w:val="0"/>
          <w:divBdr>
            <w:top w:val="none" w:sz="0" w:space="0" w:color="auto"/>
            <w:left w:val="none" w:sz="0" w:space="0" w:color="auto"/>
            <w:bottom w:val="none" w:sz="0" w:space="0" w:color="auto"/>
            <w:right w:val="none" w:sz="0" w:space="0" w:color="auto"/>
          </w:divBdr>
        </w:div>
        <w:div w:id="96142774">
          <w:marLeft w:val="0"/>
          <w:marRight w:val="0"/>
          <w:marTop w:val="0"/>
          <w:marBottom w:val="0"/>
          <w:divBdr>
            <w:top w:val="none" w:sz="0" w:space="0" w:color="auto"/>
            <w:left w:val="none" w:sz="0" w:space="0" w:color="auto"/>
            <w:bottom w:val="none" w:sz="0" w:space="0" w:color="auto"/>
            <w:right w:val="none" w:sz="0" w:space="0" w:color="auto"/>
          </w:divBdr>
        </w:div>
        <w:div w:id="553008698">
          <w:marLeft w:val="0"/>
          <w:marRight w:val="0"/>
          <w:marTop w:val="0"/>
          <w:marBottom w:val="0"/>
          <w:divBdr>
            <w:top w:val="none" w:sz="0" w:space="0" w:color="auto"/>
            <w:left w:val="none" w:sz="0" w:space="0" w:color="auto"/>
            <w:bottom w:val="none" w:sz="0" w:space="0" w:color="auto"/>
            <w:right w:val="none" w:sz="0" w:space="0" w:color="auto"/>
          </w:divBdr>
        </w:div>
      </w:divsChild>
    </w:div>
    <w:div w:id="1422608650">
      <w:bodyDiv w:val="1"/>
      <w:marLeft w:val="0"/>
      <w:marRight w:val="0"/>
      <w:marTop w:val="0"/>
      <w:marBottom w:val="0"/>
      <w:divBdr>
        <w:top w:val="none" w:sz="0" w:space="0" w:color="auto"/>
        <w:left w:val="none" w:sz="0" w:space="0" w:color="auto"/>
        <w:bottom w:val="none" w:sz="0" w:space="0" w:color="auto"/>
        <w:right w:val="none" w:sz="0" w:space="0" w:color="auto"/>
      </w:divBdr>
    </w:div>
    <w:div w:id="1447384310">
      <w:bodyDiv w:val="1"/>
      <w:marLeft w:val="0"/>
      <w:marRight w:val="0"/>
      <w:marTop w:val="0"/>
      <w:marBottom w:val="0"/>
      <w:divBdr>
        <w:top w:val="none" w:sz="0" w:space="0" w:color="auto"/>
        <w:left w:val="none" w:sz="0" w:space="0" w:color="auto"/>
        <w:bottom w:val="none" w:sz="0" w:space="0" w:color="auto"/>
        <w:right w:val="none" w:sz="0" w:space="0" w:color="auto"/>
      </w:divBdr>
      <w:divsChild>
        <w:div w:id="276955205">
          <w:marLeft w:val="0"/>
          <w:marRight w:val="0"/>
          <w:marTop w:val="0"/>
          <w:marBottom w:val="0"/>
          <w:divBdr>
            <w:top w:val="none" w:sz="0" w:space="0" w:color="auto"/>
            <w:left w:val="none" w:sz="0" w:space="0" w:color="auto"/>
            <w:bottom w:val="none" w:sz="0" w:space="0" w:color="auto"/>
            <w:right w:val="none" w:sz="0" w:space="0" w:color="auto"/>
          </w:divBdr>
        </w:div>
        <w:div w:id="1749300888">
          <w:marLeft w:val="0"/>
          <w:marRight w:val="0"/>
          <w:marTop w:val="0"/>
          <w:marBottom w:val="0"/>
          <w:divBdr>
            <w:top w:val="none" w:sz="0" w:space="0" w:color="auto"/>
            <w:left w:val="none" w:sz="0" w:space="0" w:color="auto"/>
            <w:bottom w:val="none" w:sz="0" w:space="0" w:color="auto"/>
            <w:right w:val="none" w:sz="0" w:space="0" w:color="auto"/>
          </w:divBdr>
        </w:div>
      </w:divsChild>
    </w:div>
    <w:div w:id="1482044132">
      <w:bodyDiv w:val="1"/>
      <w:marLeft w:val="0"/>
      <w:marRight w:val="0"/>
      <w:marTop w:val="0"/>
      <w:marBottom w:val="0"/>
      <w:divBdr>
        <w:top w:val="none" w:sz="0" w:space="0" w:color="auto"/>
        <w:left w:val="none" w:sz="0" w:space="0" w:color="auto"/>
        <w:bottom w:val="none" w:sz="0" w:space="0" w:color="auto"/>
        <w:right w:val="none" w:sz="0" w:space="0" w:color="auto"/>
      </w:divBdr>
    </w:div>
    <w:div w:id="1662192291">
      <w:bodyDiv w:val="1"/>
      <w:marLeft w:val="0"/>
      <w:marRight w:val="0"/>
      <w:marTop w:val="0"/>
      <w:marBottom w:val="0"/>
      <w:divBdr>
        <w:top w:val="none" w:sz="0" w:space="0" w:color="auto"/>
        <w:left w:val="none" w:sz="0" w:space="0" w:color="auto"/>
        <w:bottom w:val="none" w:sz="0" w:space="0" w:color="auto"/>
        <w:right w:val="none" w:sz="0" w:space="0" w:color="auto"/>
      </w:divBdr>
    </w:div>
    <w:div w:id="1663046449">
      <w:bodyDiv w:val="1"/>
      <w:marLeft w:val="0"/>
      <w:marRight w:val="0"/>
      <w:marTop w:val="0"/>
      <w:marBottom w:val="0"/>
      <w:divBdr>
        <w:top w:val="none" w:sz="0" w:space="0" w:color="auto"/>
        <w:left w:val="none" w:sz="0" w:space="0" w:color="auto"/>
        <w:bottom w:val="none" w:sz="0" w:space="0" w:color="auto"/>
        <w:right w:val="none" w:sz="0" w:space="0" w:color="auto"/>
      </w:divBdr>
      <w:divsChild>
        <w:div w:id="1757240225">
          <w:marLeft w:val="0"/>
          <w:marRight w:val="0"/>
          <w:marTop w:val="0"/>
          <w:marBottom w:val="0"/>
          <w:divBdr>
            <w:top w:val="none" w:sz="0" w:space="0" w:color="auto"/>
            <w:left w:val="none" w:sz="0" w:space="0" w:color="auto"/>
            <w:bottom w:val="none" w:sz="0" w:space="0" w:color="auto"/>
            <w:right w:val="none" w:sz="0" w:space="0" w:color="auto"/>
          </w:divBdr>
        </w:div>
      </w:divsChild>
    </w:div>
    <w:div w:id="1690720079">
      <w:bodyDiv w:val="1"/>
      <w:marLeft w:val="0"/>
      <w:marRight w:val="0"/>
      <w:marTop w:val="0"/>
      <w:marBottom w:val="0"/>
      <w:divBdr>
        <w:top w:val="none" w:sz="0" w:space="0" w:color="auto"/>
        <w:left w:val="none" w:sz="0" w:space="0" w:color="auto"/>
        <w:bottom w:val="none" w:sz="0" w:space="0" w:color="auto"/>
        <w:right w:val="none" w:sz="0" w:space="0" w:color="auto"/>
      </w:divBdr>
    </w:div>
    <w:div w:id="1803309719">
      <w:bodyDiv w:val="1"/>
      <w:marLeft w:val="0"/>
      <w:marRight w:val="0"/>
      <w:marTop w:val="0"/>
      <w:marBottom w:val="0"/>
      <w:divBdr>
        <w:top w:val="none" w:sz="0" w:space="0" w:color="auto"/>
        <w:left w:val="none" w:sz="0" w:space="0" w:color="auto"/>
        <w:bottom w:val="none" w:sz="0" w:space="0" w:color="auto"/>
        <w:right w:val="none" w:sz="0" w:space="0" w:color="auto"/>
      </w:divBdr>
      <w:divsChild>
        <w:div w:id="504830710">
          <w:marLeft w:val="0"/>
          <w:marRight w:val="0"/>
          <w:marTop w:val="0"/>
          <w:marBottom w:val="0"/>
          <w:divBdr>
            <w:top w:val="none" w:sz="0" w:space="0" w:color="auto"/>
            <w:left w:val="none" w:sz="0" w:space="0" w:color="auto"/>
            <w:bottom w:val="none" w:sz="0" w:space="0" w:color="auto"/>
            <w:right w:val="none" w:sz="0" w:space="0" w:color="auto"/>
          </w:divBdr>
        </w:div>
        <w:div w:id="1919971870">
          <w:marLeft w:val="0"/>
          <w:marRight w:val="0"/>
          <w:marTop w:val="0"/>
          <w:marBottom w:val="0"/>
          <w:divBdr>
            <w:top w:val="none" w:sz="0" w:space="0" w:color="auto"/>
            <w:left w:val="none" w:sz="0" w:space="0" w:color="auto"/>
            <w:bottom w:val="none" w:sz="0" w:space="0" w:color="auto"/>
            <w:right w:val="none" w:sz="0" w:space="0" w:color="auto"/>
          </w:divBdr>
        </w:div>
        <w:div w:id="553857270">
          <w:marLeft w:val="0"/>
          <w:marRight w:val="0"/>
          <w:marTop w:val="0"/>
          <w:marBottom w:val="0"/>
          <w:divBdr>
            <w:top w:val="none" w:sz="0" w:space="0" w:color="auto"/>
            <w:left w:val="none" w:sz="0" w:space="0" w:color="auto"/>
            <w:bottom w:val="none" w:sz="0" w:space="0" w:color="auto"/>
            <w:right w:val="none" w:sz="0" w:space="0" w:color="auto"/>
          </w:divBdr>
        </w:div>
        <w:div w:id="1434202823">
          <w:marLeft w:val="0"/>
          <w:marRight w:val="0"/>
          <w:marTop w:val="0"/>
          <w:marBottom w:val="0"/>
          <w:divBdr>
            <w:top w:val="none" w:sz="0" w:space="0" w:color="auto"/>
            <w:left w:val="none" w:sz="0" w:space="0" w:color="auto"/>
            <w:bottom w:val="none" w:sz="0" w:space="0" w:color="auto"/>
            <w:right w:val="none" w:sz="0" w:space="0" w:color="auto"/>
          </w:divBdr>
        </w:div>
        <w:div w:id="470027138">
          <w:marLeft w:val="0"/>
          <w:marRight w:val="0"/>
          <w:marTop w:val="0"/>
          <w:marBottom w:val="0"/>
          <w:divBdr>
            <w:top w:val="none" w:sz="0" w:space="0" w:color="auto"/>
            <w:left w:val="none" w:sz="0" w:space="0" w:color="auto"/>
            <w:bottom w:val="none" w:sz="0" w:space="0" w:color="auto"/>
            <w:right w:val="none" w:sz="0" w:space="0" w:color="auto"/>
          </w:divBdr>
        </w:div>
        <w:div w:id="2029943075">
          <w:marLeft w:val="0"/>
          <w:marRight w:val="0"/>
          <w:marTop w:val="0"/>
          <w:marBottom w:val="0"/>
          <w:divBdr>
            <w:top w:val="none" w:sz="0" w:space="0" w:color="auto"/>
            <w:left w:val="none" w:sz="0" w:space="0" w:color="auto"/>
            <w:bottom w:val="none" w:sz="0" w:space="0" w:color="auto"/>
            <w:right w:val="none" w:sz="0" w:space="0" w:color="auto"/>
          </w:divBdr>
        </w:div>
      </w:divsChild>
    </w:div>
    <w:div w:id="1813524478">
      <w:bodyDiv w:val="1"/>
      <w:marLeft w:val="0"/>
      <w:marRight w:val="0"/>
      <w:marTop w:val="0"/>
      <w:marBottom w:val="0"/>
      <w:divBdr>
        <w:top w:val="none" w:sz="0" w:space="0" w:color="auto"/>
        <w:left w:val="none" w:sz="0" w:space="0" w:color="auto"/>
        <w:bottom w:val="none" w:sz="0" w:space="0" w:color="auto"/>
        <w:right w:val="none" w:sz="0" w:space="0" w:color="auto"/>
      </w:divBdr>
    </w:div>
    <w:div w:id="1853644096">
      <w:bodyDiv w:val="1"/>
      <w:marLeft w:val="0"/>
      <w:marRight w:val="0"/>
      <w:marTop w:val="0"/>
      <w:marBottom w:val="0"/>
      <w:divBdr>
        <w:top w:val="none" w:sz="0" w:space="0" w:color="auto"/>
        <w:left w:val="none" w:sz="0" w:space="0" w:color="auto"/>
        <w:bottom w:val="none" w:sz="0" w:space="0" w:color="auto"/>
        <w:right w:val="none" w:sz="0" w:space="0" w:color="auto"/>
      </w:divBdr>
      <w:divsChild>
        <w:div w:id="1961180724">
          <w:marLeft w:val="0"/>
          <w:marRight w:val="0"/>
          <w:marTop w:val="0"/>
          <w:marBottom w:val="0"/>
          <w:divBdr>
            <w:top w:val="none" w:sz="0" w:space="0" w:color="auto"/>
            <w:left w:val="none" w:sz="0" w:space="0" w:color="auto"/>
            <w:bottom w:val="none" w:sz="0" w:space="0" w:color="auto"/>
            <w:right w:val="none" w:sz="0" w:space="0" w:color="auto"/>
          </w:divBdr>
        </w:div>
      </w:divsChild>
    </w:div>
    <w:div w:id="1862738789">
      <w:bodyDiv w:val="1"/>
      <w:marLeft w:val="0"/>
      <w:marRight w:val="0"/>
      <w:marTop w:val="0"/>
      <w:marBottom w:val="0"/>
      <w:divBdr>
        <w:top w:val="none" w:sz="0" w:space="0" w:color="auto"/>
        <w:left w:val="none" w:sz="0" w:space="0" w:color="auto"/>
        <w:bottom w:val="none" w:sz="0" w:space="0" w:color="auto"/>
        <w:right w:val="none" w:sz="0" w:space="0" w:color="auto"/>
      </w:divBdr>
    </w:div>
    <w:div w:id="1877698427">
      <w:bodyDiv w:val="1"/>
      <w:marLeft w:val="0"/>
      <w:marRight w:val="0"/>
      <w:marTop w:val="0"/>
      <w:marBottom w:val="0"/>
      <w:divBdr>
        <w:top w:val="none" w:sz="0" w:space="0" w:color="auto"/>
        <w:left w:val="none" w:sz="0" w:space="0" w:color="auto"/>
        <w:bottom w:val="none" w:sz="0" w:space="0" w:color="auto"/>
        <w:right w:val="none" w:sz="0" w:space="0" w:color="auto"/>
      </w:divBdr>
      <w:divsChild>
        <w:div w:id="756250603">
          <w:marLeft w:val="0"/>
          <w:marRight w:val="0"/>
          <w:marTop w:val="0"/>
          <w:marBottom w:val="0"/>
          <w:divBdr>
            <w:top w:val="none" w:sz="0" w:space="0" w:color="auto"/>
            <w:left w:val="none" w:sz="0" w:space="0" w:color="auto"/>
            <w:bottom w:val="none" w:sz="0" w:space="0" w:color="auto"/>
            <w:right w:val="none" w:sz="0" w:space="0" w:color="auto"/>
          </w:divBdr>
        </w:div>
        <w:div w:id="700932181">
          <w:marLeft w:val="0"/>
          <w:marRight w:val="0"/>
          <w:marTop w:val="0"/>
          <w:marBottom w:val="0"/>
          <w:divBdr>
            <w:top w:val="none" w:sz="0" w:space="0" w:color="auto"/>
            <w:left w:val="none" w:sz="0" w:space="0" w:color="auto"/>
            <w:bottom w:val="none" w:sz="0" w:space="0" w:color="auto"/>
            <w:right w:val="none" w:sz="0" w:space="0" w:color="auto"/>
          </w:divBdr>
        </w:div>
        <w:div w:id="847256708">
          <w:marLeft w:val="0"/>
          <w:marRight w:val="0"/>
          <w:marTop w:val="0"/>
          <w:marBottom w:val="0"/>
          <w:divBdr>
            <w:top w:val="none" w:sz="0" w:space="0" w:color="auto"/>
            <w:left w:val="none" w:sz="0" w:space="0" w:color="auto"/>
            <w:bottom w:val="none" w:sz="0" w:space="0" w:color="auto"/>
            <w:right w:val="none" w:sz="0" w:space="0" w:color="auto"/>
          </w:divBdr>
        </w:div>
        <w:div w:id="437411601">
          <w:marLeft w:val="0"/>
          <w:marRight w:val="0"/>
          <w:marTop w:val="0"/>
          <w:marBottom w:val="0"/>
          <w:divBdr>
            <w:top w:val="none" w:sz="0" w:space="0" w:color="auto"/>
            <w:left w:val="none" w:sz="0" w:space="0" w:color="auto"/>
            <w:bottom w:val="none" w:sz="0" w:space="0" w:color="auto"/>
            <w:right w:val="none" w:sz="0" w:space="0" w:color="auto"/>
          </w:divBdr>
          <w:divsChild>
            <w:div w:id="2095590187">
              <w:marLeft w:val="0"/>
              <w:marRight w:val="0"/>
              <w:marTop w:val="0"/>
              <w:marBottom w:val="0"/>
              <w:divBdr>
                <w:top w:val="none" w:sz="0" w:space="0" w:color="auto"/>
                <w:left w:val="none" w:sz="0" w:space="0" w:color="auto"/>
                <w:bottom w:val="none" w:sz="0" w:space="0" w:color="auto"/>
                <w:right w:val="none" w:sz="0" w:space="0" w:color="auto"/>
              </w:divBdr>
            </w:div>
            <w:div w:id="508832428">
              <w:marLeft w:val="0"/>
              <w:marRight w:val="0"/>
              <w:marTop w:val="0"/>
              <w:marBottom w:val="0"/>
              <w:divBdr>
                <w:top w:val="none" w:sz="0" w:space="0" w:color="auto"/>
                <w:left w:val="none" w:sz="0" w:space="0" w:color="auto"/>
                <w:bottom w:val="none" w:sz="0" w:space="0" w:color="auto"/>
                <w:right w:val="none" w:sz="0" w:space="0" w:color="auto"/>
              </w:divBdr>
            </w:div>
          </w:divsChild>
        </w:div>
        <w:div w:id="2064867294">
          <w:marLeft w:val="0"/>
          <w:marRight w:val="0"/>
          <w:marTop w:val="0"/>
          <w:marBottom w:val="0"/>
          <w:divBdr>
            <w:top w:val="none" w:sz="0" w:space="0" w:color="auto"/>
            <w:left w:val="none" w:sz="0" w:space="0" w:color="auto"/>
            <w:bottom w:val="none" w:sz="0" w:space="0" w:color="auto"/>
            <w:right w:val="none" w:sz="0" w:space="0" w:color="auto"/>
          </w:divBdr>
          <w:divsChild>
            <w:div w:id="7298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2977">
      <w:bodyDiv w:val="1"/>
      <w:marLeft w:val="0"/>
      <w:marRight w:val="0"/>
      <w:marTop w:val="0"/>
      <w:marBottom w:val="0"/>
      <w:divBdr>
        <w:top w:val="none" w:sz="0" w:space="0" w:color="auto"/>
        <w:left w:val="none" w:sz="0" w:space="0" w:color="auto"/>
        <w:bottom w:val="none" w:sz="0" w:space="0" w:color="auto"/>
        <w:right w:val="none" w:sz="0" w:space="0" w:color="auto"/>
      </w:divBdr>
    </w:div>
    <w:div w:id="2047094999">
      <w:bodyDiv w:val="1"/>
      <w:marLeft w:val="0"/>
      <w:marRight w:val="0"/>
      <w:marTop w:val="0"/>
      <w:marBottom w:val="0"/>
      <w:divBdr>
        <w:top w:val="none" w:sz="0" w:space="0" w:color="auto"/>
        <w:left w:val="none" w:sz="0" w:space="0" w:color="auto"/>
        <w:bottom w:val="none" w:sz="0" w:space="0" w:color="auto"/>
        <w:right w:val="none" w:sz="0" w:space="0" w:color="auto"/>
      </w:divBdr>
    </w:div>
    <w:div w:id="2048213810">
      <w:bodyDiv w:val="1"/>
      <w:marLeft w:val="0"/>
      <w:marRight w:val="0"/>
      <w:marTop w:val="0"/>
      <w:marBottom w:val="0"/>
      <w:divBdr>
        <w:top w:val="none" w:sz="0" w:space="0" w:color="auto"/>
        <w:left w:val="none" w:sz="0" w:space="0" w:color="auto"/>
        <w:bottom w:val="none" w:sz="0" w:space="0" w:color="auto"/>
        <w:right w:val="none" w:sz="0" w:space="0" w:color="auto"/>
      </w:divBdr>
    </w:div>
    <w:div w:id="2082943315">
      <w:bodyDiv w:val="1"/>
      <w:marLeft w:val="0"/>
      <w:marRight w:val="0"/>
      <w:marTop w:val="0"/>
      <w:marBottom w:val="0"/>
      <w:divBdr>
        <w:top w:val="none" w:sz="0" w:space="0" w:color="auto"/>
        <w:left w:val="none" w:sz="0" w:space="0" w:color="auto"/>
        <w:bottom w:val="none" w:sz="0" w:space="0" w:color="auto"/>
        <w:right w:val="none" w:sz="0" w:space="0" w:color="auto"/>
      </w:divBdr>
      <w:divsChild>
        <w:div w:id="2092046561">
          <w:marLeft w:val="0"/>
          <w:marRight w:val="0"/>
          <w:marTop w:val="0"/>
          <w:marBottom w:val="0"/>
          <w:divBdr>
            <w:top w:val="none" w:sz="0" w:space="0" w:color="auto"/>
            <w:left w:val="none" w:sz="0" w:space="0" w:color="auto"/>
            <w:bottom w:val="none" w:sz="0" w:space="0" w:color="auto"/>
            <w:right w:val="none" w:sz="0" w:space="0" w:color="auto"/>
          </w:divBdr>
        </w:div>
        <w:div w:id="102774087">
          <w:marLeft w:val="0"/>
          <w:marRight w:val="0"/>
          <w:marTop w:val="0"/>
          <w:marBottom w:val="0"/>
          <w:divBdr>
            <w:top w:val="none" w:sz="0" w:space="0" w:color="auto"/>
            <w:left w:val="none" w:sz="0" w:space="0" w:color="auto"/>
            <w:bottom w:val="none" w:sz="0" w:space="0" w:color="auto"/>
            <w:right w:val="none" w:sz="0" w:space="0" w:color="auto"/>
          </w:divBdr>
        </w:div>
        <w:div w:id="2134858094">
          <w:marLeft w:val="0"/>
          <w:marRight w:val="0"/>
          <w:marTop w:val="0"/>
          <w:marBottom w:val="0"/>
          <w:divBdr>
            <w:top w:val="none" w:sz="0" w:space="0" w:color="auto"/>
            <w:left w:val="none" w:sz="0" w:space="0" w:color="auto"/>
            <w:bottom w:val="none" w:sz="0" w:space="0" w:color="auto"/>
            <w:right w:val="none" w:sz="0" w:space="0" w:color="auto"/>
          </w:divBdr>
        </w:div>
        <w:div w:id="4676008">
          <w:marLeft w:val="0"/>
          <w:marRight w:val="0"/>
          <w:marTop w:val="0"/>
          <w:marBottom w:val="0"/>
          <w:divBdr>
            <w:top w:val="none" w:sz="0" w:space="0" w:color="auto"/>
            <w:left w:val="none" w:sz="0" w:space="0" w:color="auto"/>
            <w:bottom w:val="none" w:sz="0" w:space="0" w:color="auto"/>
            <w:right w:val="none" w:sz="0" w:space="0" w:color="auto"/>
          </w:divBdr>
        </w:div>
        <w:div w:id="772897199">
          <w:marLeft w:val="0"/>
          <w:marRight w:val="0"/>
          <w:marTop w:val="0"/>
          <w:marBottom w:val="0"/>
          <w:divBdr>
            <w:top w:val="none" w:sz="0" w:space="0" w:color="auto"/>
            <w:left w:val="none" w:sz="0" w:space="0" w:color="auto"/>
            <w:bottom w:val="none" w:sz="0" w:space="0" w:color="auto"/>
            <w:right w:val="none" w:sz="0" w:space="0" w:color="auto"/>
          </w:divBdr>
        </w:div>
        <w:div w:id="12423676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1401</Words>
  <Characters>7567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Trindade Hahn</dc:creator>
  <cp:lastModifiedBy>Tiago Trindade Hahn</cp:lastModifiedBy>
  <cp:revision>7</cp:revision>
  <cp:lastPrinted>2021-03-24T12:36:00Z</cp:lastPrinted>
  <dcterms:created xsi:type="dcterms:W3CDTF">2023-03-30T18:17:00Z</dcterms:created>
  <dcterms:modified xsi:type="dcterms:W3CDTF">2023-04-04T19:04:00Z</dcterms:modified>
  <dc:language>pt-BR</dc:language>
</cp:coreProperties>
</file>