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PLANEJAMENTO INSTRUCIONAL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I – IDENTIFICAÇÃO DO CURSO DE CAPACITAÇÃO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Título do curso: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Área de Abrangência: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Modalidade: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Turma: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Carga Horária: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Período de Realização: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Horário de Realização: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Local de Realização: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Número de Participantes: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Público-alvo: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Pré-requisito do Público alvo:</w:t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ListParagraph"/>
        <w:ind w:left="1080" w:hanging="0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II – IDENTIFICAÇÃO DO INSTRUTOR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Nome:</w:t>
      </w:r>
    </w:p>
    <w:p>
      <w:pPr>
        <w:pStyle w:val="Normal"/>
        <w:jc w:val="both"/>
        <w:rPr>
          <w:b/>
          <w:b/>
        </w:rPr>
      </w:pPr>
      <w:r>
        <w:rPr>
          <w:b/>
        </w:rPr>
        <w:t>Telefone:</w:t>
      </w:r>
    </w:p>
    <w:p>
      <w:pPr>
        <w:pStyle w:val="Normal"/>
        <w:jc w:val="both"/>
        <w:rPr>
          <w:b/>
          <w:b/>
        </w:rPr>
      </w:pPr>
      <w:r>
        <w:rPr>
          <w:b/>
        </w:rPr>
        <w:t>Endereço Eletrônico:</w:t>
      </w:r>
    </w:p>
    <w:p>
      <w:pPr>
        <w:pStyle w:val="Normal"/>
        <w:jc w:val="both"/>
        <w:rPr>
          <w:b/>
          <w:b/>
        </w:rPr>
      </w:pPr>
      <w:r>
        <w:rPr>
          <w:b/>
        </w:rPr>
        <w:t>Carga Horária: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III – COORDENADOR DO CURSO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Nome:</w:t>
      </w:r>
    </w:p>
    <w:p>
      <w:pPr>
        <w:pStyle w:val="Normal"/>
        <w:jc w:val="both"/>
        <w:rPr>
          <w:b/>
          <w:b/>
        </w:rPr>
      </w:pPr>
      <w:r>
        <w:rPr>
          <w:b/>
        </w:rPr>
        <w:t>Telefone:</w:t>
      </w:r>
    </w:p>
    <w:p>
      <w:pPr>
        <w:pStyle w:val="Normal"/>
        <w:jc w:val="both"/>
        <w:rPr>
          <w:b/>
          <w:b/>
        </w:rPr>
      </w:pPr>
      <w:r>
        <w:rPr>
          <w:b/>
        </w:rPr>
        <w:t>Endereço Eletrônico: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IV – COMPETÊNCIA (S) A SER (EM) DESENVOLVIDA (S):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 – OBJETIVO DO CURSO: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VI – EMENTA: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VII – MÉTODOS E TÈCNICAS: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VIII – RECURSOS DIDÁTICOS A SEREM UTILIZADOS: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IX – ATIVIDADE PRÁTICA: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X – AVALIAÇÃO DO NÍVEL DA COMPETÊNCIA: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XI – REFERÊNCIAS: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XII – PLANEJAMENTO DAS AULAS/CRONOGRAMA: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Style w:val="Tabelacomgrade"/>
        <w:tblW w:w="105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06"/>
        <w:gridCol w:w="3507"/>
        <w:gridCol w:w="3507"/>
      </w:tblGrid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DATAS</w:t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CARGA HORÁRIA</w:t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CONTEÚDO</w:t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5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63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>
        <w:b/>
        <w:b/>
        <w:sz w:val="20"/>
        <w:szCs w:val="20"/>
      </w:rPr>
    </w:pPr>
    <w:r>
      <w:rPr>
        <w:b/>
        <w:sz w:val="20"/>
        <w:szCs w:val="20"/>
      </w:rPr>
      <w:t>HOSPITAL UNIVERSITÁRIO PROFESSOR POLYDORO ERNANI DE SÃO THIAGO</w:t>
    </w:r>
  </w:p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>
        <w:sz w:val="20"/>
        <w:szCs w:val="20"/>
      </w:rPr>
    </w:pPr>
    <w:r>
      <w:rPr>
        <w:b/>
        <w:sz w:val="20"/>
        <w:szCs w:val="20"/>
      </w:rPr>
      <w:t>GERÊNCIA DE ENSINO E PESQUISA</w:t>
    </w:r>
  </w:p>
  <w:p>
    <w:pPr>
      <w:pStyle w:val="Normal"/>
      <w:tabs>
        <w:tab w:val="left" w:pos="3344" w:leader="none"/>
        <w:tab w:val="center" w:pos="4252" w:leader="none"/>
        <w:tab w:val="center" w:pos="5553" w:leader="none"/>
        <w:tab w:val="center" w:pos="6684" w:leader="none"/>
        <w:tab w:val="right" w:pos="8504" w:leader="none"/>
        <w:tab w:val="right" w:pos="9972" w:leader="none"/>
      </w:tabs>
      <w:spacing w:lineRule="auto" w:line="240"/>
      <w:jc w:val="center"/>
      <w:rPr>
        <w:sz w:val="16"/>
        <w:szCs w:val="16"/>
      </w:rPr>
    </w:pPr>
    <w:r>
      <w:rPr>
        <w:sz w:val="16"/>
        <w:szCs w:val="16"/>
      </w:rPr>
      <w:t>CAMPUS REITOR JOÃO DAVID FERREIRA LIMA - TRINDADE - CEP 88040-900 - FLORIANÓPOLIS / SC</w:t>
    </w:r>
  </w:p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>
        <w:sz w:val="20"/>
        <w:szCs w:val="20"/>
      </w:rPr>
    </w:pPr>
    <w:r>
      <w:rPr>
        <w:sz w:val="16"/>
        <w:szCs w:val="16"/>
      </w:rPr>
      <w:t>TELEFONE +55 (48) 3721-8101</w:t>
    </w:r>
  </w:p>
  <w:p>
    <w:pPr>
      <w:pStyle w:val="Normal"/>
      <w:tabs>
        <w:tab w:val="center" w:pos="4252" w:leader="none"/>
        <w:tab w:val="right" w:pos="8504" w:leader="none"/>
      </w:tabs>
      <w:spacing w:lineRule="auto" w:line="312"/>
      <w:ind w:left="360" w:hanging="0"/>
      <w:jc w:val="center"/>
      <w:rPr/>
    </w:pPr>
    <w:r>
      <w:rPr>
        <w:sz w:val="18"/>
        <w:szCs w:val="18"/>
      </w:rPr>
      <w:t xml:space="preserve">gep.hu@contato.ufsc.br  |  </w:t>
    </w:r>
    <w:hyperlink r:id="rId1">
      <w:r>
        <w:rPr>
          <w:rStyle w:val="LinkdaInternet"/>
          <w:color w:val="000080"/>
          <w:sz w:val="20"/>
          <w:szCs w:val="20"/>
          <w:u w:val="single"/>
        </w:rPr>
        <w:t>www.hu.ufsc.br</w:t>
      </w:r>
    </w:hyperlink>
    <w:r>
      <w:rPr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  <w:t xml:space="preserve"> </w:t>
    </w:r>
  </w:p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p>
    <w:pPr>
      <w:pStyle w:val="Normal"/>
      <w:tabs>
        <w:tab w:val="center" w:pos="4252" w:leader="none"/>
        <w:tab w:val="right" w:pos="8504" w:leader="none"/>
      </w:tabs>
      <w:spacing w:lineRule="auto" w:line="240"/>
      <w:jc w:val="center"/>
      <w:rPr/>
    </w:pPr>
    <w:r>
      <w:rPr>
        <w:rFonts w:eastAsia="Times New Roman" w:cs="Times New Roman" w:ascii="Times New Roman" w:hAnsi="Times New Roman"/>
        <w:sz w:val="20"/>
        <w:szCs w:val="20"/>
      </w:rPr>
      <w:t xml:space="preserve">                   </w:t>
    </w:r>
    <w:r>
      <w:rPr>
        <w:rFonts w:eastAsia="Times New Roman" w:cs="Times New Roman" w:ascii="Times New Roman" w:hAnsi="Times New Roman"/>
        <w:sz w:val="20"/>
        <w:szCs w:val="20"/>
      </w:rPr>
      <w:drawing>
        <wp:inline distT="0" distB="0" distL="0" distR="0">
          <wp:extent cx="835025" cy="728345"/>
          <wp:effectExtent l="0" t="0" r="0" b="0"/>
          <wp:docPr id="1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28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Times New Roman" w:ascii="Times New Roman" w:hAnsi="Times New Roman"/>
        <w:sz w:val="20"/>
        <w:szCs w:val="20"/>
      </w:rPr>
      <w:t xml:space="preserve">                  </w:t>
    </w:r>
    <w:r>
      <w:rPr>
        <w:rFonts w:eastAsia="Times New Roman" w:cs="Times New Roman" w:ascii="Times New Roman" w:hAnsi="Times New Roman"/>
        <w:sz w:val="20"/>
        <w:szCs w:val="20"/>
      </w:rPr>
      <w:drawing>
        <wp:inline distT="0" distB="0" distL="0" distR="0">
          <wp:extent cx="2182495" cy="742950"/>
          <wp:effectExtent l="0" t="0" r="0" b="0"/>
          <wp:docPr id="2" name="image6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20999" t="41212" r="21573" b="39360"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Times New Roman" w:ascii="Times New Roman" w:hAnsi="Times New Roman"/>
        <w:sz w:val="20"/>
        <w:szCs w:val="20"/>
      </w:rPr>
      <w:t xml:space="preserve">            </w:t>
    </w:r>
    <w:r>
      <w:rPr>
        <w:rFonts w:eastAsia="Times New Roman" w:cs="Times New Roman" w:ascii="Times New Roman" w:hAnsi="Times New Roman"/>
        <w:sz w:val="20"/>
        <w:szCs w:val="20"/>
      </w:rPr>
      <w:drawing>
        <wp:inline distT="0" distB="0" distL="0" distR="0">
          <wp:extent cx="1948180" cy="478155"/>
          <wp:effectExtent l="0" t="0" r="0" b="0"/>
          <wp:docPr id="3" name="image5.jpg" descr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.jpg" descr="Pictur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478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Título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Título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Título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Título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Título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637b1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d141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d1417"/>
    <w:rPr/>
  </w:style>
  <w:style w:type="character" w:styleId="LinkdaInternet">
    <w:name w:val="Link da Internet"/>
    <w:basedOn w:val="DefaultParagraphFont"/>
    <w:uiPriority w:val="99"/>
    <w:unhideWhenUsed/>
    <w:rsid w:val="007e65af"/>
    <w:rPr>
      <w:color w:val="0000FF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ítulo do documento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ítulo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637b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bealho">
    <w:name w:val="Cabeçalho"/>
    <w:basedOn w:val="Normal"/>
    <w:link w:val="CabealhoChar"/>
    <w:uiPriority w:val="99"/>
    <w:unhideWhenUsed/>
    <w:rsid w:val="00cd1417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Rodapé"/>
    <w:basedOn w:val="Normal"/>
    <w:link w:val="RodapChar"/>
    <w:uiPriority w:val="99"/>
    <w:unhideWhenUsed/>
    <w:rsid w:val="00cd1417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5108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09d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d20e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reitoria.ufsc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LibreOffice/5.1.1.3$Windows_X86_64 LibreOffice_project/89f508ef3ecebd2cfb8e1def0f0ba9a803b88a6d</Application>
  <Pages>3</Pages>
  <Words>132</Words>
  <CharactersWithSpaces>719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2018-08-24T17:15:00Z</dcterms:created>
  <dc:creator>Jaqueline Novosad</dc:creator>
  <dc:description/>
  <dc:language>pt-BR</dc:language>
  <cp:lastModifiedBy>Adriana Schutel Lacerda Derner</cp:lastModifiedBy>
  <cp:lastPrinted>2018-08-30T12:51:00Z</cp:lastPrinted>
  <dcterms:modified xsi:type="dcterms:W3CDTF">2018-10-05T18:41:00Z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