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ind w:left="0" w:firstLine="0"/>
        <w:jc w:val="center"/>
        <w:keepLines w:val="0"/>
        <w:keepNext w:val="0"/>
        <w:spacing w:before="0" w:beforeAutospacing="0" w:line="276" w:lineRule="auto"/>
        <w:shd w:val="clear" w:color="auto" w:fill="ffffff"/>
        <w:widowControl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  <w:suppressLineNumbers w:val="0"/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pStyle w:val="820"/>
        <w:ind w:left="0" w:firstLine="0"/>
        <w:jc w:val="center"/>
        <w:keepLines w:val="0"/>
        <w:keepNext w:val="0"/>
        <w:spacing w:before="0" w:beforeAutospacing="0" w:line="276" w:lineRule="auto"/>
        <w:shd w:val="clear" w:color="auto" w:fill="ffffff"/>
        <w:widowControl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  <w:suppressLineNumbers w:val="0"/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pStyle w:val="820"/>
        <w:ind w:left="0" w:firstLine="0"/>
        <w:jc w:val="center"/>
        <w:keepLines w:val="0"/>
        <w:keepNext w:val="0"/>
        <w:spacing w:before="0" w:beforeAutospacing="0" w:line="276" w:lineRule="auto"/>
        <w:shd w:val="clear" w:color="auto" w:fill="ffffff"/>
        <w:widowControl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  <w:suppressLineNumbers w:val="0"/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pStyle w:val="820"/>
        <w:ind w:left="0" w:firstLine="0"/>
        <w:jc w:val="center"/>
        <w:keepLines w:val="0"/>
        <w:keepNext w:val="0"/>
        <w:spacing w:before="0" w:beforeAutospacing="0" w:line="276" w:lineRule="auto"/>
        <w:shd w:val="clear" w:color="auto" w:fill="ffffff"/>
        <w:widowControl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  <w:suppressLineNumbers w:val="0"/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spacing w:line="276" w:lineRule="auto"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spacing w:line="276" w:lineRule="auto"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spacing w:line="276" w:lineRule="auto"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spacing w:line="276" w:lineRule="auto"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center"/>
        <w:spacing w:line="276" w:lineRule="auto"/>
        <w:rPr>
          <w:rFonts w:hint="default" w:ascii="Ubuntu" w:hAnsi="Ubuntu" w:cs="Ubuntu"/>
          <w:i w:val="0"/>
          <w:caps w:val="0"/>
          <w:color w:val="000000" w:themeColor="text1"/>
          <w:spacing w:val="0"/>
          <w:sz w:val="52"/>
          <w:szCs w:val="5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eastAsia="Roboto" w:cs="Ubuntu"/>
          <w:i w:val="0"/>
          <w:caps w:val="0"/>
          <w:color w:val="000000" w:themeColor="text1"/>
          <w:spacing w:val="0"/>
          <w:sz w:val="56"/>
          <w:szCs w:val="56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RAMDE</w:t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center"/>
        <w:spacing w:line="276" w:lineRule="auto"/>
        <w:rPr>
          <w:rFonts w:hint="default" w:ascii="Ubuntu" w:hAnsi="Ubuntu" w:cs="Ubuntu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ISEP - DEI - MESCC</w:t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center"/>
        <w:spacing w:line="276" w:lineRule="auto"/>
        <w:rPr>
          <w:rFonts w:hint="default" w:ascii="Ubuntu" w:hAnsi="Ubuntu" w:cs="Ubuntu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center"/>
        <w:spacing w:line="276" w:lineRule="auto"/>
        <w:rPr>
          <w:rFonts w:hint="default" w:ascii="Ubuntu" w:hAnsi="Ubuntu" w:cs="Ubuntu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Dinning Philosophers Problem</w:t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center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ind w:left="1680" w:firstLine="420"/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ind w:left="1680" w:firstLine="420"/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ind w:left="1680" w:firstLine="420"/>
        <w:jc w:val="right"/>
        <w:spacing w:line="276" w:lineRule="auto"/>
        <w:rPr>
          <w:rFonts w:hint="default" w:ascii="Ubuntu" w:hAnsi="Ubuntu" w:cs="Ubuntu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Carlos Rijo - 1101626</w:t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spacing w:line="276" w:lineRule="auto"/>
        <w:rPr>
          <w:rFonts w:hint="default" w:ascii="Ubuntu" w:hAnsi="Ubuntu" w:cs="Ubuntu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Ubuntu" w:hAnsi="Ubuntu" w:cs="Ubuntu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page" w:clear="all"/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pStyle w:val="825"/>
        <w:spacing w:line="276" w:lineRule="auto"/>
        <w:tabs>
          <w:tab w:val="right" w:pos="10466" w:leader="dot"/>
        </w:tabs>
        <w:rPr>
          <w:rFonts w:ascii="Ubuntu" w:hAnsi="Ubuntu" w:cs="Ubuntu"/>
        </w:rPr>
      </w:pPr>
      <w:r>
        <w:rPr>
          <w:rFonts w:ascii="Ubuntu" w:hAnsi="Ubuntu" w:cs="Ubuntu"/>
          <w:lang w:val="en-US"/>
        </w:rPr>
        <w:fldChar w:fldCharType="begin"/>
      </w:r>
      <w:r>
        <w:rPr>
          <w:rFonts w:ascii="Ubuntu" w:hAnsi="Ubuntu" w:cs="Ubuntu"/>
          <w:lang w:val="en-US"/>
        </w:rPr>
        <w:instrText xml:space="preserve">TOC \o "1-3" \h \u </w:instrText>
      </w:r>
      <w:r>
        <w:rPr>
          <w:rFonts w:ascii="Ubuntu" w:hAnsi="Ubuntu" w:cs="Ubuntu"/>
          <w:lang w:val="en-US"/>
        </w:rPr>
        <w:fldChar w:fldCharType="separate"/>
      </w:r>
      <w:r>
        <w:rPr>
          <w:rFonts w:ascii="Ubuntu" w:hAnsi="Ubuntu" w:cs="Ubuntu"/>
          <w:lang w:val="en-US"/>
        </w:rPr>
        <w:instrText xml:space="preserve"> HYPERLINK \l _Toc1908521970 </w:instrText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Ubuntu" w:hAnsi="Ubuntu" w:cs="Ubuntu"/>
          <w:lang w:val="en-US"/>
        </w:rPr>
      </w:sdtPr>
      <w:sdtContent>
        <w:p>
          <w:pPr>
            <w:pStyle w:val="825"/>
            <w:tabs>
              <w:tab w:val="right" w:pos="10466" w:leader="dot"/>
            </w:tabs>
            <w:rPr>
              <w:rFonts w:hint="default" w:ascii="Ubuntu" w:hAnsi="Ubuntu" w:cs="Ubuntu"/>
            </w:rPr>
          </w:pPr>
          <w:r>
            <w:rPr>
              <w:rFonts w:ascii="Ubuntu" w:hAnsi="Ubuntu" w:cs="Ubuntu"/>
              <w:lang w:val="en-US"/>
            </w:rPr>
          </w:r>
          <w:r>
            <w:rPr>
              <w:rFonts w:ascii="Ubuntu" w:hAnsi="Ubuntu" w:cs="Ubuntu"/>
              <w:sz w:val="24"/>
              <w:szCs w:val="24"/>
            </w:rPr>
            <w:fldChar w:fldCharType="begin"/>
            <w:instrText xml:space="preserve">TOC \o "1-3" \h </w:instrText>
            <w:fldChar w:fldCharType="separate"/>
          </w:r>
          <w:r>
            <w:rPr>
              <w:rFonts w:ascii="Ubuntu" w:hAnsi="Ubuntu" w:cs="Ubuntu"/>
              <w:sz w:val="24"/>
              <w:szCs w:val="24"/>
            </w:rPr>
          </w:r>
          <w:hyperlink w:tooltip="#_Toc1" w:anchor="_Toc1" w:history="1">
            <w:r>
              <w:rPr>
                <w:rStyle w:val="802"/>
              </w:rPr>
            </w:r>
            <w:r>
              <w:rPr>
                <w:rStyle w:val="802"/>
                <w:rFonts w:hint="default" w:ascii="Ubuntu" w:hAnsi="Ubuntu" w:cs="Ubuntu"/>
                <w:lang w:val="en-US"/>
              </w:rPr>
              <w:t xml:space="preserve">Introduction</w:t>
            </w:r>
            <w:r>
              <w:rPr>
                <w:rStyle w:val="802"/>
                <w:rFonts w:ascii="Ubuntu" w:hAnsi="Ubuntu" w:cs="Ubuntu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hint="default" w:ascii="Ubuntu" w:hAnsi="Ubuntu" w:cs="Ubuntu"/>
            </w:rPr>
          </w:r>
        </w:p>
        <w:p>
          <w:pPr>
            <w:pStyle w:val="810"/>
            <w:tabs>
              <w:tab w:val="right" w:pos="10466" w:leader="dot"/>
            </w:tabs>
            <w:rPr>
              <w:rFonts w:ascii="Ubuntu" w:hAnsi="Ubuntu" w:cs="Ubuntu"/>
              <w:highlight w:val="none"/>
            </w:rPr>
            <w:suppressLineNumbers w:val="0"/>
          </w:pPr>
          <w:hyperlink w:tooltip="#_Toc2" w:anchor="_Toc2" w:history="1">
            <w:r>
              <w:rPr>
                <w:rStyle w:val="802"/>
              </w:rPr>
            </w:r>
            <w:r>
              <w:rPr>
                <w:rStyle w:val="802"/>
                <w:rFonts w:ascii="Ubuntu" w:hAnsi="Ubuntu" w:cs="Ubuntu"/>
              </w:rPr>
              <w:t xml:space="preserve">Requirements</w:t>
            </w:r>
            <w:r>
              <w:rPr>
                <w:rStyle w:val="802"/>
                <w:rFonts w:ascii="Ubuntu" w:hAnsi="Ubuntu" w:cs="Ubuntu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Ubuntu" w:hAnsi="Ubuntu" w:cs="Ubuntu"/>
              <w:highlight w:val="none"/>
            </w:rPr>
          </w:r>
        </w:p>
        <w:p>
          <w:pPr>
            <w:pStyle w:val="825"/>
            <w:tabs>
              <w:tab w:val="right" w:pos="10466" w:leader="dot"/>
            </w:tabs>
            <w:rPr>
              <w:rFonts w:hint="default" w:ascii="Ubuntu" w:hAnsi="Ubuntu" w:cs="Ubuntu"/>
            </w:rPr>
          </w:pPr>
          <w:hyperlink w:tooltip="#_Toc3" w:anchor="_Toc3" w:history="1">
            <w:r>
              <w:rPr>
                <w:rStyle w:val="802"/>
              </w:rPr>
            </w:r>
            <w:r>
              <w:rPr>
                <w:rStyle w:val="802"/>
                <w:rFonts w:ascii="Ubuntu" w:hAnsi="Ubuntu" w:cs="Ubuntu"/>
                <w:lang w:val="en-US"/>
              </w:rPr>
              <w:t xml:space="preserve">Develop</w:t>
            </w:r>
            <w:r>
              <w:rPr>
                <w:rStyle w:val="802"/>
                <w:rFonts w:ascii="Ubuntu" w:hAnsi="Ubuntu" w:cs="Ubuntu"/>
                <w:lang w:val="en-US"/>
              </w:rPr>
              <w:t xml:space="preserve">ment</w:t>
            </w:r>
            <w:r>
              <w:rPr>
                <w:rStyle w:val="802"/>
                <w:rFonts w:ascii="Ubuntu" w:hAnsi="Ubuntu" w:cs="Ubuntu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hint="default" w:ascii="Ubuntu" w:hAnsi="Ubuntu" w:cs="Ubuntu"/>
            </w:rPr>
          </w:r>
        </w:p>
        <w:p>
          <w:pPr>
            <w:pStyle w:val="810"/>
            <w:tabs>
              <w:tab w:val="right" w:pos="10466" w:leader="dot"/>
            </w:tabs>
            <w:rPr>
              <w:rFonts w:ascii="Ubuntu" w:hAnsi="Ubuntu" w:cs="Ubuntu"/>
              <w:highlight w:val="none"/>
              <w14:ligatures w14:val="none"/>
            </w:rPr>
          </w:pPr>
          <w:hyperlink w:tooltip="#_Toc4" w:anchor="_Toc4" w:history="1">
            <w:r>
              <w:rPr>
                <w:rStyle w:val="802"/>
              </w:rPr>
            </w:r>
            <w:r>
              <w:rPr>
                <w:rStyle w:val="802"/>
                <w:rFonts w:ascii="Ubuntu" w:hAnsi="Ubuntu" w:cs="Ubuntu"/>
                <w:highlight w:val="none"/>
                <w:lang w:val="en-US"/>
              </w:rPr>
              <w:t xml:space="preserve">Forks State Definition</w:t>
            </w:r>
            <w:r>
              <w:rPr>
                <w:rStyle w:val="802"/>
                <w:rFonts w:ascii="Ubuntu" w:hAnsi="Ubuntu" w:cs="Ubuntu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Ubuntu" w:hAnsi="Ubuntu" w:cs="Ubuntu"/>
              <w:highlight w:val="none"/>
              <w14:ligatures w14:val="none"/>
            </w:rPr>
          </w:r>
        </w:p>
        <w:p>
          <w:pPr>
            <w:pStyle w:val="810"/>
            <w:tabs>
              <w:tab w:val="right" w:pos="10466" w:leader="dot"/>
            </w:tabs>
            <w:rPr>
              <w:rFonts w:ascii="Ubuntu" w:hAnsi="Ubuntu" w:cs="Ubuntu"/>
              <w:highlight w:val="none"/>
            </w:rPr>
          </w:pPr>
          <w:hyperlink w:tooltip="#_Toc5" w:anchor="_Toc5" w:history="1">
            <w:r>
              <w:rPr>
                <w:rStyle w:val="802"/>
              </w:rPr>
            </w:r>
            <w:r>
              <w:rPr>
                <w:rStyle w:val="802"/>
                <w:rFonts w:ascii="Ubuntu" w:hAnsi="Ubuntu" w:cs="Ubuntu"/>
                <w:lang w:val="en-US"/>
              </w:rPr>
              <w:t xml:space="preserve">State Definition</w:t>
            </w:r>
            <w:r>
              <w:rPr>
                <w:rStyle w:val="802"/>
                <w:rFonts w:ascii="Ubuntu" w:hAnsi="Ubuntu" w:cs="Ubuntu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Ubuntu" w:hAnsi="Ubuntu" w:cs="Ubuntu"/>
              <w:highlight w:val="none"/>
            </w:rPr>
          </w:r>
        </w:p>
        <w:p>
          <w:pPr>
            <w:pStyle w:val="810"/>
            <w:tabs>
              <w:tab w:val="right" w:pos="10466" w:leader="dot"/>
            </w:tabs>
            <w:rPr>
              <w:rFonts w:ascii="Ubuntu" w:hAnsi="Ubuntu" w:cs="Ubuntu"/>
              <w:highlight w:val="none"/>
            </w:rPr>
          </w:pPr>
          <w:hyperlink w:tooltip="#_Toc6" w:anchor="_Toc6" w:history="1">
            <w:r>
              <w:rPr>
                <w:rStyle w:val="802"/>
              </w:rPr>
            </w:r>
            <w:r>
              <w:rPr>
                <w:rStyle w:val="802"/>
                <w:rFonts w:ascii="Ubuntu" w:hAnsi="Ubuntu" w:cs="Ubuntu"/>
              </w:rPr>
              <w:t xml:space="preserve">Variable Definition</w:t>
            </w:r>
            <w:r>
              <w:rPr>
                <w:rStyle w:val="802"/>
                <w:rFonts w:ascii="Ubuntu" w:hAnsi="Ubuntu" w:cs="Ubuntu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Ubuntu" w:hAnsi="Ubuntu" w:cs="Ubuntu"/>
              <w:highlight w:val="none"/>
            </w:rPr>
          </w:r>
        </w:p>
        <w:p>
          <w:pPr>
            <w:pStyle w:val="825"/>
            <w:tabs>
              <w:tab w:val="right" w:pos="10466" w:leader="dot"/>
            </w:tabs>
            <w:rPr>
              <w:rFonts w:ascii="Ubuntu" w:hAnsi="Ubuntu" w:cs="Ubuntu"/>
              <w:highlight w:val="none"/>
            </w:rPr>
          </w:pPr>
          <w:hyperlink w:tooltip="#_Toc7" w:anchor="_Toc7" w:history="1">
            <w:r>
              <w:rPr>
                <w:rStyle w:val="802"/>
              </w:rPr>
            </w:r>
            <w:r>
              <w:rPr>
                <w:rStyle w:val="802"/>
                <w:rFonts w:hint="default" w:ascii="Ubuntu" w:hAnsi="Ubuntu" w:cs="Ubuntu"/>
                <w:lang w:val="en-US"/>
              </w:rPr>
              <w:t xml:space="preserve">Conclusion</w:t>
            </w:r>
            <w:r>
              <w:rPr>
                <w:rStyle w:val="802"/>
                <w:rFonts w:ascii="Ubuntu" w:hAnsi="Ubuntu" w:cs="Ubuntu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Ubuntu" w:hAnsi="Ubuntu" w:cs="Ubuntu"/>
              <w:highlight w:val="none"/>
            </w:rPr>
          </w:r>
        </w:p>
        <w:p>
          <w:pPr>
            <w:spacing w:line="276" w:lineRule="auto"/>
            <w:rPr>
              <w:rFonts w:ascii="Ubuntu" w:hAnsi="Ubuntu" w:cs="Ubuntu"/>
              <w:sz w:val="24"/>
              <w:szCs w:val="24"/>
            </w:rPr>
          </w:pPr>
          <w:r>
            <w:rPr>
              <w:rFonts w:ascii="Ubuntu" w:hAnsi="Ubuntu" w:cs="Ubuntu"/>
              <w:sz w:val="24"/>
              <w:szCs w:val="24"/>
            </w:rPr>
          </w:r>
          <w:r>
            <w:rPr>
              <w:rFonts w:ascii="Ubuntu" w:hAnsi="Ubuntu" w:cs="Ubuntu"/>
              <w:sz w:val="24"/>
              <w:szCs w:val="24"/>
            </w:rPr>
            <w:fldChar w:fldCharType="end"/>
          </w:r>
          <w:r/>
          <w:r/>
        </w:p>
      </w:sdtContent>
    </w:sdt>
    <w:p>
      <w:pPr>
        <w:spacing w:line="276" w:lineRule="auto"/>
        <w:rPr>
          <w:rFonts w:ascii="Ubuntu" w:hAnsi="Ubuntu" w:cs="Ubuntu"/>
        </w:rPr>
      </w:pPr>
      <w:r>
        <w:rPr>
          <w:rFonts w:ascii="Ubuntu" w:hAnsi="Ubuntu" w:cs="Ubuntu"/>
          <w:lang w:val="en-US"/>
        </w:rPr>
        <w:fldChar w:fldCharType="end"/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spacing w:line="276" w:lineRule="auto"/>
        <w:rPr>
          <w:rFonts w:hint="default" w:ascii="Ubuntu" w:hAnsi="Ubuntu" w:cs="Ubuntu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</w:pPr>
      <w:r>
        <w:rPr>
          <w:rFonts w:hint="default" w:ascii="Ubuntu" w:hAnsi="Ubuntu" w:eastAsia="Arial" w:cs="Ubuntu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  <w:lang w:val="en-US"/>
        </w:rPr>
        <w:br w:type="page" w:clear="all"/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pStyle w:val="824"/>
        <w:numPr>
          <w:ilvl w:val="0"/>
          <w:numId w:val="0"/>
        </w:numPr>
        <w:ind w:right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hint="default" w:ascii="Ubuntu" w:hAnsi="Ubuntu" w:eastAsia="Arial" w:cs="Ubuntu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  <w:lang w:val="en-US"/>
        </w:rPr>
      </w:r>
      <w:r>
        <w:rPr>
          <w:rFonts w:ascii="Ubuntu" w:hAnsi="Ubuntu" w:cs="Ubuntu"/>
          <w:lang w:val="en-US"/>
        </w:rPr>
      </w:r>
      <w:r>
        <w:rPr>
          <w:rFonts w:ascii="Ubuntu" w:hAnsi="Ubuntu" w:cs="Ubuntu"/>
        </w:rPr>
      </w:r>
    </w:p>
    <w:p>
      <w:pPr>
        <w:pStyle w:val="821"/>
        <w:numPr>
          <w:ilvl w:val="0"/>
          <w:numId w:val="0"/>
        </w:numPr>
        <w:spacing w:line="276" w:lineRule="auto"/>
        <w:rPr>
          <w:rFonts w:hint="default" w:ascii="Ubuntu" w:hAnsi="Ubuntu" w:cs="Ubuntu"/>
        </w:rPr>
      </w:pPr>
      <w:r/>
      <w:bookmarkStart w:id="4" w:name="_Toc1"/>
      <w:r>
        <w:rPr>
          <w:rFonts w:hint="default" w:ascii="Ubuntu" w:hAnsi="Ubuntu" w:cs="Ubuntu"/>
          <w:lang w:val="en-US"/>
        </w:rPr>
        <w:t xml:space="preserve">Introduction</w:t>
      </w:r>
      <w:r/>
      <w:bookmarkEnd w:id="4"/>
      <w:r/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highlight w:val="none"/>
          <w:shd w:val="clear" w:color="auto" w:fill="ffffff"/>
          <w:vertAlign w:val="baseline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LineNumbers w:val="0"/>
      </w:pPr>
      <w:r>
        <w:rPr>
          <w:rFonts w:hint="default" w:ascii="Ubuntu" w:hAnsi="Ubuntu" w:eastAsia="Arial" w:cs="Ubuntu"/>
          <w:b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  <w:lang w:val="en-US"/>
        </w:rPr>
        <w:t xml:space="preserve">In this assignment it was proposed to impl</w:t>
      </w:r>
      <w:bookmarkStart w:id="3" w:name="_GoBack"/>
      <w:r>
        <w:rPr>
          <w:rFonts w:ascii="Ubuntu" w:hAnsi="Ubuntu" w:cs="Ubuntu"/>
          <w:sz w:val="22"/>
          <w:szCs w:val="22"/>
          <w:lang w:val="en-US"/>
        </w:rPr>
      </w:r>
      <w:bookmarkEnd w:id="3"/>
      <w:r>
        <w:rPr>
          <w:rFonts w:hint="default" w:ascii="Ubuntu" w:hAnsi="Ubuntu" w:eastAsia="Arial" w:cs="Ubuntu"/>
          <w:b w:val="0"/>
          <w:i w:val="0"/>
          <w:caps w:val="0"/>
          <w:color w:val="auto"/>
          <w:spacing w:val="0"/>
          <w:sz w:val="22"/>
          <w:szCs w:val="22"/>
          <w:shd w:val="clear" w:color="auto" w:fill="ffffff"/>
          <w:vertAlign w:val="baseline"/>
          <w:lang w:val="en-US"/>
        </w:rPr>
        <w:t xml:space="preserve">ement the Dinning Philosophers Problem in NuSMV.</w:t>
      </w:r>
      <w:r>
        <w:rPr>
          <w:rFonts w:ascii="Ubuntu" w:hAnsi="Ubuntu" w:cs="Ubuntu"/>
          <w:sz w:val="22"/>
          <w:szCs w:val="22"/>
          <w:lang w:val="en-US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highlight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eastAsia="Arial" w:cs="Ubuntu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color="auto" w:fill="ffffff"/>
          <w:vertAlign w:val="baseline"/>
          <w:lang w:val="en-US"/>
        </w:rPr>
      </w:r>
      <w:r>
        <w:rPr>
          <w:rFonts w:hint="default" w:ascii="Ubuntu" w:hAnsi="Ubuntu" w:eastAsia="Arial" w:cs="Ubuntu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color="auto" w:fill="ffffff"/>
          <w:vertAlign w:val="baseline"/>
          <w:lang w:val="en-US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ascii="Ubuntu" w:hAnsi="Ubuntu" w:cs="Ubuntu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eastAsia="Arial" w:cs="Ubuntu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color="auto" w:fill="ffffff"/>
          <w:vertAlign w:val="baseline"/>
          <w:lang w:val="en-US"/>
        </w:rPr>
      </w:r>
      <w:r>
        <w:rPr>
          <w:rFonts w:ascii="Ubuntu" w:hAnsi="Ubuntu" w:cs="Ubuntu"/>
          <w:sz w:val="22"/>
          <w:szCs w:val="22"/>
        </w:rPr>
        <w:t xml:space="preserve">The dining philosophers problem describes a scenario where f</w:t>
      </w:r>
      <w:r>
        <w:rPr>
          <w:rFonts w:ascii="Ubuntu" w:hAnsi="Ubuntu" w:cs="Ubuntu"/>
          <w:sz w:val="22"/>
          <w:szCs w:val="22"/>
        </w:rPr>
        <w:t xml:space="preserve">ive philosophers sit at a round table, with a big bowl of spaghetti and with only five forks.</w:t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ascii="Ubuntu" w:hAnsi="Ubuntu" w:cs="Ubuntu"/>
          <w:sz w:val="22"/>
          <w:szCs w:val="22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</w:rPr>
        <w:t xml:space="preserve">Each philosopher has access to </w:t>
      </w:r>
      <w:r>
        <w:rPr>
          <w:rFonts w:ascii="Ubuntu" w:hAnsi="Ubuntu" w:cs="Ubuntu"/>
          <w:sz w:val="22"/>
          <w:szCs w:val="22"/>
        </w:rPr>
        <w:t xml:space="preserve">a fork at his left and at his right. A visual representation of the table where the philosophers are sitting is presented below.</w:t>
      </w: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1665158</wp:posOffset>
                </wp:positionH>
                <wp:positionV relativeFrom="paragraph">
                  <wp:posOffset>125026</wp:posOffset>
                </wp:positionV>
                <wp:extent cx="3201294" cy="282478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1" descr="dinning_phill-Page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572579" name="Picture 1" descr="dinning_phill-Page-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01293" cy="2824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text;margin-left:131.1pt;mso-position-horizontal:absolute;mso-position-vertical-relative:text;margin-top:9.8pt;mso-position-vertical:absolute;width:252.1pt;height:222.4pt;mso-wrap-distance-left:9.0pt;mso-wrap-distance-top:0.0pt;mso-wrap-distance-right:9.0pt;mso-wrap-distance-bottom:0.0pt;" wrapcoords="0 0 100000 0 100000 100000 0 100000" stroked="false">
                <v:path textboxrect="0,0,0,0"/>
                <w10:wrap type="through"/>
                <v:imagedata r:id="rId11" o:title=""/>
              </v:shape>
            </w:pict>
          </mc:Fallback>
        </mc:AlternateContent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2"/>
          <w:szCs w:val="22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ascii="Ubuntu" w:hAnsi="Ubuntu" w:cs="Ubuntu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</w:rPr>
        <w:t xml:space="preserve">Each philosopher has two main actions: he can either think or eat.</w:t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0"/>
          <w:szCs w:val="20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ascii="Ubuntu" w:hAnsi="Ubuntu" w:cs="Ubuntu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ascii="Ubuntu" w:hAnsi="Ubuntu" w:cs="Ubuntu"/>
          <w:sz w:val="22"/>
          <w:szCs w:val="22"/>
        </w:rPr>
        <w:t xml:space="preserve">When a philosopher is thinking he rema</w:t>
      </w:r>
      <w:r>
        <w:rPr>
          <w:rFonts w:ascii="Ubuntu" w:hAnsi="Ubuntu" w:cs="Ubuntu"/>
          <w:sz w:val="22"/>
          <w:szCs w:val="22"/>
        </w:rPr>
        <w:t xml:space="preserve">ins silent and does not interact with the environment. However when a philosopher gets hungry he will try to eat. Since he needs both forks to eat, first he will need to pick up its left fork (if/when available) ant then its right fork (if/when available).</w:t>
      </w:r>
      <w:r>
        <w:rPr>
          <w:rFonts w:hint="default" w:ascii="Ubuntu" w:hAnsi="Ubuntu" w:cs="Ubuntu"/>
          <w:b w:val="0"/>
          <w:bCs w:val="0"/>
          <w:i w:val="0"/>
          <w:caps w:val="0"/>
          <w:color w:val="auto"/>
          <w:spacing w:val="0"/>
          <w:sz w:val="20"/>
          <w:szCs w:val="20"/>
          <w:vertAlign w:val="baseli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ascii="Ubuntu" w:hAnsi="Ubuntu" w:cs="Ubuntu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ascii="Ubuntu" w:hAnsi="Ubuntu" w:cs="Ubuntu"/>
          <w:sz w:val="22"/>
          <w:szCs w:val="22"/>
        </w:rPr>
        <w:t xml:space="preserve">When this requirements are met, the philosopher can start eating (not being </w:t>
      </w:r>
      <w:r>
        <w:rPr>
          <w:rFonts w:ascii="Ubuntu" w:hAnsi="Ubuntu" w:cs="Ubuntu"/>
          <w:sz w:val="22"/>
          <w:szCs w:val="22"/>
        </w:rPr>
        <w:t xml:space="preserve">limited by the remaining amounts of spaghetti or stomach space</w:t>
      </w:r>
      <w:r>
        <w:rPr>
          <w:rFonts w:ascii="Ubuntu" w:hAnsi="Ubuntu" w:cs="Ubuntu"/>
          <w:sz w:val="22"/>
          <w:szCs w:val="22"/>
        </w:rPr>
        <w:t xml:space="preserve">). When he becomes full the philosopher puts both the forks in the table (first left fork and then right fork) and gets back to thinking.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ascii="Ubuntu" w:hAnsi="Ubuntu" w:cs="Ubuntu"/>
          <w:sz w:val="22"/>
          <w:szCs w:val="22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824"/>
        <w:ind w:left="0" w:right="0" w:firstLine="0"/>
        <w:jc w:val="both"/>
        <w:keepLines w:val="0"/>
        <w:keepNext w:val="0"/>
        <w:spacing w:before="0" w:beforeAutospacing="0" w:after="0" w:afterAutospacing="0" w:line="276" w:lineRule="auto"/>
        <w:widowControl/>
        <w:rPr>
          <w:rFonts w:ascii="Ubuntu" w:hAnsi="Ubuntu" w:cs="Ubuntu"/>
          <w:sz w:val="22"/>
          <w:szCs w:val="22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uppressLineNumbers w:val="0"/>
      </w:pPr>
      <w:r>
        <w:rPr>
          <w:rFonts w:ascii="Ubuntu" w:hAnsi="Ubuntu" w:cs="Ubuntu"/>
          <w:sz w:val="22"/>
          <w:szCs w:val="22"/>
        </w:rPr>
        <w:t xml:space="preserve">The main goal of this problem is how to design and implement a solution in which no philosopher will starve. Starvation can happen when all philosophers pick up the left fork and wait for the right fork to be available, assuming</w:t>
      </w:r>
      <w:r>
        <w:rPr>
          <w:rFonts w:ascii="Ubuntu" w:hAnsi="Ubuntu" w:cs="Ubuntu"/>
          <w:sz w:val="22"/>
          <w:szCs w:val="22"/>
        </w:rPr>
        <w:t xml:space="preserve"> that no philosopher can know when others may want to eat or think.</w:t>
      </w: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</w:rPr>
      </w:r>
    </w:p>
    <w:p>
      <w:pPr>
        <w:spacing w:line="276" w:lineRule="auto"/>
        <w:shd w:val="nil" w:color="000000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</w:rPr>
      </w:r>
    </w:p>
    <w:p>
      <w:pPr>
        <w:pStyle w:val="646"/>
        <w:jc w:val="both"/>
        <w:spacing w:line="276" w:lineRule="auto"/>
        <w:rPr>
          <w:rFonts w:ascii="Ubuntu" w:hAnsi="Ubuntu" w:cs="Ubuntu"/>
          <w:highlight w:val="none"/>
        </w:rPr>
        <w:suppressLineNumbers w:val="0"/>
      </w:pPr>
      <w:r/>
      <w:bookmarkStart w:id="5" w:name="_Toc2"/>
      <w:r>
        <w:rPr>
          <w:rStyle w:val="647"/>
          <w:rFonts w:ascii="Ubuntu" w:hAnsi="Ubuntu" w:cs="Ubuntu"/>
        </w:rPr>
        <w:t xml:space="preserve">Requirements</w:t>
      </w:r>
      <w:r/>
      <w:bookmarkEnd w:id="5"/>
      <w:r/>
      <w:r>
        <w:rPr>
          <w:rFonts w:ascii="Ubuntu" w:hAnsi="Ubuntu" w:cs="Ubuntu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  <w:t xml:space="preserve">This problem has the following requirements: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660"/>
        <w:numPr>
          <w:ilvl w:val="0"/>
          <w:numId w:val="1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  <w:t xml:space="preserve">The philosopher shall have both forks to eat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660"/>
        <w:numPr>
          <w:ilvl w:val="0"/>
          <w:numId w:val="1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  <w:t xml:space="preserve">The philosopher shall be able to eat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660"/>
        <w:numPr>
          <w:ilvl w:val="0"/>
          <w:numId w:val="1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  <w:t xml:space="preserve">While philosopher is hungry and when the left fork is available, t</w:t>
      </w:r>
      <w:r>
        <w:rPr>
          <w:rFonts w:ascii="Ubuntu" w:hAnsi="Ubuntu" w:cs="Ubuntu"/>
          <w:sz w:val="22"/>
          <w:szCs w:val="22"/>
          <w:highlight w:val="none"/>
        </w:rPr>
        <w:t xml:space="preserve">he philosopher shall</w:t>
      </w:r>
      <w:r>
        <w:rPr>
          <w:rFonts w:ascii="Ubuntu" w:hAnsi="Ubuntu" w:cs="Ubuntu"/>
          <w:sz w:val="22"/>
          <w:szCs w:val="22"/>
          <w:highlight w:val="none"/>
        </w:rPr>
        <w:t xml:space="preserve"> pick the left fork first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660"/>
        <w:numPr>
          <w:ilvl w:val="0"/>
          <w:numId w:val="1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:highlight w:val="none"/>
        </w:rPr>
        <w:t xml:space="preserve">While philosopher is hungry and when the </w:t>
      </w:r>
      <w:r>
        <w:rPr>
          <w:rFonts w:ascii="Ubuntu" w:hAnsi="Ubuntu" w:cs="Ubuntu"/>
          <w:sz w:val="22"/>
          <w:szCs w:val="22"/>
          <w:highlight w:val="none"/>
        </w:rPr>
        <w:t xml:space="preserve">right fork is available, t</w:t>
      </w:r>
      <w:r>
        <w:rPr>
          <w:rFonts w:ascii="Ubuntu" w:hAnsi="Ubuntu" w:cs="Ubuntu"/>
          <w:sz w:val="22"/>
          <w:szCs w:val="22"/>
          <w:highlight w:val="none"/>
        </w:rPr>
        <w:t xml:space="preserve">he philosopher shall</w:t>
      </w:r>
      <w:r>
        <w:rPr>
          <w:rFonts w:ascii="Ubuntu" w:hAnsi="Ubuntu" w:cs="Ubuntu"/>
          <w:sz w:val="22"/>
          <w:szCs w:val="22"/>
          <w:highlight w:val="none"/>
        </w:rPr>
        <w:t xml:space="preserve"> pick the right fork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660"/>
        <w:numPr>
          <w:ilvl w:val="0"/>
          <w:numId w:val="5"/>
        </w:numPr>
        <w:jc w:val="both"/>
        <w:spacing w:line="276" w:lineRule="auto"/>
        <w:shd w:val="nil" w:color="000000"/>
        <w:rPr>
          <w:rFonts w:ascii="Ubuntu" w:hAnsi="Ubuntu" w:cs="Ubuntu"/>
          <w:highlight w:val="none"/>
        </w:rP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:highlight w:val="none"/>
        </w:rPr>
        <w:t xml:space="preserve">The philosopher shall</w:t>
      </w:r>
      <w:r>
        <w:rPr>
          <w:rFonts w:ascii="Ubuntu" w:hAnsi="Ubuntu" w:cs="Ubuntu"/>
          <w:sz w:val="22"/>
          <w:szCs w:val="22"/>
          <w:highlight w:val="none"/>
        </w:rPr>
        <w:t xml:space="preserve"> pick the right fork after getting the left fork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660"/>
        <w:numPr>
          <w:ilvl w:val="0"/>
          <w:numId w:val="1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  <w:t xml:space="preserve">The solution shall avoid starvation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</w:rPr>
      </w:r>
    </w:p>
    <w:p>
      <w:pPr>
        <w:pStyle w:val="660"/>
        <w:numPr>
          <w:ilvl w:val="0"/>
          <w:numId w:val="1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  <w:suppressLineNumbers w:val="0"/>
      </w:pPr>
      <w:r>
        <w:rPr>
          <w:rFonts w:ascii="Ubuntu" w:hAnsi="Ubuntu" w:cs="Ubuntu"/>
          <w:sz w:val="22"/>
          <w:szCs w:val="22"/>
          <w:highlight w:val="none"/>
        </w:rPr>
        <w:t xml:space="preserve">The philosophers shall not know what the other philosophers are doing or planing to do.</w:t>
      </w:r>
      <w:r>
        <w:rPr>
          <w:rFonts w:ascii="Ubuntu" w:hAnsi="Ubuntu" w:cs="Ubuntu"/>
        </w:rPr>
      </w:r>
      <w:r>
        <w:rPr>
          <w:rFonts w:ascii="Ubuntu" w:hAnsi="Ubuntu" w:cs="Ubuntu"/>
          <w:sz w:val="22"/>
          <w:szCs w:val="22"/>
          <w:highlight w:val="none"/>
        </w:rPr>
      </w:r>
    </w:p>
    <w:p>
      <w:pPr>
        <w:ind w:left="709" w:firstLine="0"/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  <w:suppressLineNumbers w:val="0"/>
      </w:pP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</w:p>
    <w:p>
      <w:pPr>
        <w:pStyle w:val="821"/>
        <w:numPr>
          <w:ilvl w:val="0"/>
          <w:numId w:val="0"/>
        </w:numPr>
        <w:jc w:val="both"/>
        <w:spacing w:line="276" w:lineRule="auto"/>
        <w:rPr>
          <w:rFonts w:hint="default" w:ascii="Ubuntu" w:hAnsi="Ubuntu" w:cs="Ubuntu"/>
        </w:rPr>
      </w:pPr>
      <w:r/>
      <w:bookmarkStart w:id="6" w:name="_Toc3"/>
      <w:r>
        <w:rPr>
          <w:rFonts w:ascii="Ubuntu" w:hAnsi="Ubuntu" w:cs="Ubuntu"/>
          <w:lang w:val="en-US"/>
        </w:rPr>
        <w:t xml:space="preserve">Develop</w:t>
      </w:r>
      <w:r>
        <w:rPr>
          <w:rFonts w:ascii="Ubuntu" w:hAnsi="Ubuntu" w:cs="Ubuntu"/>
          <w:lang w:val="en-US"/>
        </w:rPr>
        <w:t xml:space="preserve">ment</w:t>
      </w:r>
      <w:r/>
      <w:bookmarkEnd w:id="6"/>
      <w:r/>
      <w:r>
        <w:rPr>
          <w:rFonts w:ascii="Ubuntu" w:hAnsi="Ubuntu" w:cs="Ubuntu"/>
        </w:rPr>
      </w:r>
    </w:p>
    <w:p>
      <w:pPr>
        <w:jc w:val="both"/>
        <w:spacing w:line="276" w:lineRule="auto"/>
        <w:shd w:val="nil" w:color="auto"/>
        <w:rPr>
          <w:rFonts w:ascii="Ubuntu" w:hAnsi="Ubuntu" w:cs="Ubuntu"/>
          <w:sz w:val="24"/>
          <w:szCs w:val="24"/>
          <w:highlight w:val="none"/>
          <w14:ligatures w14:val="none"/>
        </w:rPr>
      </w:pPr>
      <w:r>
        <w:rPr>
          <w:rFonts w:ascii="Ubuntu" w:hAnsi="Ubuntu" w:cs="Ubuntu"/>
          <w:sz w:val="24"/>
          <w:szCs w:val="24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This solution has five philosophers (with its own id and with a left fork and right fork assigned), five forks (that can be free or assigned to a philosopher) and the following states (described in the next table and diagram):</w:t>
      </w:r>
      <w:r>
        <w:rPr>
          <w:rFonts w:ascii="Ubuntu" w:hAnsi="Ubuntu" w:cs="Ubuntu"/>
          <w:sz w:val="24"/>
          <w:szCs w:val="24"/>
          <w:highlight w:val="none"/>
          <w:lang w:val="en-US"/>
        </w:rPr>
        <w:t xml:space="preserve"> </w:t>
      </w:r>
      <w:r>
        <w:rPr>
          <w:rFonts w:ascii="Ubuntu" w:hAnsi="Ubuntu" w:cs="Ubuntu"/>
          <w:highlight w:val="none"/>
          <w14:ligatures w14:val="none"/>
        </w:rPr>
      </w:r>
      <w:r>
        <w:rPr>
          <w:rFonts w:ascii="Ubuntu" w:hAnsi="Ubuntu" w:cs="Ubuntu"/>
        </w:rPr>
      </w:r>
    </w:p>
    <w:p>
      <w:pPr>
        <w:spacing w:line="276" w:lineRule="auto"/>
        <w:shd w:val="nil" w:color="000000"/>
        <w:rPr>
          <w:rFonts w:ascii="Ubuntu" w:hAnsi="Ubuntu" w:cs="Ubuntu"/>
          <w:highlight w:val="none"/>
          <w14:ligatures w14:val="none"/>
        </w:rPr>
      </w:pPr>
      <w:r>
        <w:rPr>
          <w:rFonts w:ascii="Ubuntu" w:hAnsi="Ubuntu" w:cs="Ubuntu"/>
          <w:sz w:val="24"/>
          <w:szCs w:val="24"/>
          <w:highlight w:val="none"/>
          <w14:ligatures w14:val="none"/>
        </w:rPr>
      </w:r>
      <w:r>
        <w:rPr>
          <w:rFonts w:ascii="Ubuntu" w:hAnsi="Ubuntu" w:cs="Ubuntu"/>
          <w:sz w:val="24"/>
          <w:szCs w:val="24"/>
          <w:highlight w:val="none"/>
          <w14:ligatures w14:val="none"/>
        </w:rPr>
      </w:r>
      <w:r>
        <w:rPr>
          <w:rFonts w:ascii="Ubuntu" w:hAnsi="Ubuntu" w:cs="Ubuntu"/>
        </w:rPr>
      </w:r>
    </w:p>
    <w:p>
      <w:pPr>
        <w:spacing w:line="276" w:lineRule="auto"/>
        <w:shd w:val="nil" w:color="auto"/>
        <w:rPr>
          <w:rFonts w:ascii="Ubuntu" w:hAnsi="Ubuntu" w:cs="Ubuntu"/>
          <w:sz w:val="24"/>
          <w:szCs w:val="24"/>
          <w14:ligatures w14:val="none"/>
        </w:rPr>
      </w:pPr>
      <w:r>
        <w:rPr>
          <w:rFonts w:ascii="Ubuntu" w:hAnsi="Ubuntu" w:cs="Ubuntu"/>
          <w:sz w:val="24"/>
          <w:szCs w:val="24"/>
          <w14:ligatures w14:val="none"/>
        </w:rPr>
      </w:r>
      <w:r>
        <w:rPr>
          <w:rFonts w:ascii="Ubuntu" w:hAnsi="Ubuntu" w:cs="Ubunt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757562</wp:posOffset>
                </wp:positionH>
                <wp:positionV relativeFrom="paragraph">
                  <wp:posOffset>-25729</wp:posOffset>
                </wp:positionV>
                <wp:extent cx="5130785" cy="7035101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Picture 2" descr="dinning_phill-Pag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444641" name="Picture 2" descr="dinning_phill-Page-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30784" cy="703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9264;o:allowoverlap:true;o:allowincell:true;mso-position-horizontal-relative:text;margin-left:59.7pt;mso-position-horizontal:absolute;mso-position-vertical-relative:text;margin-top:-2.0pt;mso-position-vertical:absolute;width:404.0pt;height:553.9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2" o:title=""/>
              </v:shape>
            </w:pict>
          </mc:Fallback>
        </mc:AlternateContent>
      </w:r>
      <w:r>
        <w:rPr>
          <w:rFonts w:ascii="Ubuntu" w:hAnsi="Ubuntu" w:cs="Ubuntu"/>
          <w:sz w:val="24"/>
          <w:szCs w:val="24"/>
          <w14:ligatures w14:val="none"/>
        </w:rPr>
        <w:br w:type="page" w:clear="all"/>
      </w:r>
      <w:r>
        <w:rPr>
          <w:rFonts w:ascii="Ubuntu" w:hAnsi="Ubuntu" w:cs="Ubuntu"/>
          <w:sz w:val="24"/>
          <w:szCs w:val="24"/>
          <w14:ligatures w14:val="none"/>
        </w:rPr>
      </w:r>
      <w:r>
        <w:rPr>
          <w:rFonts w:ascii="Ubuntu" w:hAnsi="Ubuntu" w:cs="Ubuntu"/>
        </w:rPr>
      </w:r>
    </w:p>
    <w:p>
      <w:pPr>
        <w:spacing w:line="276" w:lineRule="auto"/>
        <w:shd w:val="nil" w:color="000000"/>
        <w:rPr>
          <w:rFonts w:ascii="Ubuntu" w:hAnsi="Ubuntu" w:cs="Ubuntu"/>
          <w:sz w:val="24"/>
          <w:szCs w:val="24"/>
          <w14:ligatures w14:val="none"/>
        </w:rPr>
      </w:pPr>
      <w:r>
        <w:rPr>
          <w:rFonts w:ascii="Ubuntu" w:hAnsi="Ubuntu" w:cs="Ubuntu"/>
          <w:sz w:val="24"/>
          <w:szCs w:val="24"/>
          <w14:ligatures w14:val="none"/>
        </w:rPr>
      </w:r>
      <w:r>
        <w:rPr>
          <w:rFonts w:ascii="Ubuntu" w:hAnsi="Ubuntu" w:cs="Ubuntu"/>
          <w:sz w:val="24"/>
          <w:szCs w:val="24"/>
          <w14:ligatures w14:val="none"/>
        </w:rPr>
      </w:r>
      <w:r>
        <w:rPr>
          <w:rFonts w:ascii="Ubuntu" w:hAnsi="Ubuntu" w:cs="Ubuntu"/>
        </w:rPr>
      </w:r>
    </w:p>
    <w:tbl>
      <w:tblPr>
        <w:tblStyle w:val="67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126"/>
        <w:gridCol w:w="1984"/>
        <w:gridCol w:w="2551"/>
        <w:gridCol w:w="2080"/>
      </w:tblGrid>
      <w:tr>
        <w:trPr>
          <w:trHeight w:val="555"/>
        </w:trPr>
        <w:tc>
          <w:tcPr>
            <w:tcW w:w="1939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  <w:t xml:space="preserve">State Name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  <w:t xml:space="preserve">Transition from state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  <w:t xml:space="preserve">Transition to state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  <w:t xml:space="preserve">Transition event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  <w:t xml:space="preserve">Description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>
          <w:trHeight w:val="542"/>
        </w:trPr>
        <w:tc>
          <w:tcPr>
            <w:tcW w:w="1939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Thinking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</w:rPr>
              <w:t xml:space="preserve">withoutRightFork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Hungry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is thinking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Hungry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Thinking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getLeftFork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If left fork is free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is 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hungry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Eating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Finished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is 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eating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Finished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Eating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releaseLeftFork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has finished eating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getLeftFork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Hungry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will try to pick the left fork</w:t>
            </w:r>
            <w:r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vMerge w:val="restart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getRightFork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will try to pick the right fork</w:t>
            </w:r>
            <w:r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releaseLeftFork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white"/>
              </w:rPr>
              <w:t xml:space="preserve">If Right fork is been used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39" w:type="dxa"/>
            <w:vAlign w:val="center"/>
            <w:vMerge w:val="restart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getLeftFork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getRightFork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If Left fork is in hand and Right fork is free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has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 left 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releaseLeftFork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white"/>
              </w:rPr>
              <w:t xml:space="preserve">If Right fork is been used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39" w:type="dxa"/>
            <w:vAlign w:val="center"/>
            <w:vMerge w:val="restart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getRightFork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Eating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has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 right 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vMerge w:val="restart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releaseLeftFork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Finished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withoutLeftFork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will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 release the left 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vMerge w:val="restart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releaseRightFork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withoutLeftFork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withouRightFork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will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 release the right fork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1939" w:type="dxa"/>
            <w:vAlign w:val="center"/>
            <w:vMerge w:val="restart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withoutLeftFork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releaseLeftFork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releaseRightFork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does not have left 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</w:tr>
      <w:tr>
        <w:trPr>
          <w:trHeight w:val="276"/>
        </w:trPr>
        <w:tc>
          <w:tcPr>
            <w:tcW w:w="1939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126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Hungry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white"/>
              </w:rPr>
              <w:t xml:space="preserve">If philosopher does not have Right 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939" w:type="dxa"/>
            <w:vAlign w:val="center"/>
            <w:vMerge w:val="restart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withouRightFork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releaseRightFork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Thinking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20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Ubuntu" w:hAnsi="Ubuntu" w:cs="Ubuntu"/>
                <w:sz w:val="22"/>
                <w:szCs w:val="22"/>
              </w:rPr>
            </w:pP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  <w:sz w:val="22"/>
                <w:szCs w:val="22"/>
                <w:highlight w:val="none"/>
              </w:rPr>
              <w:t xml:space="preserve">Philosopher does not have right fork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</w:tc>
      </w:tr>
    </w:tbl>
    <w:p>
      <w:pPr>
        <w:spacing w:line="276" w:lineRule="auto"/>
        <w:shd w:val="nil" w:color="000000"/>
        <w:rPr>
          <w:rFonts w:ascii="Ubuntu" w:hAnsi="Ubuntu" w:cs="Ubuntu"/>
          <w:sz w:val="24"/>
          <w:szCs w:val="24"/>
          <w14:ligatures w14:val="none"/>
        </w:rPr>
      </w:pP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</w:r>
      <w:r>
        <w:rPr>
          <w:rFonts w:ascii="Ubuntu" w:hAnsi="Ubuntu" w:cs="Ubuntu"/>
        </w:rPr>
      </w:r>
    </w:p>
    <w:p>
      <w:pPr>
        <w:jc w:val="both"/>
        <w:spacing w:line="276" w:lineRule="auto"/>
        <w:shd w:val="nil" w:color="auto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At the beginning all philosophers will start thinking and so all forks will be free.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When a philosopher is hungry we will try to pick up its left fork. If the fork is available we will get the left fork, but if not he will stay in a hungry state and wait until the fork is free.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After picking up the left fork we will try to pick the right fork and repeating the same process as before.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Having both forks, the philosopher will eat for a undetermined set of time.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The philosopher, when finished eating, will release the left fork, then release the right fork and start thinking again.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In this design the philosopher can not pick up or release the fork </w:t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automatically</w:t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. He can get/release the fork in his hand in the next step or in any future step. 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46"/>
        <w:jc w:val="both"/>
        <w:spacing w:line="276" w:lineRule="auto"/>
        <w:rPr>
          <w:rFonts w:ascii="Ubuntu" w:hAnsi="Ubuntu" w:cs="Ubuntu"/>
          <w:highlight w:val="none"/>
          <w14:ligatures w14:val="none"/>
        </w:rPr>
      </w:pPr>
      <w:r/>
      <w:bookmarkStart w:id="7" w:name="_Toc4"/>
      <w:r>
        <w:rPr>
          <w:rFonts w:ascii="Ubuntu" w:hAnsi="Ubuntu" w:cs="Ubuntu"/>
          <w:highlight w:val="none"/>
          <w:lang w:val="en-US"/>
        </w:rPr>
        <w:t xml:space="preserve">Forks State Definition</w:t>
      </w:r>
      <w:r/>
      <w:bookmarkEnd w:id="7"/>
      <w:r/>
      <w:r>
        <w:rPr>
          <w:rFonts w:ascii="Ubuntu" w:hAnsi="Ubuntu" w:cs="Ubuntu"/>
        </w:rPr>
      </w:r>
    </w:p>
    <w:p>
      <w:pPr>
        <w:jc w:val="both"/>
        <w:spacing w:line="276" w:lineRule="auto"/>
        <w:tabs>
          <w:tab w:val="left" w:pos="527" w:leader="none"/>
          <w:tab w:val="left" w:pos="1292" w:leader="none"/>
        </w:tabs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lang w:val="en-US"/>
        </w:rPr>
        <w:t xml:space="preserve">As stated before, the forks </w:t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can be free or assigned to a philosopher</w:t>
      </w:r>
      <w:r>
        <w:rPr>
          <w:rFonts w:ascii="Ubuntu" w:hAnsi="Ubuntu" w:cs="Ubuntu"/>
          <w:sz w:val="22"/>
          <w:szCs w:val="22"/>
          <w:lang w:val="en-US"/>
        </w:rPr>
        <w:t xml:space="preserve">.</w:t>
      </w:r>
      <w:r>
        <w:rPr>
          <w:rFonts w:ascii="Ubuntu" w:hAnsi="Ubuntu" w:cs="Ubuntu"/>
        </w:rPr>
      </w:r>
    </w:p>
    <w:p>
      <w:pPr>
        <w:jc w:val="both"/>
        <w:spacing w:line="276" w:lineRule="auto"/>
        <w:tabs>
          <w:tab w:val="left" w:pos="527" w:leader="none"/>
          <w:tab w:val="left" w:pos="1292" w:leader="none"/>
        </w:tabs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Any fork will be free when the philosopher is in the state after of release (withoutLeftFork and withoutRightFork).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tabs>
          <w:tab w:val="left" w:pos="527" w:leader="none"/>
          <w:tab w:val="left" w:pos="1292" w:leader="none"/>
        </w:tabs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As for the assignment of the philosopher ID, the left fork will be assigned if the left fork is free and when the philosopher has the fork in its hand.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tabs>
          <w:tab w:val="left" w:pos="527" w:leader="none"/>
          <w:tab w:val="left" w:pos="1292" w:leader="none"/>
        </w:tabs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The right fork, will be assigned if the left fork is in the philosophers hand, if the right fork is free and </w:t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when the philosopher has the fork in its hand.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tabs>
          <w:tab w:val="left" w:pos="527" w:leader="none"/>
          <w:tab w:val="left" w:pos="1292" w:leader="none"/>
        </w:tabs>
        <w:rPr>
          <w:rFonts w:ascii="Ubuntu" w:hAnsi="Ubuntu" w:cs="Ubuntu"/>
          <w:sz w:val="22"/>
          <w:szCs w:val="22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The fork will not change its ID in any other situation.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46"/>
        <w:spacing w:line="276" w:lineRule="auto"/>
        <w:rPr>
          <w:rFonts w:ascii="Ubuntu" w:hAnsi="Ubuntu" w:cs="Ubuntu"/>
          <w:highlight w:val="none"/>
        </w:rPr>
      </w:pPr>
      <w:r/>
      <w:bookmarkStart w:id="8" w:name="_Toc5"/>
      <w:r>
        <w:rPr>
          <w:rStyle w:val="647"/>
          <w:rFonts w:ascii="Ubuntu" w:hAnsi="Ubuntu" w:cs="Ubuntu"/>
          <w:lang w:val="en-US"/>
        </w:rPr>
        <w:t xml:space="preserve">State Definition</w:t>
      </w:r>
      <w:r/>
      <w:bookmarkEnd w:id="8"/>
      <w:r/>
      <w:r>
        <w:rPr>
          <w:rFonts w:ascii="Ubuntu" w:hAnsi="Ubuntu" w:cs="Ubuntu"/>
        </w:rPr>
      </w:r>
    </w:p>
    <w:p>
      <w:p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Following the requirements, it was defined the</w:t>
      </w:r>
      <w:r>
        <w:rPr>
          <w:rFonts w:ascii="Ubuntu" w:hAnsi="Ubuntu" w:cs="Ubuntu"/>
          <w:sz w:val="22"/>
          <w:szCs w:val="22"/>
          <w:highlight w:val="none"/>
        </w:rPr>
        <w:t xml:space="preserve"> transitions:</w:t>
      </w: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while the philosopher is thinking, he can opt by continuing to do so, or he can get hungry</w:t>
      </w:r>
      <w:r>
        <w:rPr>
          <w:rFonts w:ascii="Ubuntu" w:hAnsi="Ubuntu" w:cs="Ubuntu"/>
          <w:sz w:val="22"/>
          <w:szCs w:val="22"/>
          <w14:ligatures w14:val="none"/>
        </w:rPr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</w:rPr>
        <w:t xml:space="preserve">if the philosopher is hungry and both forks are free get Left Fork.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:highlight w:val="none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while getting the left fork, the philosopher can continuing to do so, or pick the left fork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:highlight w:val="none"/>
          <w14:ligatures w14:val="none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if the philosopher has left fork and the right fork is free get right Fork.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:highlight w:val="none"/>
          <w14:ligatures w14:val="none"/>
        </w:rPr>
      </w:pP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</w:rPr>
        <w:t xml:space="preserve">while </w:t>
      </w:r>
      <w:r>
        <w:rPr>
          <w:rFonts w:ascii="Ubuntu" w:hAnsi="Ubuntu" w:cs="Ubuntu"/>
          <w:sz w:val="22"/>
          <w:szCs w:val="22"/>
        </w:rPr>
        <w:t xml:space="preserve">getting the right fork, the philosopher can continuing to do so, or pick the right fork</w:t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:highlight w:val="none"/>
          <w14:ligatures w14:val="none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if the philosopher has both left and right fork he can start eating.</w:t>
      </w: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while eating, the philosopher may decide to continue eating, or he is full and done</w:t>
      </w:r>
      <w:r>
        <w:rPr>
          <w:rFonts w:ascii="Ubuntu" w:hAnsi="Ubuntu" w:cs="Ubuntu"/>
          <w:sz w:val="22"/>
          <w:szCs w:val="22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if releasing the left fork, the philosopher can continuing to do so, or leave the left fork</w:t>
      </w:r>
      <w:r>
        <w:rPr>
          <w:rFonts w:ascii="Ubuntu" w:hAnsi="Ubuntu" w:cs="Ubuntu"/>
          <w:sz w:val="22"/>
          <w:szCs w:val="22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if the philosopher does not have left fork he can release the right fork.</w:t>
      </w:r>
      <w:r>
        <w:rPr>
          <w:rFonts w:ascii="Ubuntu" w:hAnsi="Ubuntu" w:cs="Ubuntu"/>
          <w:sz w:val="22"/>
          <w:szCs w:val="22"/>
        </w:rPr>
      </w:r>
    </w:p>
    <w:p>
      <w:pPr>
        <w:pStyle w:val="660"/>
        <w:numPr>
          <w:ilvl w:val="0"/>
          <w:numId w:val="6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if releasing the right fork, the philosopher can continuing to do so, or leave the right fork</w:t>
      </w:r>
      <w:r>
        <w:rPr>
          <w:rFonts w:ascii="Ubuntu" w:hAnsi="Ubuntu" w:cs="Ubuntu"/>
          <w:sz w:val="22"/>
          <w:szCs w:val="22"/>
        </w:rPr>
        <w:t xml:space="preserve">  </w:t>
      </w: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highlight w:val="none"/>
        </w:rPr>
      </w:pP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:highlight w:val="none"/>
        </w:rPr>
      </w:r>
    </w:p>
    <w:p>
      <w:pPr>
        <w:jc w:val="both"/>
        <w:spacing w:line="276" w:lineRule="auto"/>
        <w:shd w:val="nil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</w:rPr>
        <w:t xml:space="preserve">To avoid starvation, it was implemented the idea of an altruist philosopher. When a philosopher picks the last available fork and they reach a deadlock, in this scenario the philosopher that picked the last fork will have an altruist behavior and he will release the fork giving the opportunity to other philosophers eat.</w:t>
      </w:r>
      <w:r>
        <w:rPr>
          <w:rFonts w:ascii="Ubuntu" w:hAnsi="Ubuntu" w:cs="Ubuntu"/>
          <w:sz w:val="22"/>
          <w:szCs w:val="22"/>
          <w:highlight w:val="none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</w:rPr>
        <w:t xml:space="preserve">With this in mind, the next conditions were added:</w:t>
      </w:r>
      <w:r>
        <w:rPr>
          <w:rFonts w:ascii="Ubuntu" w:hAnsi="Ubuntu" w:cs="Ubuntu"/>
          <w:sz w:val="22"/>
          <w:szCs w:val="22"/>
          <w:highlight w:val="none"/>
        </w:rPr>
      </w:r>
    </w:p>
    <w:p>
      <w:pPr>
        <w:pStyle w:val="660"/>
        <w:numPr>
          <w:ilvl w:val="0"/>
          <w:numId w:val="8"/>
        </w:numPr>
        <w:jc w:val="both"/>
        <w:spacing w:line="276" w:lineRule="auto"/>
        <w:shd w:val="nil" w:color="000000"/>
        <w:rPr>
          <w:rFonts w:ascii="Ubuntu" w:hAnsi="Ubuntu" w:cs="Ubuntu"/>
          <w:highlight w:val="none"/>
        </w:rPr>
      </w:pPr>
      <w:r>
        <w:rPr>
          <w:rFonts w:ascii="Ubuntu" w:hAnsi="Ubuntu" w:cs="Ubuntu"/>
          <w:sz w:val="22"/>
          <w:szCs w:val="22"/>
          <w:highlight w:val="none"/>
        </w:rPr>
        <w:t xml:space="preserve">if the philosopher has left fork and the right fork is not free release Left Fork</w:t>
      </w:r>
      <w:r>
        <w:rPr>
          <w:rFonts w:ascii="Ubuntu" w:hAnsi="Ubuntu" w:cs="Ubuntu"/>
          <w:sz w:val="22"/>
          <w:szCs w:val="22"/>
          <w:highlight w:val="none"/>
          <w14:ligatures w14:val="none"/>
        </w:rPr>
      </w:r>
      <w:r>
        <w:rPr>
          <w:rFonts w:ascii="Ubuntu" w:hAnsi="Ubuntu" w:cs="Ubuntu"/>
          <w:highlight w:val="none"/>
        </w:rPr>
      </w:r>
    </w:p>
    <w:p>
      <w:pPr>
        <w:pStyle w:val="660"/>
        <w:numPr>
          <w:ilvl w:val="0"/>
          <w:numId w:val="8"/>
        </w:numPr>
        <w:jc w:val="both"/>
        <w:spacing w:line="276" w:lineRule="auto"/>
        <w:shd w:val="nil" w:color="000000"/>
        <w:rPr>
          <w:rFonts w:ascii="Ubuntu" w:hAnsi="Ubuntu" w:cs="Ubuntu"/>
          <w:highlight w:val="none"/>
        </w:rPr>
      </w:pPr>
      <w:r>
        <w:rPr>
          <w:rFonts w:ascii="Ubuntu" w:hAnsi="Ubuntu" w:cs="Ubuntu"/>
          <w:sz w:val="22"/>
          <w:szCs w:val="22"/>
          <w:highlight w:val="none"/>
        </w:rPr>
        <w:t xml:space="preserve">if the philosopher does not have left and right fork go to hungry.</w:t>
      </w:r>
      <w:r>
        <w:rPr>
          <w:rFonts w:ascii="Ubuntu" w:hAnsi="Ubuntu" w:cs="Ubuntu"/>
          <w:sz w:val="22"/>
          <w:szCs w:val="22"/>
          <w:highlight w:val="none"/>
          <w14:ligatures w14:val="none"/>
        </w:rPr>
      </w:r>
      <w:r>
        <w:rPr>
          <w:rFonts w:ascii="Ubuntu" w:hAnsi="Ubuntu" w:cs="Ubuntu"/>
          <w:highlight w:val="none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:highlight w:val="none"/>
        </w:rPr>
      </w:r>
    </w:p>
    <w:p>
      <w:pPr>
        <w:pStyle w:val="646"/>
        <w:rPr>
          <w:rFonts w:ascii="Ubuntu" w:hAnsi="Ubuntu" w:cs="Ubuntu"/>
          <w:sz w:val="22"/>
          <w:szCs w:val="22"/>
          <w:highlight w:val="none"/>
        </w:rPr>
      </w:pPr>
      <w:r/>
      <w:bookmarkStart w:id="9" w:name="_Toc6"/>
      <w:r>
        <w:rPr>
          <w:rStyle w:val="647"/>
          <w:rFonts w:ascii="Ubuntu" w:hAnsi="Ubuntu" w:cs="Ubuntu"/>
        </w:rPr>
        <w:t xml:space="preserve">Variable Definition</w:t>
      </w:r>
      <w:r/>
      <w:bookmarkEnd w:id="9"/>
      <w:r/>
      <w:r>
        <w:rPr>
          <w:rFonts w:ascii="Ubuntu" w:hAnsi="Ubuntu" w:cs="Ubuntu"/>
          <w:sz w:val="22"/>
          <w:szCs w:val="22"/>
          <w:highlight w:val="none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</w:rPr>
        <w:t xml:space="preserve">To help verify the system the next variables were defined:</w:t>
      </w:r>
      <w:r>
        <w:rPr>
          <w:rFonts w:ascii="Ubuntu" w:hAnsi="Ubuntu" w:cs="Ubuntu"/>
          <w:sz w:val="22"/>
          <w:szCs w:val="22"/>
          <w:highlight w:val="none"/>
        </w:rPr>
      </w:r>
    </w:p>
    <w:p>
      <w:pPr>
        <w:pStyle w:val="660"/>
        <w:numPr>
          <w:ilvl w:val="0"/>
          <w:numId w:val="10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DEADLOCK </w:t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pStyle w:val="660"/>
        <w:numPr>
          <w:ilvl w:val="1"/>
          <w:numId w:val="10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A</w:t>
      </w:r>
      <w:r>
        <w:rPr>
          <w:rFonts w:ascii="Ubuntu" w:hAnsi="Ubuntu" w:cs="Ubuntu"/>
          <w:sz w:val="22"/>
          <w:szCs w:val="22"/>
          <w:highlight w:val="none"/>
        </w:rPr>
        <w:t xml:space="preserve">ll the philosophers have the left fork</w:t>
      </w:r>
      <w:r>
        <w:rPr>
          <w:rFonts w:ascii="Ubuntu" w:hAnsi="Ubuntu" w:cs="Ubuntu"/>
          <w:sz w:val="22"/>
          <w:szCs w:val="22"/>
          <w14:ligatures w14:val="none"/>
        </w:rPr>
      </w:r>
      <w:r/>
    </w:p>
    <w:p>
      <w:p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</w:rPr>
      </w:r>
    </w:p>
    <w:p>
      <w:pPr>
        <w:pStyle w:val="660"/>
        <w:numPr>
          <w:ilvl w:val="0"/>
          <w:numId w:val="9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any_philosopher_eating </w:t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pStyle w:val="660"/>
        <w:numPr>
          <w:ilvl w:val="1"/>
          <w:numId w:val="9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</w:rPr>
        <w:t xml:space="preserve"> </w:t>
      </w:r>
      <w:r>
        <w:rPr>
          <w:rFonts w:ascii="Ubuntu" w:hAnsi="Ubuntu" w:cs="Ubuntu"/>
          <w:sz w:val="22"/>
          <w:szCs w:val="22"/>
          <w14:ligatures w14:val="none"/>
        </w:rPr>
        <w:t xml:space="preserve">One or more philosophers are eating</w:t>
      </w:r>
      <w:r/>
    </w:p>
    <w:p>
      <w:p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</w:rPr>
      </w:r>
    </w:p>
    <w:p>
      <w:pPr>
        <w:pStyle w:val="660"/>
        <w:numPr>
          <w:ilvl w:val="0"/>
          <w:numId w:val="9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all_pickup</w:t>
      </w:r>
      <w:r>
        <w:rPr>
          <w:rFonts w:ascii="Ubuntu" w:hAnsi="Ubuntu" w:cs="Ubuntu"/>
          <w:sz w:val="22"/>
          <w:szCs w:val="22"/>
        </w:rPr>
      </w:r>
    </w:p>
    <w:p>
      <w:pPr>
        <w:pStyle w:val="660"/>
        <w:numPr>
          <w:ilvl w:val="1"/>
          <w:numId w:val="9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  <w:highlight w:val="none"/>
        </w:rPr>
        <w:t xml:space="preserve">All forks are being used</w:t>
      </w:r>
      <w:r>
        <w:rPr>
          <w:rFonts w:ascii="Ubuntu" w:hAnsi="Ubuntu" w:cs="Ubuntu"/>
          <w:sz w:val="22"/>
          <w:szCs w:val="22"/>
          <w:highlight w:val="none"/>
        </w:rPr>
      </w:r>
    </w:p>
    <w:p>
      <w:p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</w:rPr>
      </w:r>
    </w:p>
    <w:p>
      <w:pPr>
        <w:pStyle w:val="660"/>
        <w:numPr>
          <w:ilvl w:val="0"/>
          <w:numId w:val="9"/>
        </w:numPr>
        <w:jc w:val="both"/>
        <w:spacing w:line="276" w:lineRule="auto"/>
        <w:shd w:val="nil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</w:rPr>
        <w:t xml:space="preserve">total_phil_eating</w:t>
      </w:r>
      <w:r>
        <w:rPr>
          <w:rFonts w:ascii="Ubuntu" w:hAnsi="Ubuntu" w:cs="Ubuntu"/>
          <w:sz w:val="22"/>
          <w:szCs w:val="22"/>
        </w:rPr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:highlight w:val="none"/>
        </w:rPr>
      </w:r>
      <w:r>
        <w:rPr>
          <w:rFonts w:ascii="Ubuntu" w:hAnsi="Ubuntu" w:cs="Ubuntu"/>
          <w:sz w:val="22"/>
          <w:szCs w:val="22"/>
          <w14:ligatures w14:val="none"/>
        </w:rPr>
      </w:r>
    </w:p>
    <w:p>
      <w:pPr>
        <w:pStyle w:val="660"/>
        <w:numPr>
          <w:ilvl w:val="1"/>
          <w:numId w:val="9"/>
        </w:num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14:ligatures w14:val="none"/>
        </w:rPr>
      </w:pPr>
      <w:r>
        <w:rPr>
          <w:rFonts w:ascii="Ubuntu" w:hAnsi="Ubuntu" w:cs="Ubuntu"/>
          <w:sz w:val="22"/>
          <w:szCs w:val="22"/>
          <w:highlight w:val="none"/>
        </w:rPr>
        <w:t xml:space="preserve">Number of philosophers that are currently eating</w:t>
      </w:r>
      <w:r>
        <w:rPr>
          <w:rFonts w:ascii="Ubuntu" w:hAnsi="Ubuntu" w:cs="Ubuntu"/>
          <w:sz w:val="22"/>
          <w:szCs w:val="22"/>
          <w:highlight w:val="none"/>
        </w:rPr>
      </w:r>
    </w:p>
    <w:p>
      <w:pPr>
        <w:jc w:val="both"/>
        <w:spacing w:line="276" w:lineRule="auto"/>
        <w:shd w:val="nil" w:color="000000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</w:rPr>
        <w:br w:type="page" w:clear="all"/>
      </w:r>
      <w:r>
        <w:rPr>
          <w:rFonts w:ascii="Ubuntu" w:hAnsi="Ubuntu" w:cs="Ubuntu"/>
        </w:rPr>
      </w:r>
      <w:r>
        <w:rPr>
          <w:rFonts w:ascii="Ubuntu" w:hAnsi="Ubuntu" w:cs="Ubuntu"/>
        </w:rPr>
      </w:r>
    </w:p>
    <w:p>
      <w:pPr>
        <w:pStyle w:val="821"/>
        <w:numPr>
          <w:ilvl w:val="0"/>
          <w:numId w:val="0"/>
        </w:numPr>
        <w:spacing w:line="276" w:lineRule="auto"/>
        <w:rPr>
          <w:rFonts w:ascii="Ubuntu" w:hAnsi="Ubuntu" w:cs="Ubuntu"/>
          <w:highlight w:val="none"/>
        </w:rPr>
      </w:pPr>
      <w:r/>
      <w:bookmarkStart w:id="10" w:name="_Toc7"/>
      <w:r>
        <w:rPr>
          <w:rFonts w:hint="default" w:ascii="Ubuntu" w:hAnsi="Ubuntu" w:cs="Ubuntu"/>
          <w:lang w:val="en-US"/>
        </w:rPr>
        <w:t xml:space="preserve">Conclusion</w:t>
      </w:r>
      <w:r/>
      <w:bookmarkEnd w:id="10"/>
      <w:r/>
      <w:r>
        <w:rPr>
          <w:rFonts w:ascii="Ubuntu" w:hAnsi="Ubuntu" w:cs="Ubuntu"/>
        </w:rPr>
      </w:r>
    </w:p>
    <w:p>
      <w:pPr>
        <w:jc w:val="both"/>
        <w:spacing w:line="276" w:lineRule="auto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lang w:val="en-US"/>
        </w:rPr>
        <w:t xml:space="preserve">To test the requirements described above, it was implemented verification within NuSMV.</w:t>
      </w:r>
      <w:r>
        <w:rPr>
          <w:rFonts w:ascii="Ubuntu" w:hAnsi="Ubuntu" w:cs="Ubuntu"/>
          <w:sz w:val="22"/>
          <w:szCs w:val="22"/>
          <w:lang w:val="en-US"/>
        </w:rPr>
      </w:r>
      <w:r>
        <w:rPr>
          <w:rFonts w:ascii="Ubuntu" w:hAnsi="Ubuntu" w:cs="Ubuntu"/>
        </w:rPr>
      </w:r>
    </w:p>
    <w:p>
      <w:pPr>
        <w:jc w:val="both"/>
        <w:spacing w:line="276" w:lineRule="auto"/>
        <w:rPr>
          <w:rFonts w:ascii="Ubuntu" w:hAnsi="Ubuntu" w:cs="Ubuntu"/>
          <w:sz w:val="22"/>
          <w:szCs w:val="22"/>
          <w:highlight w:val="none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The next table will demonstrate the test made and its results.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</w:rPr>
      </w:r>
    </w:p>
    <w:p>
      <w:pPr>
        <w:jc w:val="both"/>
        <w:spacing w:line="276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  <w:lang w:val="en-US"/>
        </w:rPr>
      </w:r>
      <w:r>
        <w:rPr>
          <w:rFonts w:ascii="Ubuntu" w:hAnsi="Ubuntu" w:cs="Ubuntu"/>
          <w:sz w:val="24"/>
          <w:szCs w:val="24"/>
          <w:highlight w:val="none"/>
          <w:lang w:val="en-US"/>
        </w:rPr>
      </w:r>
      <w:r>
        <w:rPr>
          <w:rFonts w:ascii="Ubuntu" w:hAnsi="Ubuntu" w:cs="Ubuntu"/>
        </w:rPr>
      </w:r>
    </w:p>
    <w:tbl>
      <w:tblPr>
        <w:tblStyle w:val="676"/>
        <w:tblW w:w="0" w:type="auto"/>
        <w:tblLayout w:type="fixed"/>
        <w:tblLook w:val="04A0" w:firstRow="1" w:lastRow="0" w:firstColumn="1" w:lastColumn="0" w:noHBand="0" w:noVBand="1"/>
      </w:tblPr>
      <w:tblGrid>
        <w:gridCol w:w="3923"/>
        <w:gridCol w:w="5811"/>
        <w:gridCol w:w="947"/>
      </w:tblGrid>
      <w:tr>
        <w:trPr/>
        <w:tc>
          <w:tcPr>
            <w:tcW w:w="3923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:lang w:val="en-US"/>
              </w:rPr>
              <w:t xml:space="preserve">To Test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5811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:lang w:val="en-US"/>
              </w:rPr>
              <w:t xml:space="preserve">Verification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94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:lang w:val="en-US"/>
              </w:rPr>
              <w:t xml:space="preserve">Result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3923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  <w:t xml:space="preserve">A philosopher needs both forks to eat</w:t>
            </w: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5811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u w:val="single"/>
              </w:rPr>
              <w:t xml:space="preserve">CTLSPEC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  <w:sz w:val="22"/>
                <w:szCs w:val="22"/>
              </w:rPr>
              <w:t xml:space="preserve">AG</w:t>
            </w:r>
            <w:r>
              <w:rPr>
                <w:rFonts w:ascii="Ubuntu" w:hAnsi="Ubuntu" w:cs="Ubuntu"/>
                <w:sz w:val="22"/>
                <w:szCs w:val="22"/>
              </w:rPr>
              <w:t xml:space="preserve"> (state = eating) -&gt; ((leftFork = id) &amp; (rightFork = id))</w:t>
            </w:r>
            <w:r>
              <w:rPr>
                <w:rFonts w:ascii="Ubuntu" w:hAnsi="Ubuntu" w:cs="Ubuntu"/>
                <w:sz w:val="22"/>
                <w:szCs w:val="22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94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  <w:t xml:space="preserve">True</w:t>
            </w: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3923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  <w:t xml:space="preserve">If a philosopher is hungry and wants to eat, then he will eventually eat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5811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u w:val="single"/>
              </w:rPr>
              <w:t xml:space="preserve">CTLSPEC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  <w:sz w:val="22"/>
                <w:szCs w:val="22"/>
              </w:rPr>
              <w:t xml:space="preserve">AG</w:t>
            </w:r>
            <w:r>
              <w:rPr>
                <w:rFonts w:ascii="Ubuntu" w:hAnsi="Ubuntu" w:cs="Ubuntu"/>
                <w:sz w:val="22"/>
                <w:szCs w:val="22"/>
              </w:rPr>
              <w:t xml:space="preserve"> (state = hungry) -&gt; </w:t>
            </w:r>
            <w:r>
              <w:rPr>
                <w:rFonts w:ascii="Ubuntu" w:hAnsi="Ubuntu" w:cs="Ubuntu"/>
                <w:sz w:val="22"/>
                <w:szCs w:val="22"/>
              </w:rPr>
              <w:t xml:space="preserve">AF</w:t>
            </w:r>
            <w:r>
              <w:rPr>
                <w:rFonts w:ascii="Ubuntu" w:hAnsi="Ubuntu" w:cs="Ubuntu"/>
                <w:sz w:val="22"/>
                <w:szCs w:val="22"/>
              </w:rPr>
              <w:t xml:space="preserve"> (state = eating)</w:t>
            </w:r>
            <w:r>
              <w:rPr>
                <w:rFonts w:ascii="Ubuntu" w:hAnsi="Ubuntu" w:cs="Ubuntu"/>
                <w:sz w:val="22"/>
                <w:szCs w:val="22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94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  <w:t xml:space="preserve">True</w:t>
            </w: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3923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  <w:t xml:space="preserve">If a philosophers is eating, its neighbors will not eat at the same time.</w:t>
            </w:r>
            <w:r>
              <w:rPr>
                <w:rFonts w:ascii="Ubuntu" w:hAnsi="Ubuntu" w:cs="Ubuntu"/>
                <w:sz w:val="22"/>
                <w:szCs w:val="22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5811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u w:val="single"/>
              </w:rPr>
              <w:t xml:space="preserve">LTLSPEC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  <w:t xml:space="preserve">G</w:t>
            </w:r>
            <w:r>
              <w:rPr>
                <w:rFonts w:ascii="Ubuntu" w:hAnsi="Ubuntu" w:cs="Ubuntu"/>
                <w:sz w:val="22"/>
                <w:szCs w:val="22"/>
              </w:rPr>
              <w:t xml:space="preserve"> (phi_0.state = eating) -&gt; </w:t>
            </w:r>
            <w:r>
              <w:rPr>
                <w:rFonts w:ascii="Ubuntu" w:hAnsi="Ubuntu" w:cs="Ubuntu"/>
                <w:sz w:val="22"/>
                <w:szCs w:val="22"/>
              </w:rPr>
              <w:t xml:space="preserve">F</w:t>
            </w:r>
            <w:r>
              <w:rPr>
                <w:rFonts w:ascii="Ubuntu" w:hAnsi="Ubuntu" w:cs="Ubuntu"/>
                <w:sz w:val="22"/>
                <w:szCs w:val="22"/>
              </w:rPr>
              <w:t xml:space="preserve"> !(phi_1.state = eating)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  <w:t xml:space="preserve">.</w:t>
            </w: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  <w:t xml:space="preserve">.</w:t>
            </w: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  <w:t xml:space="preserve">.</w:t>
            </w: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94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  <w:t xml:space="preserve">True</w:t>
            </w:r>
            <w:r>
              <w:rPr>
                <w:rFonts w:ascii="Ubuntu" w:hAnsi="Ubuntu" w:cs="Ubuntu"/>
                <w:b/>
                <w:bCs/>
                <w:color w:val="70ad47" w:themeColor="accent6"/>
                <w:sz w:val="18"/>
                <w:szCs w:val="18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3923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  <w:t xml:space="preserve">If a philosophers is eating, its neighbors can not eat at the same time.</w:t>
            </w:r>
            <w:r>
              <w:rPr>
                <w:rFonts w:ascii="Ubuntu" w:hAnsi="Ubuntu" w:cs="Ubuntu"/>
                <w:sz w:val="22"/>
                <w:szCs w:val="22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5811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u w:val="single"/>
              </w:rPr>
              <w:t xml:space="preserve">LTLSPEC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  <w:sz w:val="22"/>
                <w:szCs w:val="22"/>
              </w:rPr>
              <w:t xml:space="preserve">G</w:t>
            </w:r>
            <w:r>
              <w:rPr>
                <w:rFonts w:ascii="Ubuntu" w:hAnsi="Ubuntu" w:cs="Ubuntu"/>
                <w:sz w:val="22"/>
                <w:szCs w:val="22"/>
              </w:rPr>
              <w:t xml:space="preserve"> !(phi_0.state = eating &amp; phi_1.state = eating)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  <w:t xml:space="preserve">.</w:t>
            </w: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  <w:t xml:space="preserve">.</w:t>
            </w: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  <w:t xml:space="preserve">.</w:t>
            </w:r>
            <w:r>
              <w:rPr>
                <w:rFonts w:ascii="Ubuntu" w:hAnsi="Ubuntu" w:cs="Ubuntu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94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  <w:t xml:space="preserve">True</w:t>
            </w:r>
            <w:r>
              <w:rPr>
                <w:rFonts w:ascii="Ubuntu" w:hAnsi="Ubuntu" w:cs="Ubuntu"/>
                <w:b/>
                <w:bCs/>
                <w:color w:val="70ad47" w:themeColor="accent6"/>
                <w:sz w:val="18"/>
                <w:szCs w:val="18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3923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  <w:t xml:space="preserve">No more than two philosophers can eat at the same time.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5811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u w:val="single"/>
              </w:rPr>
              <w:t xml:space="preserve">LTLSPEC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  <w:sz w:val="22"/>
                <w:szCs w:val="22"/>
              </w:rPr>
              <w:t xml:space="preserve">G</w:t>
            </w:r>
            <w:r>
              <w:rPr>
                <w:rFonts w:ascii="Ubuntu" w:hAnsi="Ubuntu" w:cs="Ubuntu"/>
                <w:sz w:val="22"/>
                <w:szCs w:val="22"/>
              </w:rPr>
              <w:t xml:space="preserve"> (total_phil_eating &lt;=2)</w:t>
            </w:r>
            <w:r>
              <w:rPr>
                <w:rFonts w:ascii="Ubuntu" w:hAnsi="Ubuntu" w:cs="Ubuntu"/>
                <w:sz w:val="22"/>
                <w:szCs w:val="22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94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  <w:t xml:space="preserve">True</w:t>
            </w:r>
            <w:r>
              <w:rPr>
                <w:rFonts w:ascii="Ubuntu" w:hAnsi="Ubuntu" w:cs="Ubuntu"/>
                <w:b/>
                <w:bCs/>
                <w:color w:val="70ad47" w:themeColor="accent6"/>
                <w:sz w:val="18"/>
                <w:szCs w:val="18"/>
              </w:rPr>
            </w:r>
            <w:r>
              <w:rPr>
                <w:rFonts w:ascii="Ubuntu" w:hAnsi="Ubuntu" w:cs="Ubuntu"/>
              </w:rPr>
            </w:r>
          </w:p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</w:tr>
      <w:tr>
        <w:trPr/>
        <w:tc>
          <w:tcPr>
            <w:tcW w:w="3923" w:type="dxa"/>
            <w:vAlign w:val="center"/>
            <w:vMerge w:val="restart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  <w:t xml:space="preserve">If every philosopher holds his left fork, sooner or later somebody will get the opportunity to eat. Fix Deadlock</w:t>
            </w:r>
            <w:r>
              <w:rPr>
                <w:rFonts w:ascii="Ubuntu" w:hAnsi="Ubuntu" w:cs="Ubuntu"/>
                <w:sz w:val="22"/>
                <w:szCs w:val="22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5811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u w:val="single"/>
              </w:rPr>
              <w:t xml:space="preserve">LTLSPEC</w:t>
            </w:r>
            <w:r>
              <w:rPr>
                <w:rFonts w:ascii="Ubuntu" w:hAnsi="Ubuntu" w:cs="Ubuntu"/>
                <w:sz w:val="22"/>
                <w:szCs w:val="22"/>
                <w:u w:val="single"/>
              </w:rPr>
              <w:t xml:space="preserve"> 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  <w:sz w:val="22"/>
                <w:szCs w:val="22"/>
              </w:rPr>
              <w:t xml:space="preserve">G</w:t>
            </w:r>
            <w:r>
              <w:rPr>
                <w:rFonts w:ascii="Ubuntu" w:hAnsi="Ubuntu" w:cs="Ubuntu"/>
                <w:sz w:val="22"/>
                <w:szCs w:val="22"/>
              </w:rPr>
              <w:t xml:space="preserve"> (all_pickup -&gt; </w:t>
            </w:r>
            <w:r>
              <w:rPr>
                <w:rFonts w:ascii="Ubuntu" w:hAnsi="Ubuntu" w:cs="Ubuntu"/>
                <w:sz w:val="22"/>
                <w:szCs w:val="22"/>
              </w:rPr>
              <w:t xml:space="preserve">F</w:t>
            </w:r>
            <w:r>
              <w:rPr>
                <w:rFonts w:ascii="Ubuntu" w:hAnsi="Ubuntu" w:cs="Ubuntu"/>
                <w:sz w:val="22"/>
                <w:szCs w:val="22"/>
              </w:rPr>
              <w:t xml:space="preserve"> any_philosopher_eating)</w:t>
            </w:r>
            <w:r>
              <w:rPr>
                <w:rFonts w:ascii="Ubuntu" w:hAnsi="Ubuntu" w:cs="Ubuntu"/>
                <w:sz w:val="22"/>
                <w:szCs w:val="22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94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auto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Ubuntu" w:hAnsi="Ubuntu" w:cs="Ubuntu"/>
                <w:b/>
                <w:bCs/>
                <w:color w:val="c00000"/>
                <w:sz w:val="22"/>
                <w:szCs w:val="22"/>
                <w:highlight w:val="none"/>
                <w:lang w:val="en-US"/>
              </w:rPr>
              <w:t xml:space="preserve">False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:lang w:val="en-US"/>
              </w:rPr>
            </w:r>
            <w:r>
              <w:rPr>
                <w:rFonts w:ascii="Ubuntu" w:hAnsi="Ubuntu" w:cs="Ubuntu"/>
              </w:rPr>
            </w:r>
          </w:p>
        </w:tc>
      </w:tr>
      <w:tr>
        <w:trPr>
          <w:trHeight w:val="852"/>
        </w:trPr>
        <w:tc>
          <w:tcPr>
            <w:tcW w:w="392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811" w:type="dxa"/>
            <w:vAlign w:val="center"/>
            <w:textDirection w:val="lrTb"/>
            <w:noWrap w:val="false"/>
          </w:tcPr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  <w:u w:val="single"/>
              </w:rPr>
              <w:t xml:space="preserve">LTLSPEC</w:t>
            </w:r>
            <w:r>
              <w:rPr>
                <w:rFonts w:ascii="Ubuntu" w:hAnsi="Ubuntu" w:cs="Ubuntu"/>
                <w:sz w:val="22"/>
                <w:szCs w:val="22"/>
              </w:rPr>
            </w:r>
            <w:r>
              <w:rPr>
                <w:rFonts w:ascii="Ubuntu" w:hAnsi="Ubuntu" w:cs="Ubuntu"/>
              </w:rPr>
            </w:r>
          </w:p>
          <w:p>
            <w:pPr>
              <w:spacing w:line="276" w:lineRule="auto"/>
              <w:shd w:val="nil" w:color="auto"/>
              <w:rPr>
                <w:rFonts w:ascii="Ubuntu" w:hAnsi="Ubuntu" w:cs="Ubuntu"/>
                <w:sz w:val="22"/>
                <w:szCs w:val="22"/>
                <w14:ligatures w14:val="none"/>
              </w:rPr>
            </w:pPr>
            <w:r>
              <w:rPr>
                <w:rFonts w:ascii="Ubuntu" w:hAnsi="Ubuntu" w:cs="Ubuntu"/>
                <w:sz w:val="22"/>
                <w:szCs w:val="22"/>
              </w:rPr>
              <w:t xml:space="preserve">!( </w:t>
            </w:r>
            <w:r>
              <w:rPr>
                <w:rFonts w:ascii="Ubuntu" w:hAnsi="Ubuntu" w:cs="Ubuntu"/>
                <w:sz w:val="22"/>
                <w:szCs w:val="22"/>
              </w:rPr>
              <w:t xml:space="preserve">F</w:t>
            </w:r>
            <w:r>
              <w:rPr>
                <w:rFonts w:ascii="Ubuntu" w:hAnsi="Ubuntu" w:cs="Ubuntu"/>
                <w:sz w:val="22"/>
                <w:szCs w:val="22"/>
              </w:rPr>
              <w:t xml:space="preserve"> </w:t>
            </w:r>
            <w:r>
              <w:rPr>
                <w:rFonts w:ascii="Ubuntu" w:hAnsi="Ubuntu" w:cs="Ubuntu"/>
                <w:sz w:val="22"/>
                <w:szCs w:val="22"/>
              </w:rPr>
              <w:t xml:space="preserve">G</w:t>
            </w:r>
            <w:r>
              <w:rPr>
                <w:rFonts w:ascii="Ubuntu" w:hAnsi="Ubuntu" w:cs="Ubuntu"/>
                <w:sz w:val="22"/>
                <w:szCs w:val="22"/>
              </w:rPr>
              <w:t xml:space="preserve"> all_pickup )</w:t>
            </w:r>
            <w:r>
              <w:rPr>
                <w:rFonts w:ascii="Ubuntu" w:hAnsi="Ubuntu" w:cs="Ubuntu"/>
                <w:sz w:val="22"/>
                <w:szCs w:val="22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  <w:tc>
          <w:tcPr>
            <w:tcW w:w="947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shd w:val="nil" w:color="000000"/>
              <w:rPr>
                <w:rFonts w:ascii="Ubuntu" w:hAnsi="Ubuntu" w:cs="Ubuntu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Ubuntu" w:hAnsi="Ubuntu" w:cs="Ubuntu"/>
                <w:b/>
                <w:bCs/>
                <w:color w:val="70ad47" w:themeColor="accent6"/>
                <w:sz w:val="22"/>
                <w:szCs w:val="22"/>
                <w:highlight w:val="none"/>
                <w:lang w:val="en-US"/>
              </w:rPr>
              <w:t xml:space="preserve">True</w:t>
            </w:r>
            <w:r>
              <w:rPr>
                <w:rFonts w:ascii="Ubuntu" w:hAnsi="Ubuntu" w:cs="Ubuntu"/>
                <w:b/>
                <w:bCs/>
                <w:sz w:val="22"/>
                <w:szCs w:val="22"/>
                <w:highlight w:val="none"/>
                <w14:ligatures w14:val="none"/>
              </w:rPr>
            </w:r>
            <w:r>
              <w:rPr>
                <w:rFonts w:ascii="Ubuntu" w:hAnsi="Ubuntu" w:cs="Ubuntu"/>
              </w:rPr>
            </w:r>
          </w:p>
        </w:tc>
      </w:tr>
    </w:tbl>
    <w:p>
      <w:pPr>
        <w:spacing w:line="276" w:lineRule="auto"/>
        <w:rPr>
          <w:rFonts w:ascii="Ubuntu" w:hAnsi="Ubuntu" w:cs="Ubuntu"/>
        </w:rPr>
      </w:pPr>
      <w:r>
        <w:rPr>
          <w:rFonts w:ascii="Ubuntu" w:hAnsi="Ubuntu" w:cs="Ubuntu"/>
        </w:rPr>
      </w:r>
      <w:r>
        <w:rPr>
          <w:rFonts w:ascii="Ubuntu" w:hAnsi="Ubuntu" w:cs="Ubuntu"/>
        </w:rPr>
      </w:r>
      <w:r>
        <w:rPr>
          <w:rFonts w:ascii="Ubuntu" w:hAnsi="Ubuntu" w:cs="Ubuntu"/>
        </w:rPr>
      </w:r>
    </w:p>
    <w:p>
      <w:p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u w:val="single"/>
          <w:lang w:val="en-US"/>
        </w:rPr>
        <w:t xml:space="preserve">Note</w:t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: The result of the simulation can be verified in the attached file (result.txt).</w:t>
      </w:r>
      <w:r>
        <w:rPr>
          <w:rFonts w:ascii="Ubuntu" w:hAnsi="Ubuntu" w:cs="Ubuntu"/>
          <w:highlight w:val="none"/>
          <w:lang w:val="en-US"/>
        </w:rPr>
      </w:r>
      <w:r>
        <w:rPr>
          <w:rFonts w:ascii="Ubuntu" w:hAnsi="Ubuntu" w:cs="Ubuntu"/>
        </w:rPr>
      </w:r>
    </w:p>
    <w:p>
      <w:pPr>
        <w:jc w:val="both"/>
        <w:spacing w:line="276" w:lineRule="auto"/>
        <w:rPr>
          <w:rFonts w:ascii="Ubuntu" w:hAnsi="Ubuntu" w:cs="Ubuntu"/>
        </w:rPr>
      </w:pPr>
      <w:r>
        <w:rPr>
          <w:rFonts w:ascii="Ubuntu" w:hAnsi="Ubuntu" w:cs="Ubuntu"/>
        </w:rPr>
      </w:r>
      <w:r>
        <w:rPr>
          <w:rFonts w:ascii="Ubuntu" w:hAnsi="Ubuntu" w:cs="Ubuntu"/>
        </w:rPr>
      </w:r>
    </w:p>
    <w:p>
      <w:p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Even thought the solution implemented avoids starvation, it does not avoid deadlock. Instead it resolves the deadlock by the concept of altruist philosopher.</w:t>
      </w:r>
      <w:r>
        <w:rPr>
          <w:rFonts w:ascii="Ubuntu" w:hAnsi="Ubuntu" w:cs="Ubuntu"/>
        </w:rPr>
      </w:r>
    </w:p>
    <w:p>
      <w:p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But after a deadlock occurs the verification failed to verify that any philosopher is able to eat (</w:t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as it is possible to see in the result table or in the result file).</w:t>
      </w:r>
      <w:r/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I think the altruist solution can resolve the deadlock but in all simulations i could not force a situation were any philosopher could eat. Since all will release the fork in their hands. For example: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0 picks up left fork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1 picks up left fork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2 picks up left fork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3 picks up left fork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4 picks up left fork (</w:t>
      </w:r>
      <w:r>
        <w:rPr>
          <w:rFonts w:ascii="Ubuntu" w:hAnsi="Ubuntu" w:cs="Ubuntu"/>
          <w:color w:val="c00000"/>
          <w:sz w:val="22"/>
          <w:szCs w:val="22"/>
          <w:highlight w:val="none"/>
          <w:lang w:val="en-US"/>
        </w:rPr>
        <w:t xml:space="preserve">DEADLOCK</w:t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)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4 releases left fork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3 releases left fork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2 releases left fork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1 releases left fork</w:t>
      </w:r>
      <w:r/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pStyle w:val="660"/>
        <w:numPr>
          <w:ilvl w:val="0"/>
          <w:numId w:val="11"/>
        </w:numPr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Philosopher 0 releases left fork</w:t>
      </w:r>
      <w:r/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ind w:left="0" w:firstLine="0"/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ind w:left="0" w:firstLine="0"/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In this example, even though Philosopher 0 has now its right fork free he will release the left fork.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ind w:left="0" w:firstLine="0"/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p>
      <w:pPr>
        <w:ind w:left="0" w:firstLine="0"/>
        <w:jc w:val="both"/>
        <w:spacing w:line="276" w:lineRule="auto"/>
        <w:rPr>
          <w:rFonts w:ascii="Ubuntu" w:hAnsi="Ubuntu" w:cs="Ubuntu"/>
          <w:sz w:val="22"/>
          <w:szCs w:val="22"/>
          <w:highlight w:val="none"/>
          <w:lang w:val="en-US"/>
        </w:rPr>
      </w:pPr>
      <w:r>
        <w:rPr>
          <w:rFonts w:ascii="Ubuntu" w:hAnsi="Ubuntu" w:cs="Ubuntu"/>
          <w:sz w:val="22"/>
          <w:szCs w:val="22"/>
          <w:highlight w:val="none"/>
          <w:lang w:val="en-US"/>
        </w:rPr>
        <w:t xml:space="preserve">Overall, the solution implemented meets the requirements and is able to avoid starvation</w:t>
      </w:r>
      <w:r>
        <w:rPr>
          <w:rFonts w:ascii="Ubuntu" w:hAnsi="Ubuntu" w:cs="Ubuntu"/>
          <w:sz w:val="22"/>
          <w:szCs w:val="22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Ubuntu">
    <w:panose1 w:val="020B0504030602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8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2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9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1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54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2"/>
    <w:link w:val="820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basedOn w:val="822"/>
    <w:link w:val="821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basedOn w:val="822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basedOn w:val="822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basedOn w:val="822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basedOn w:val="822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basedOn w:val="822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basedOn w:val="822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basedOn w:val="822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List Paragraph"/>
    <w:basedOn w:val="819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19"/>
    <w:next w:val="819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2"/>
    <w:link w:val="662"/>
    <w:uiPriority w:val="10"/>
    <w:rPr>
      <w:sz w:val="48"/>
      <w:szCs w:val="48"/>
    </w:rPr>
  </w:style>
  <w:style w:type="paragraph" w:styleId="664">
    <w:name w:val="Subtitle"/>
    <w:basedOn w:val="819"/>
    <w:next w:val="819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2"/>
    <w:link w:val="664"/>
    <w:uiPriority w:val="11"/>
    <w:rPr>
      <w:sz w:val="24"/>
      <w:szCs w:val="24"/>
    </w:rPr>
  </w:style>
  <w:style w:type="paragraph" w:styleId="666">
    <w:name w:val="Quote"/>
    <w:basedOn w:val="819"/>
    <w:next w:val="819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19"/>
    <w:next w:val="819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19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2"/>
    <w:link w:val="670"/>
    <w:uiPriority w:val="99"/>
  </w:style>
  <w:style w:type="paragraph" w:styleId="672">
    <w:name w:val="Footer"/>
    <w:basedOn w:val="819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2"/>
    <w:link w:val="672"/>
    <w:uiPriority w:val="99"/>
  </w:style>
  <w:style w:type="paragraph" w:styleId="674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19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2"/>
    <w:uiPriority w:val="99"/>
    <w:unhideWhenUsed/>
    <w:rPr>
      <w:vertAlign w:val="superscript"/>
    </w:rPr>
  </w:style>
  <w:style w:type="paragraph" w:styleId="806">
    <w:name w:val="endnote text"/>
    <w:basedOn w:val="819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2"/>
    <w:uiPriority w:val="99"/>
    <w:semiHidden/>
    <w:unhideWhenUsed/>
    <w:rPr>
      <w:vertAlign w:val="superscript"/>
    </w:rPr>
  </w:style>
  <w:style w:type="paragraph" w:styleId="809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paragraph" w:styleId="820">
    <w:name w:val="Heading 1"/>
    <w:next w:val="819"/>
    <w:uiPriority w:val="0"/>
    <w:qFormat/>
    <w:pPr>
      <w:jc w:val="left"/>
      <w:spacing w:before="0" w:beforeAutospacing="1" w:after="0" w:afterAutospacing="1"/>
    </w:pPr>
    <w:rPr>
      <w:rFonts w:hint="eastAsia" w:ascii="宋体" w:hAnsi="宋体" w:eastAsia="宋体" w:cs="宋体"/>
      <w:b/>
      <w:bCs/>
      <w:sz w:val="48"/>
      <w:szCs w:val="48"/>
      <w:lang w:val="en-US" w:eastAsia="zh-CN" w:bidi="ar"/>
    </w:rPr>
  </w:style>
  <w:style w:type="paragraph" w:styleId="821">
    <w:name w:val="Heading 2"/>
    <w:basedOn w:val="819"/>
    <w:next w:val="819"/>
    <w:uiPriority w:val="0"/>
    <w:unhideWhenUsed/>
    <w:qFormat/>
    <w:pPr>
      <w:keepLines/>
      <w:keepNext/>
      <w:spacing w:before="260" w:after="260" w:line="416" w:lineRule="auto"/>
      <w:outlineLvl w:val="1"/>
    </w:pPr>
    <w:rPr>
      <w:b/>
      <w:bCs/>
      <w:sz w:val="32"/>
      <w:szCs w:val="32"/>
    </w:rPr>
  </w:style>
  <w:style w:type="character" w:styleId="822" w:default="1">
    <w:name w:val="Default Paragraph Font"/>
    <w:uiPriority w:val="0"/>
    <w:semiHidden/>
    <w:qFormat/>
  </w:style>
  <w:style w:type="table" w:styleId="823" w:default="1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24">
    <w:name w:val="Normal (Web)"/>
    <w:basedOn w:val="819"/>
    <w:uiPriority w:val="0"/>
    <w:qFormat/>
    <w:rPr>
      <w:sz w:val="24"/>
      <w:szCs w:val="24"/>
    </w:rPr>
  </w:style>
  <w:style w:type="paragraph" w:styleId="825">
    <w:name w:val="toc 2"/>
    <w:basedOn w:val="819"/>
    <w:next w:val="819"/>
    <w:uiPriority w:val="0"/>
    <w:pPr>
      <w:ind w:left="420"/>
    </w:pPr>
  </w:style>
  <w:style w:type="numbering" w:styleId="82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39" w:default="1">
    <w:name w:val="Normal"/>
    <w:qFormat/>
  </w:style>
  <w:style w:type="character" w:styleId="1240" w:default="1">
    <w:name w:val="Default Paragraph Font"/>
    <w:uiPriority w:val="1"/>
    <w:semiHidden/>
    <w:unhideWhenUsed/>
  </w:style>
  <w:style w:type="numbering" w:styleId="1241" w:default="1">
    <w:name w:val="No List"/>
    <w:uiPriority w:val="99"/>
    <w:semiHidden/>
    <w:unhideWhenUsed/>
  </w:style>
  <w:style w:type="paragraph" w:styleId="1242">
    <w:name w:val="Heading 1"/>
    <w:basedOn w:val="1239"/>
    <w:next w:val="1239"/>
    <w:link w:val="12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43">
    <w:name w:val="Heading 1 Char"/>
    <w:basedOn w:val="1240"/>
    <w:link w:val="1242"/>
    <w:uiPriority w:val="9"/>
    <w:rPr>
      <w:rFonts w:ascii="Arial" w:hAnsi="Arial" w:eastAsia="Arial" w:cs="Arial"/>
      <w:sz w:val="40"/>
      <w:szCs w:val="40"/>
    </w:rPr>
  </w:style>
  <w:style w:type="paragraph" w:styleId="1244">
    <w:name w:val="Heading 2"/>
    <w:basedOn w:val="1239"/>
    <w:next w:val="1239"/>
    <w:link w:val="12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45">
    <w:name w:val="Heading 2 Char"/>
    <w:basedOn w:val="1240"/>
    <w:link w:val="1244"/>
    <w:uiPriority w:val="9"/>
    <w:rPr>
      <w:rFonts w:ascii="Arial" w:hAnsi="Arial" w:eastAsia="Arial" w:cs="Arial"/>
      <w:sz w:val="34"/>
    </w:rPr>
  </w:style>
  <w:style w:type="paragraph" w:styleId="1246">
    <w:name w:val="Heading 3"/>
    <w:basedOn w:val="1239"/>
    <w:next w:val="1239"/>
    <w:link w:val="12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47">
    <w:name w:val="Heading 3 Char"/>
    <w:basedOn w:val="1240"/>
    <w:link w:val="1246"/>
    <w:uiPriority w:val="9"/>
    <w:rPr>
      <w:rFonts w:ascii="Arial" w:hAnsi="Arial" w:eastAsia="Arial" w:cs="Arial"/>
      <w:sz w:val="30"/>
      <w:szCs w:val="30"/>
    </w:rPr>
  </w:style>
  <w:style w:type="paragraph" w:styleId="1248">
    <w:name w:val="Heading 4"/>
    <w:basedOn w:val="1239"/>
    <w:next w:val="1239"/>
    <w:link w:val="12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49">
    <w:name w:val="Heading 4 Char"/>
    <w:basedOn w:val="1240"/>
    <w:link w:val="1248"/>
    <w:uiPriority w:val="9"/>
    <w:rPr>
      <w:rFonts w:ascii="Arial" w:hAnsi="Arial" w:eastAsia="Arial" w:cs="Arial"/>
      <w:b/>
      <w:bCs/>
      <w:sz w:val="26"/>
      <w:szCs w:val="26"/>
    </w:rPr>
  </w:style>
  <w:style w:type="paragraph" w:styleId="1250">
    <w:name w:val="Heading 5"/>
    <w:basedOn w:val="1239"/>
    <w:next w:val="1239"/>
    <w:link w:val="12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51">
    <w:name w:val="Heading 5 Char"/>
    <w:basedOn w:val="1240"/>
    <w:link w:val="1250"/>
    <w:uiPriority w:val="9"/>
    <w:rPr>
      <w:rFonts w:ascii="Arial" w:hAnsi="Arial" w:eastAsia="Arial" w:cs="Arial"/>
      <w:b/>
      <w:bCs/>
      <w:sz w:val="24"/>
      <w:szCs w:val="24"/>
    </w:rPr>
  </w:style>
  <w:style w:type="paragraph" w:styleId="1252">
    <w:name w:val="Heading 6"/>
    <w:basedOn w:val="1239"/>
    <w:next w:val="1239"/>
    <w:link w:val="12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53">
    <w:name w:val="Heading 6 Char"/>
    <w:basedOn w:val="1240"/>
    <w:link w:val="1252"/>
    <w:uiPriority w:val="9"/>
    <w:rPr>
      <w:rFonts w:ascii="Arial" w:hAnsi="Arial" w:eastAsia="Arial" w:cs="Arial"/>
      <w:b/>
      <w:bCs/>
      <w:sz w:val="22"/>
      <w:szCs w:val="22"/>
    </w:rPr>
  </w:style>
  <w:style w:type="paragraph" w:styleId="1254">
    <w:name w:val="Heading 7"/>
    <w:basedOn w:val="1239"/>
    <w:next w:val="1239"/>
    <w:link w:val="12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55">
    <w:name w:val="Heading 7 Char"/>
    <w:basedOn w:val="1240"/>
    <w:link w:val="12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56">
    <w:name w:val="Heading 8"/>
    <w:basedOn w:val="1239"/>
    <w:next w:val="1239"/>
    <w:link w:val="12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57">
    <w:name w:val="Heading 8 Char"/>
    <w:basedOn w:val="1240"/>
    <w:link w:val="1256"/>
    <w:uiPriority w:val="9"/>
    <w:rPr>
      <w:rFonts w:ascii="Arial" w:hAnsi="Arial" w:eastAsia="Arial" w:cs="Arial"/>
      <w:i/>
      <w:iCs/>
      <w:sz w:val="22"/>
      <w:szCs w:val="22"/>
    </w:rPr>
  </w:style>
  <w:style w:type="paragraph" w:styleId="1258">
    <w:name w:val="Heading 9"/>
    <w:basedOn w:val="1239"/>
    <w:next w:val="1239"/>
    <w:link w:val="12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59">
    <w:name w:val="Heading 9 Char"/>
    <w:basedOn w:val="1240"/>
    <w:link w:val="1258"/>
    <w:uiPriority w:val="9"/>
    <w:rPr>
      <w:rFonts w:ascii="Arial" w:hAnsi="Arial" w:eastAsia="Arial" w:cs="Arial"/>
      <w:i/>
      <w:iCs/>
      <w:sz w:val="21"/>
      <w:szCs w:val="21"/>
    </w:rPr>
  </w:style>
  <w:style w:type="paragraph" w:styleId="1260">
    <w:name w:val="List Paragraph"/>
    <w:basedOn w:val="1239"/>
    <w:uiPriority w:val="34"/>
    <w:qFormat/>
    <w:pPr>
      <w:contextualSpacing/>
      <w:ind w:left="720"/>
    </w:pPr>
  </w:style>
  <w:style w:type="table" w:styleId="12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62">
    <w:name w:val="No Spacing"/>
    <w:uiPriority w:val="1"/>
    <w:qFormat/>
    <w:pPr>
      <w:spacing w:before="0" w:after="0" w:line="240" w:lineRule="auto"/>
    </w:pPr>
  </w:style>
  <w:style w:type="paragraph" w:styleId="1263">
    <w:name w:val="Title"/>
    <w:basedOn w:val="1239"/>
    <w:next w:val="1239"/>
    <w:link w:val="12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64">
    <w:name w:val="Title Char"/>
    <w:basedOn w:val="1240"/>
    <w:link w:val="1263"/>
    <w:uiPriority w:val="10"/>
    <w:rPr>
      <w:sz w:val="48"/>
      <w:szCs w:val="48"/>
    </w:rPr>
  </w:style>
  <w:style w:type="paragraph" w:styleId="1265">
    <w:name w:val="Subtitle"/>
    <w:basedOn w:val="1239"/>
    <w:next w:val="1239"/>
    <w:link w:val="1266"/>
    <w:uiPriority w:val="11"/>
    <w:qFormat/>
    <w:pPr>
      <w:spacing w:before="200" w:after="200"/>
    </w:pPr>
    <w:rPr>
      <w:sz w:val="24"/>
      <w:szCs w:val="24"/>
    </w:rPr>
  </w:style>
  <w:style w:type="character" w:styleId="1266">
    <w:name w:val="Subtitle Char"/>
    <w:basedOn w:val="1240"/>
    <w:link w:val="1265"/>
    <w:uiPriority w:val="11"/>
    <w:rPr>
      <w:sz w:val="24"/>
      <w:szCs w:val="24"/>
    </w:rPr>
  </w:style>
  <w:style w:type="paragraph" w:styleId="1267">
    <w:name w:val="Quote"/>
    <w:basedOn w:val="1239"/>
    <w:next w:val="1239"/>
    <w:link w:val="1268"/>
    <w:uiPriority w:val="29"/>
    <w:qFormat/>
    <w:pPr>
      <w:ind w:left="720" w:right="720"/>
    </w:pPr>
    <w:rPr>
      <w:i/>
    </w:rPr>
  </w:style>
  <w:style w:type="character" w:styleId="1268">
    <w:name w:val="Quote Char"/>
    <w:link w:val="1267"/>
    <w:uiPriority w:val="29"/>
    <w:rPr>
      <w:i/>
    </w:rPr>
  </w:style>
  <w:style w:type="paragraph" w:styleId="1269">
    <w:name w:val="Intense Quote"/>
    <w:basedOn w:val="1239"/>
    <w:next w:val="1239"/>
    <w:link w:val="12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70">
    <w:name w:val="Intense Quote Char"/>
    <w:link w:val="1269"/>
    <w:uiPriority w:val="30"/>
    <w:rPr>
      <w:i/>
    </w:rPr>
  </w:style>
  <w:style w:type="paragraph" w:styleId="1271">
    <w:name w:val="Header"/>
    <w:basedOn w:val="1239"/>
    <w:link w:val="12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72">
    <w:name w:val="Header Char"/>
    <w:basedOn w:val="1240"/>
    <w:link w:val="1271"/>
    <w:uiPriority w:val="99"/>
  </w:style>
  <w:style w:type="paragraph" w:styleId="1273">
    <w:name w:val="Footer"/>
    <w:basedOn w:val="1239"/>
    <w:link w:val="12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74">
    <w:name w:val="Footer Char"/>
    <w:basedOn w:val="1240"/>
    <w:link w:val="1273"/>
    <w:uiPriority w:val="99"/>
  </w:style>
  <w:style w:type="paragraph" w:styleId="1275">
    <w:name w:val="Caption"/>
    <w:basedOn w:val="1239"/>
    <w:next w:val="12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76">
    <w:name w:val="Caption Char"/>
    <w:basedOn w:val="1275"/>
    <w:link w:val="1273"/>
    <w:uiPriority w:val="99"/>
  </w:style>
  <w:style w:type="table" w:styleId="1277">
    <w:name w:val="Table Grid"/>
    <w:basedOn w:val="12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78">
    <w:name w:val="Table Grid Light"/>
    <w:basedOn w:val="12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79">
    <w:name w:val="Plain Table 1"/>
    <w:basedOn w:val="12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80">
    <w:name w:val="Plain Table 2"/>
    <w:basedOn w:val="12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81">
    <w:name w:val="Plain Table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82">
    <w:name w:val="Plain Table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>
    <w:name w:val="Plain Table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84">
    <w:name w:val="Grid Table 1 Light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Grid Table 1 Light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>
    <w:name w:val="Grid Table 1 Light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>
    <w:name w:val="Grid Table 1 Light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>
    <w:name w:val="Grid Table 1 Light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>
    <w:name w:val="Grid Table 1 Light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>
    <w:name w:val="Grid Table 1 Light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>
    <w:name w:val="Grid Table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2">
    <w:name w:val="Grid Table 2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3">
    <w:name w:val="Grid Table 2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4">
    <w:name w:val="Grid Table 2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5">
    <w:name w:val="Grid Table 2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6">
    <w:name w:val="Grid Table 2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7">
    <w:name w:val="Grid Table 2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8">
    <w:name w:val="Grid Table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99">
    <w:name w:val="Grid Table 3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0">
    <w:name w:val="Grid Table 3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1">
    <w:name w:val="Grid Table 3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2">
    <w:name w:val="Grid Table 3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3">
    <w:name w:val="Grid Table 3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4">
    <w:name w:val="Grid Table 3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5">
    <w:name w:val="Grid Table 4"/>
    <w:basedOn w:val="12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06">
    <w:name w:val="Grid Table 4 - Accent 1"/>
    <w:basedOn w:val="12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07">
    <w:name w:val="Grid Table 4 - Accent 2"/>
    <w:basedOn w:val="12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08">
    <w:name w:val="Grid Table 4 - Accent 3"/>
    <w:basedOn w:val="12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09">
    <w:name w:val="Grid Table 4 - Accent 4"/>
    <w:basedOn w:val="12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10">
    <w:name w:val="Grid Table 4 - Accent 5"/>
    <w:basedOn w:val="12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11">
    <w:name w:val="Grid Table 4 - Accent 6"/>
    <w:basedOn w:val="12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12">
    <w:name w:val="Grid Table 5 Dark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13">
    <w:name w:val="Grid Table 5 Dark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14">
    <w:name w:val="Grid Table 5 Dark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15">
    <w:name w:val="Grid Table 5 Dark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16">
    <w:name w:val="Grid Table 5 Dark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17">
    <w:name w:val="Grid Table 5 Dark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18">
    <w:name w:val="Grid Table 5 Dark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19">
    <w:name w:val="Grid Table 6 Colorful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20">
    <w:name w:val="Grid Table 6 Colorful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21">
    <w:name w:val="Grid Table 6 Colorful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22">
    <w:name w:val="Grid Table 6 Colorful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23">
    <w:name w:val="Grid Table 6 Colorful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24">
    <w:name w:val="Grid Table 6 Colorful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5">
    <w:name w:val="Grid Table 6 Colorful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26">
    <w:name w:val="Grid Table 7 Colorful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7 Colorful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7 Colorful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7 Colorful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7 Colorful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7 Colorful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7 Colorful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List Table 1 Light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List Table 1 Light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List Table 1 Light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List Table 1 Light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List Table 1 Light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8">
    <w:name w:val="List Table 1 Light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9">
    <w:name w:val="List Table 1 Light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0">
    <w:name w:val="List Table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41">
    <w:name w:val="List Table 2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42">
    <w:name w:val="List Table 2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43">
    <w:name w:val="List Table 2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44">
    <w:name w:val="List Table 2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45">
    <w:name w:val="List Table 2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46">
    <w:name w:val="List Table 2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47">
    <w:name w:val="List Table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List Table 3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9">
    <w:name w:val="List Table 3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>
    <w:name w:val="List Table 3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List Table 3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List Table 3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List Table 3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List Table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List Table 4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List Table 4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List Table 4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List Table 4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List Table 4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List Table 4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List Table 5 Dark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2">
    <w:name w:val="List Table 5 Dark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3">
    <w:name w:val="List Table 5 Dark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4">
    <w:name w:val="List Table 5 Dark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5">
    <w:name w:val="List Table 5 Dark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6">
    <w:name w:val="List Table 5 Dark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7">
    <w:name w:val="List Table 5 Dark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8">
    <w:name w:val="List Table 6 Colorful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69">
    <w:name w:val="List Table 6 Colorful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70">
    <w:name w:val="List Table 6 Colorful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1">
    <w:name w:val="List Table 6 Colorful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72">
    <w:name w:val="List Table 6 Colorful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3">
    <w:name w:val="List Table 6 Colorful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74">
    <w:name w:val="List Table 6 Colorful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75">
    <w:name w:val="List Table 7 Colorful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76">
    <w:name w:val="List Table 7 Colorful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77">
    <w:name w:val="List Table 7 Colorful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78">
    <w:name w:val="List Table 7 Colorful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79">
    <w:name w:val="List Table 7 Colorful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80">
    <w:name w:val="List Table 7 Colorful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81">
    <w:name w:val="List Table 7 Colorful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82">
    <w:name w:val="Lined - Accent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83">
    <w:name w:val="Lined - Accent 1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84">
    <w:name w:val="Lined - Accent 2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85">
    <w:name w:val="Lined - Accent 3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86">
    <w:name w:val="Lined - Accent 4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87">
    <w:name w:val="Lined - Accent 5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88">
    <w:name w:val="Lined - Accent 6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89">
    <w:name w:val="Bordered &amp; Lined - Accent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90">
    <w:name w:val="Bordered &amp; Lined - Accent 1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91">
    <w:name w:val="Bordered &amp; Lined - Accent 2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92">
    <w:name w:val="Bordered &amp; Lined - Accent 3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93">
    <w:name w:val="Bordered &amp; Lined - Accent 4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94">
    <w:name w:val="Bordered &amp; Lined - Accent 5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95">
    <w:name w:val="Bordered &amp; Lined - Accent 6"/>
    <w:basedOn w:val="12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96">
    <w:name w:val="Bordered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97">
    <w:name w:val="Bordered - Accent 1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98">
    <w:name w:val="Bordered - Accent 2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99">
    <w:name w:val="Bordered - Accent 3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00">
    <w:name w:val="Bordered - Accent 4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01">
    <w:name w:val="Bordered - Accent 5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02">
    <w:name w:val="Bordered - Accent 6"/>
    <w:basedOn w:val="12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03">
    <w:name w:val="Hyperlink"/>
    <w:uiPriority w:val="99"/>
    <w:unhideWhenUsed/>
    <w:rPr>
      <w:color w:val="0000ff" w:themeColor="hyperlink"/>
      <w:u w:val="single"/>
    </w:rPr>
  </w:style>
  <w:style w:type="paragraph" w:styleId="1404">
    <w:name w:val="footnote text"/>
    <w:basedOn w:val="1239"/>
    <w:link w:val="1405"/>
    <w:uiPriority w:val="99"/>
    <w:semiHidden/>
    <w:unhideWhenUsed/>
    <w:pPr>
      <w:spacing w:after="40" w:line="240" w:lineRule="auto"/>
    </w:pPr>
    <w:rPr>
      <w:sz w:val="18"/>
    </w:rPr>
  </w:style>
  <w:style w:type="character" w:styleId="1405">
    <w:name w:val="Footnote Text Char"/>
    <w:link w:val="1404"/>
    <w:uiPriority w:val="99"/>
    <w:rPr>
      <w:sz w:val="18"/>
    </w:rPr>
  </w:style>
  <w:style w:type="character" w:styleId="1406">
    <w:name w:val="footnote reference"/>
    <w:basedOn w:val="1240"/>
    <w:uiPriority w:val="99"/>
    <w:unhideWhenUsed/>
    <w:rPr>
      <w:vertAlign w:val="superscript"/>
    </w:rPr>
  </w:style>
  <w:style w:type="paragraph" w:styleId="1407">
    <w:name w:val="endnote text"/>
    <w:basedOn w:val="1239"/>
    <w:link w:val="1408"/>
    <w:uiPriority w:val="99"/>
    <w:semiHidden/>
    <w:unhideWhenUsed/>
    <w:pPr>
      <w:spacing w:after="0" w:line="240" w:lineRule="auto"/>
    </w:pPr>
    <w:rPr>
      <w:sz w:val="20"/>
    </w:rPr>
  </w:style>
  <w:style w:type="character" w:styleId="1408">
    <w:name w:val="Endnote Text Char"/>
    <w:link w:val="1407"/>
    <w:uiPriority w:val="99"/>
    <w:rPr>
      <w:sz w:val="20"/>
    </w:rPr>
  </w:style>
  <w:style w:type="character" w:styleId="1409">
    <w:name w:val="endnote reference"/>
    <w:basedOn w:val="1240"/>
    <w:uiPriority w:val="99"/>
    <w:semiHidden/>
    <w:unhideWhenUsed/>
    <w:rPr>
      <w:vertAlign w:val="superscript"/>
    </w:rPr>
  </w:style>
  <w:style w:type="paragraph" w:styleId="1410">
    <w:name w:val="toc 1"/>
    <w:basedOn w:val="1239"/>
    <w:next w:val="1239"/>
    <w:uiPriority w:val="39"/>
    <w:unhideWhenUsed/>
    <w:pPr>
      <w:ind w:left="0" w:right="0" w:firstLine="0"/>
      <w:spacing w:after="57"/>
    </w:pPr>
  </w:style>
  <w:style w:type="paragraph" w:styleId="1411">
    <w:name w:val="toc 2"/>
    <w:basedOn w:val="1239"/>
    <w:next w:val="1239"/>
    <w:uiPriority w:val="39"/>
    <w:unhideWhenUsed/>
    <w:pPr>
      <w:ind w:left="283" w:right="0" w:firstLine="0"/>
      <w:spacing w:after="57"/>
    </w:pPr>
  </w:style>
  <w:style w:type="paragraph" w:styleId="1412">
    <w:name w:val="toc 3"/>
    <w:basedOn w:val="1239"/>
    <w:next w:val="1239"/>
    <w:uiPriority w:val="39"/>
    <w:unhideWhenUsed/>
    <w:pPr>
      <w:ind w:left="567" w:right="0" w:firstLine="0"/>
      <w:spacing w:after="57"/>
    </w:pPr>
  </w:style>
  <w:style w:type="paragraph" w:styleId="1413">
    <w:name w:val="toc 4"/>
    <w:basedOn w:val="1239"/>
    <w:next w:val="1239"/>
    <w:uiPriority w:val="39"/>
    <w:unhideWhenUsed/>
    <w:pPr>
      <w:ind w:left="850" w:right="0" w:firstLine="0"/>
      <w:spacing w:after="57"/>
    </w:pPr>
  </w:style>
  <w:style w:type="paragraph" w:styleId="1414">
    <w:name w:val="toc 5"/>
    <w:basedOn w:val="1239"/>
    <w:next w:val="1239"/>
    <w:uiPriority w:val="39"/>
    <w:unhideWhenUsed/>
    <w:pPr>
      <w:ind w:left="1134" w:right="0" w:firstLine="0"/>
      <w:spacing w:after="57"/>
    </w:pPr>
  </w:style>
  <w:style w:type="paragraph" w:styleId="1415">
    <w:name w:val="toc 6"/>
    <w:basedOn w:val="1239"/>
    <w:next w:val="1239"/>
    <w:uiPriority w:val="39"/>
    <w:unhideWhenUsed/>
    <w:pPr>
      <w:ind w:left="1417" w:right="0" w:firstLine="0"/>
      <w:spacing w:after="57"/>
    </w:pPr>
  </w:style>
  <w:style w:type="paragraph" w:styleId="1416">
    <w:name w:val="toc 7"/>
    <w:basedOn w:val="1239"/>
    <w:next w:val="1239"/>
    <w:uiPriority w:val="39"/>
    <w:unhideWhenUsed/>
    <w:pPr>
      <w:ind w:left="1701" w:right="0" w:firstLine="0"/>
      <w:spacing w:after="57"/>
    </w:pPr>
  </w:style>
  <w:style w:type="paragraph" w:styleId="1417">
    <w:name w:val="toc 8"/>
    <w:basedOn w:val="1239"/>
    <w:next w:val="1239"/>
    <w:uiPriority w:val="39"/>
    <w:unhideWhenUsed/>
    <w:pPr>
      <w:ind w:left="1984" w:right="0" w:firstLine="0"/>
      <w:spacing w:after="57"/>
    </w:pPr>
  </w:style>
  <w:style w:type="paragraph" w:styleId="1418">
    <w:name w:val="toc 9"/>
    <w:basedOn w:val="1239"/>
    <w:next w:val="1239"/>
    <w:uiPriority w:val="39"/>
    <w:unhideWhenUsed/>
    <w:pPr>
      <w:ind w:left="2268" w:right="0" w:firstLine="0"/>
      <w:spacing w:after="57"/>
    </w:pPr>
  </w:style>
  <w:style w:type="paragraph" w:styleId="1419">
    <w:name w:val="TOC Heading"/>
    <w:uiPriority w:val="39"/>
    <w:unhideWhenUsed/>
  </w:style>
  <w:style w:type="paragraph" w:styleId="1420">
    <w:name w:val="table of figures"/>
    <w:basedOn w:val="1239"/>
    <w:next w:val="123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rijo</dc:creator>
  <cp:revision>3</cp:revision>
  <dcterms:created xsi:type="dcterms:W3CDTF">2023-01-06T16:09:00Z</dcterms:created>
  <dcterms:modified xsi:type="dcterms:W3CDTF">2023-01-15T21:21:52Z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