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32"/>
          <w:szCs w:val="32"/>
          <w:u w:val="single"/>
          <w:bdr w:val="none" w:color="auto" w:sz="0" w:space="0"/>
          <w:shd w:val="clear" w:fill="FFFFFF"/>
          <w14:textFill>
            <w14:solidFill>
              <w14:schemeClr w14:val="tx1"/>
            </w14:solidFill>
          </w14:textFill>
        </w:rPr>
      </w:pPr>
      <w:r>
        <w:rPr>
          <w:rFonts w:hint="default" w:eastAsia="Roboto" w:cs="Roboto" w:asciiTheme="minorAscii" w:hAnsiTheme="minorAscii"/>
          <w:i w:val="0"/>
          <w:caps w:val="0"/>
          <w:color w:val="000000" w:themeColor="text1"/>
          <w:spacing w:val="0"/>
          <w:sz w:val="32"/>
          <w:szCs w:val="32"/>
          <w:u w:val="single"/>
          <w:bdr w:val="none" w:color="auto" w:sz="0" w:space="0"/>
          <w:shd w:val="clear" w:fill="FFFFFF"/>
          <w14:textFill>
            <w14:solidFill>
              <w14:schemeClr w14:val="tx1"/>
            </w14:solidFill>
          </w14:textFill>
        </w:rPr>
        <w:t>Theoretical Concepts</w:t>
      </w:r>
    </w:p>
    <w:p>
      <w:pPr>
        <w:keepNext w:val="0"/>
        <w:keepLines w:val="0"/>
        <w:pageBreakBefore w:val="0"/>
        <w:widowControl/>
        <w:kinsoku/>
        <w:wordWrap/>
        <w:overflowPunct/>
        <w:topLinePunct w:val="0"/>
        <w:autoSpaceDE/>
        <w:autoSpaceDN/>
        <w:bidi w:val="0"/>
        <w:adjustRightInd/>
        <w:snapToGrid/>
        <w:spacing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u w:val="single"/>
          <w:bdr w:val="none" w:color="auto" w:sz="0" w:space="0"/>
          <w:shd w:val="clear" w:fill="FFFFFF"/>
          <w14:textFill>
            <w14:solidFill>
              <w14:schemeClr w14:val="tx1"/>
            </w14:solidFill>
          </w14:textFill>
        </w:rPr>
        <w:t>Model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A simplified or partial representation of the reality, or an abstraction, defined to accomplish a task or to reach an agreement.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u w:val="single"/>
          <w:bdr w:val="none" w:color="auto" w:sz="0" w:space="0"/>
          <w:shd w:val="clear" w:fill="FFFFFF"/>
          <w14:textFill>
            <w14:solidFill>
              <w14:schemeClr w14:val="tx1"/>
            </w14:solidFill>
          </w14:textFill>
        </w:rPr>
        <w:t>Metamodel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It can be seen as a model of a model. It's an abstraction of a model: every model has a Metamodel, which can be it-self.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u w:val="single"/>
          <w:bdr w:val="none" w:color="auto" w:sz="0" w:space="0"/>
          <w:shd w:val="clear" w:fill="FFFFFF"/>
          <w14:textFill>
            <w14:solidFill>
              <w14:schemeClr w14:val="tx1"/>
            </w14:solidFill>
          </w14:textFill>
        </w:rPr>
        <w:t>MDE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Model Driven Engineering (MDE) uses models and metamodels to represent software systems and implement part of it, by generating code from the models created. The models can also be used in the creation of prototypes and in requirements engineering.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u w:val="single"/>
          <w:bdr w:val="none" w:color="auto" w:sz="0" w:space="0"/>
          <w:shd w:val="clear" w:fill="FFFFFF"/>
          <w14:textFill>
            <w14:solidFill>
              <w14:schemeClr w14:val="tx1"/>
            </w14:solidFill>
          </w14:textFill>
        </w:rPr>
        <w:t>UML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Unified Modeling Language is a general purpose modelling language that can be used to design and visualize diagrams that portrays the behavior and structure of a system in a standard way.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The UML diagrams can be classified as: Structural Diagrams (static aspects or structure of a system) and Behavior Diagrams (dynamic aspects or behavior of the system)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u w:val="single"/>
          <w:bdr w:val="none" w:color="auto" w:sz="0" w:space="0"/>
          <w:shd w:val="clear" w:fill="FFFFFF"/>
          <w14:textFill>
            <w14:solidFill>
              <w14:schemeClr w14:val="tx1"/>
            </w14:solidFill>
          </w14:textFill>
        </w:rPr>
        <w:t>DSL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Domain Specific Language (DLS) is a programming language with a higher level of abstraction specialized to a particular application or use cases which uses the concepts and rules from the field or domain.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Making it more efficient to design an application and to find and correct errors of logic. Also allows a smoother development of the application since it's possible for non-developers and people who do not know the domain understand the overall design.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Some examples of DSL are: CSS, make and SQL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u w:val="single"/>
          <w:bdr w:val="none" w:color="auto" w:sz="0" w:space="0"/>
          <w:shd w:val="clear" w:fill="FFFFFF"/>
          <w14:textFill>
            <w14:solidFill>
              <w14:schemeClr w14:val="tx1"/>
            </w14:solidFill>
          </w14:textFill>
        </w:rPr>
        <w:t>SysML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Systems Modeling Language (SysML) is a general-purpose system architecture modeling language (General Porpose Language - GPL) for Systems Engineering applications.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SysML supports the specification, analysis, design, verification, and validation of a broad range of systems and systems-of-systems. These systems may include hardware, software, information, processes, personnel, and facilities.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bdr w:val="none" w:color="auto" w:sz="0" w:space="0"/>
          <w:shd w:val="clear" w:fill="FFFFFF"/>
          <w:lang w:val="pt-PT"/>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bdr w:val="none" w:color="auto" w:sz="0" w:space="0"/>
          <w:shd w:val="clear" w:fill="FFFFFF"/>
          <w:lang w:val="pt-PT"/>
          <w14:textFill>
            <w14:solidFill>
              <w14:schemeClr w14:val="tx1"/>
            </w14:solidFill>
          </w14:textFill>
        </w:rPr>
      </w:pPr>
      <w:r>
        <w:rPr>
          <w:rFonts w:hint="default" w:eastAsia="Roboto" w:cs="Roboto" w:asciiTheme="minorAscii" w:hAnsiTheme="minorAscii"/>
          <w:b/>
          <w:bCs/>
          <w:i w:val="0"/>
          <w:caps w:val="0"/>
          <w:color w:val="000000" w:themeColor="text1"/>
          <w:spacing w:val="0"/>
          <w:sz w:val="24"/>
          <w:szCs w:val="24"/>
          <w:u w:val="single"/>
          <w:bdr w:val="none" w:color="auto" w:sz="0" w:space="0"/>
          <w:shd w:val="clear" w:fill="FFFFFF"/>
          <w:lang w:val="pt-PT"/>
          <w14:textFill>
            <w14:solidFill>
              <w14:schemeClr w14:val="tx1"/>
            </w14:solidFill>
          </w14:textFill>
        </w:rPr>
        <w:t>MDA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bdr w:val="none" w:color="auto" w:sz="0" w:space="0"/>
          <w:shd w:val="clear" w:fill="FFFFFF"/>
          <w:lang w:val="pt-PT"/>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lang w:val="pt-PT"/>
          <w14:textFill>
            <w14:solidFill>
              <w14:schemeClr w14:val="tx1"/>
            </w14:solidFill>
          </w14:textFill>
        </w:rPr>
        <w:t>Model Driven Architecture® (MDA®) is an approach to software design, development and implementation. MDA provides guidelines for structuring software specifications that are expressed as models.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bdr w:val="none" w:color="auto" w:sz="0" w:space="0"/>
          <w:shd w:val="clear" w:fill="FFFFFF"/>
          <w:lang w:val="pt-PT"/>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bdr w:val="none" w:color="auto" w:sz="0" w:space="0"/>
          <w:shd w:val="clear" w:fill="FFFFFF"/>
          <w:lang w:val="pt-PT"/>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lang w:val="pt-PT"/>
          <w14:textFill>
            <w14:solidFill>
              <w14:schemeClr w14:val="tx1"/>
            </w14:solidFill>
          </w14:textFill>
        </w:rPr>
        <w:t xml:space="preserve">MDA separates business and application logic from underlying platform technology. Platform-independent models of an </w:t>
      </w:r>
      <w:bookmarkStart w:id="0" w:name="_GoBack"/>
      <w:bookmarkEnd w:id="0"/>
      <w:r>
        <w:rPr>
          <w:rFonts w:hint="default" w:eastAsia="Roboto" w:cs="Roboto" w:asciiTheme="minorAscii" w:hAnsiTheme="minorAscii"/>
          <w:i w:val="0"/>
          <w:caps w:val="0"/>
          <w:color w:val="000000" w:themeColor="text1"/>
          <w:spacing w:val="0"/>
          <w:sz w:val="24"/>
          <w:szCs w:val="24"/>
          <w:bdr w:val="none" w:color="auto" w:sz="0" w:space="0"/>
          <w:shd w:val="clear" w:fill="FFFFFF"/>
          <w:lang w:val="pt-PT"/>
          <w14:textFill>
            <w14:solidFill>
              <w14:schemeClr w14:val="tx1"/>
            </w14:solidFill>
          </w14:textFill>
        </w:rPr>
        <w:t>application or integrated system’s business functionality and behavior, built using UML and the other associated OMG modeling standards, can be realized through the MDA on virtually any platform, open or proprietary, including Web Services, .NET, CORBA R, J2EE, and others.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DSL (MPS and Mbedder) vs GPL (Eclipse, Papyrus and SysML)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Eclipse and Papyrus offer a more graphical framework to develop models than the MPS with Mbeddr. Dispite that, being able to generate code and the flexibility of the DSLs gives a big advantage to MPS and Mbeddr. Both tools seem very complete, but it wasn't possible to study Papyrus as much as MPS in the scoop of this project. That being said, the main goal of MPS and Mbeddr is to create and manipulate DSLs, while Papyrus works with UML and SysML which are GPLs. So both tools have their utility in MDE.</w:t>
      </w:r>
    </w:p>
    <w:p>
      <w:pPr>
        <w:keepNext w:val="0"/>
        <w:keepLines w:val="0"/>
        <w:pageBreakBefore w:val="0"/>
        <w:widowControl/>
        <w:kinsoku/>
        <w:wordWrap/>
        <w:overflowPunct/>
        <w:topLinePunct w:val="0"/>
        <w:autoSpaceDE/>
        <w:autoSpaceDN/>
        <w:bidi w:val="0"/>
        <w:adjustRightInd/>
        <w:snapToGrid/>
        <w:spacing w:line="20" w:lineRule="atLeast"/>
        <w:ind w:left="0" w:firstLine="0"/>
        <w:textAlignment w:val="auto"/>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u w:val="single"/>
          <w14:textFill>
            <w14:solidFill>
              <w14:schemeClr w14:val="tx1"/>
            </w14:solidFill>
          </w14:textFill>
        </w:rPr>
      </w:pPr>
      <w:r>
        <w:rPr>
          <w:rFonts w:hint="default" w:eastAsia="Roboto" w:cs="Roboto" w:asciiTheme="minorAscii" w:hAnsiTheme="minorAscii"/>
          <w:i w:val="0"/>
          <w:caps w:val="0"/>
          <w:color w:val="000000" w:themeColor="text1"/>
          <w:spacing w:val="0"/>
          <w:sz w:val="24"/>
          <w:szCs w:val="24"/>
          <w:u w:val="single"/>
          <w:bdr w:val="none" w:color="auto" w:sz="0" w:space="0"/>
          <w:shd w:val="clear" w:fill="FFFFFF"/>
          <w14:textFill>
            <w14:solidFill>
              <w14:schemeClr w14:val="tx1"/>
            </w14:solidFill>
          </w14:textFill>
        </w:rPr>
        <w:t>State Machine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A state machine is a behavior model that allows to represent the behavior and functionality of an system or application. It's, mainly, composed by: </w:t>
      </w:r>
      <w:r>
        <w:rPr>
          <w:rStyle w:val="6"/>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States</w:t>
      </w: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 </w:t>
      </w:r>
      <w:r>
        <w:rPr>
          <w:rStyle w:val="6"/>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Transitions</w:t>
      </w: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 Actions and </w:t>
      </w:r>
      <w:r>
        <w:rPr>
          <w:rStyle w:val="6"/>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Events</w:t>
      </w: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The flow will always start at the initial </w:t>
      </w:r>
      <w:r>
        <w:rPr>
          <w:rStyle w:val="6"/>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State</w:t>
      </w: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 and given an </w:t>
      </w:r>
      <w:r>
        <w:rPr>
          <w:rStyle w:val="6"/>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Event</w:t>
      </w: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 (trigger or input) the system will </w:t>
      </w:r>
      <w:r>
        <w:rPr>
          <w:rStyle w:val="6"/>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Transition</w:t>
      </w: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 to another </w:t>
      </w:r>
      <w:r>
        <w:rPr>
          <w:rStyle w:val="6"/>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State</w:t>
      </w: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 and execute an </w:t>
      </w:r>
      <w:r>
        <w:rPr>
          <w:rStyle w:val="6"/>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Action</w:t>
      </w: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 according to the system design.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Note that a State Machine must follow some rules: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0" w:lineRule="atLeast"/>
        <w:ind w:left="0" w:leftChars="0" w:firstLine="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Must have an initial State</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0" w:lineRule="atLeast"/>
        <w:ind w:left="0" w:leftChars="0" w:firstLine="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The system must be able to enter and leave every defined State</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0" w:lineRule="atLeast"/>
        <w:ind w:left="0" w:leftChars="0" w:firstLine="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eastAsia="Roboto" w:cs="Roboto" w:asciiTheme="minorAscii" w:hAnsiTheme="minorAscii"/>
          <w:i w:val="0"/>
          <w:caps w:val="0"/>
          <w:color w:val="000000" w:themeColor="text1"/>
          <w:spacing w:val="0"/>
          <w:sz w:val="24"/>
          <w:szCs w:val="24"/>
          <w:bdr w:val="none" w:color="auto" w:sz="0" w:space="0"/>
          <w:shd w:val="clear" w:fill="FFFFFF"/>
          <w14:textFill>
            <w14:solidFill>
              <w14:schemeClr w14:val="tx1"/>
            </w14:solidFill>
          </w14:textFill>
        </w:rPr>
        <w:t>In a given State a Transition can only enter one state</w:t>
      </w:r>
    </w:p>
    <w:p>
      <w:pPr>
        <w:keepNext w:val="0"/>
        <w:keepLines w:val="0"/>
        <w:pageBreakBefore w:val="0"/>
        <w:widowControl/>
        <w:kinsoku/>
        <w:wordWrap/>
        <w:overflowPunct/>
        <w:topLinePunct w:val="0"/>
        <w:autoSpaceDE/>
        <w:autoSpaceDN/>
        <w:bidi w:val="0"/>
        <w:adjustRightInd/>
        <w:snapToGrid/>
        <w:spacing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br w:type="page"/>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2.1- DSL vs GPL</w:t>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GPL( General Purpose Language)</w:t>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DSL(Domain Specific Language)</w:t>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b/>
          <w:bCs/>
          <w:color w:val="000000" w:themeColor="text1"/>
          <w:sz w:val="24"/>
          <w:szCs w:val="24"/>
          <w:u w:val="single"/>
          <w14:textFill>
            <w14:solidFill>
              <w14:schemeClr w14:val="tx1"/>
            </w14:solidFill>
          </w14:textFill>
        </w:rPr>
        <w:t>Abstract Syntax</w:t>
      </w:r>
      <w:r>
        <w:rPr>
          <w:rFonts w:hint="default" w:asciiTheme="minorAscii" w:hAnsiTheme="minorAscii"/>
          <w:color w:val="000000" w:themeColor="text1"/>
          <w:sz w:val="24"/>
          <w:szCs w:val="24"/>
          <w14:textFill>
            <w14:solidFill>
              <w14:schemeClr w14:val="tx1"/>
            </w14:solidFill>
          </w14:textFill>
        </w:rPr>
        <w:t>: Describes the structure of the language</w:t>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b/>
          <w:bCs/>
          <w:color w:val="000000" w:themeColor="text1"/>
          <w:sz w:val="24"/>
          <w:szCs w:val="24"/>
          <w:u w:val="single"/>
          <w14:textFill>
            <w14:solidFill>
              <w14:schemeClr w14:val="tx1"/>
            </w14:solidFill>
          </w14:textFill>
        </w:rPr>
        <w:t>Concrete Syntax</w:t>
      </w:r>
      <w:r>
        <w:rPr>
          <w:rFonts w:hint="default" w:asciiTheme="minorAscii" w:hAnsiTheme="minorAscii"/>
          <w:color w:val="000000" w:themeColor="text1"/>
          <w:sz w:val="24"/>
          <w:szCs w:val="24"/>
          <w14:textFill>
            <w14:solidFill>
              <w14:schemeClr w14:val="tx1"/>
            </w14:solidFill>
          </w14:textFill>
        </w:rPr>
        <w:t>: Describes specific representations of the Modeling Language</w:t>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b/>
          <w:bCs/>
          <w:color w:val="000000" w:themeColor="text1"/>
          <w:sz w:val="24"/>
          <w:szCs w:val="24"/>
          <w:u w:val="single"/>
          <w14:textFill>
            <w14:solidFill>
              <w14:schemeClr w14:val="tx1"/>
            </w14:solidFill>
          </w14:textFill>
        </w:rPr>
        <w:t>Semantics</w:t>
      </w:r>
      <w:r>
        <w:rPr>
          <w:rFonts w:hint="default" w:asciiTheme="minorAscii" w:hAnsiTheme="minorAscii"/>
          <w:color w:val="000000" w:themeColor="text1"/>
          <w:sz w:val="24"/>
          <w:szCs w:val="24"/>
          <w14:textFill>
            <w14:solidFill>
              <w14:schemeClr w14:val="tx1"/>
            </w14:solidFill>
          </w14:textFill>
        </w:rPr>
        <w:t>: Describes the meaning of the elem</w:t>
      </w:r>
      <w:r>
        <w:rPr>
          <w:rFonts w:hint="default" w:asciiTheme="minorAscii" w:hAnsiTheme="minorAscii"/>
          <w:color w:val="000000" w:themeColor="text1"/>
          <w:sz w:val="24"/>
          <w:szCs w:val="24"/>
          <w:lang w:val="pt-PT"/>
          <w14:textFill>
            <w14:solidFill>
              <w14:schemeClr w14:val="tx1"/>
            </w14:solidFill>
          </w14:textFill>
        </w:rPr>
        <w:t>ent</w:t>
      </w:r>
      <w:r>
        <w:rPr>
          <w:rFonts w:hint="default" w:asciiTheme="minorAscii" w:hAnsiTheme="minorAscii"/>
          <w:color w:val="000000" w:themeColor="text1"/>
          <w:sz w:val="24"/>
          <w:szCs w:val="24"/>
          <w14:textFill>
            <w14:solidFill>
              <w14:schemeClr w14:val="tx1"/>
            </w14:solidFill>
          </w14:textFill>
        </w:rPr>
        <w:t>s defined in the language.</w:t>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Principles for DSL</w:t>
      </w:r>
    </w:p>
    <w:p>
      <w:pPr>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Provide good abstractions and make life easier</w:t>
      </w:r>
    </w:p>
    <w:p>
      <w:pPr>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Not depend on one-man expertise</w:t>
      </w:r>
    </w:p>
    <w:p>
      <w:pPr>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Evolution (must be update based on the user)</w:t>
      </w:r>
    </w:p>
    <w:p>
      <w:pPr>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Supporting Tools and Methods</w:t>
      </w:r>
    </w:p>
    <w:p>
      <w:pPr>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Open for extensions and closed for modifications(open-close principle)</w:t>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Classification</w:t>
      </w:r>
    </w:p>
    <w:p>
      <w:pPr>
        <w:keepNext w:val="0"/>
        <w:keepLines w:val="0"/>
        <w:pageBreakBefore w:val="0"/>
        <w:widowControl/>
        <w:numPr>
          <w:ilvl w:val="0"/>
          <w:numId w:val="3"/>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u w:val="single"/>
          <w:lang w:val="pt-PT"/>
          <w14:textFill>
            <w14:solidFill>
              <w14:schemeClr w14:val="tx1"/>
            </w14:solidFill>
          </w14:textFill>
        </w:rPr>
        <w:t>Focus</w:t>
      </w:r>
    </w:p>
    <w:p>
      <w:pPr>
        <w:keepNext w:val="0"/>
        <w:keepLines w:val="0"/>
        <w:pageBreakBefore w:val="0"/>
        <w:widowControl/>
        <w:numPr>
          <w:ilvl w:val="1"/>
          <w:numId w:val="3"/>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Vertical: Aimed at a specific field or industry</w:t>
      </w:r>
    </w:p>
    <w:p>
      <w:pPr>
        <w:keepNext w:val="0"/>
        <w:keepLines w:val="0"/>
        <w:pageBreakBefore w:val="0"/>
        <w:widowControl/>
        <w:numPr>
          <w:ilvl w:val="1"/>
          <w:numId w:val="3"/>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Horizontal: Broader applicability and concepts that appl</w:t>
      </w:r>
      <w:r>
        <w:rPr>
          <w:rFonts w:hint="default" w:asciiTheme="minorAscii" w:hAnsiTheme="minorAscii"/>
          <w:color w:val="000000" w:themeColor="text1"/>
          <w:sz w:val="24"/>
          <w:szCs w:val="24"/>
          <w:lang w:val="pt-PT"/>
          <w14:textFill>
            <w14:solidFill>
              <w14:schemeClr w14:val="tx1"/>
            </w14:solidFill>
          </w14:textFill>
        </w:rPr>
        <w:t>y</w:t>
      </w:r>
      <w:r>
        <w:rPr>
          <w:rFonts w:hint="default" w:asciiTheme="minorAscii" w:hAnsiTheme="minorAscii"/>
          <w:color w:val="000000" w:themeColor="text1"/>
          <w:sz w:val="24"/>
          <w:szCs w:val="24"/>
          <w14:textFill>
            <w14:solidFill>
              <w14:schemeClr w14:val="tx1"/>
            </w14:solidFill>
          </w14:textFill>
        </w:rPr>
        <w:t xml:space="preserve"> across many fields.</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u w:val="single"/>
          <w:lang w:val="pt-PT"/>
          <w14:textFill>
            <w14:solidFill>
              <w14:schemeClr w14:val="tx1"/>
            </w14:solidFill>
          </w14:textFill>
        </w:rPr>
        <w:t>Style</w:t>
      </w:r>
    </w:p>
    <w:p>
      <w:pPr>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Declarative: Specific paradigm express logic of computation without describing its control flow(ex:SQL)</w:t>
      </w:r>
    </w:p>
    <w:p>
      <w:pPr>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Imperative: Define an executable algorithm that states she steps and control flow that need to be followed(ex:Java/C++)</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u w:val="single"/>
          <w:lang w:val="pt-PT"/>
          <w14:textFill>
            <w14:solidFill>
              <w14:schemeClr w14:val="tx1"/>
            </w14:solidFill>
          </w14:textFill>
        </w:rPr>
        <w:t>Notation</w:t>
      </w:r>
    </w:p>
    <w:p>
      <w:pPr>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Graphical:Visual models</w:t>
      </w:r>
    </w:p>
    <w:p>
      <w:pPr>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Textual: text notations and XML.based notations</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u w:val="single"/>
          <w:lang w:val="pt-PT"/>
          <w14:textFill>
            <w14:solidFill>
              <w14:schemeClr w14:val="tx1"/>
            </w14:solidFill>
          </w14:textFill>
        </w:rPr>
        <w:t>Internality</w:t>
      </w:r>
    </w:p>
    <w:p>
      <w:pPr>
        <w:keepNext w:val="0"/>
        <w:keepLines w:val="0"/>
        <w:pageBreakBefore w:val="0"/>
        <w:widowControl/>
        <w:numPr>
          <w:ilvl w:val="0"/>
          <w:numId w:val="6"/>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Internal: host language and give it the feel of a particular domain</w:t>
      </w:r>
    </w:p>
    <w:p>
      <w:pPr>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External: have their custom syntax</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u w:val="single"/>
          <w:lang w:val="pt-PT"/>
          <w14:textFill>
            <w14:solidFill>
              <w14:schemeClr w14:val="tx1"/>
            </w14:solidFill>
          </w14:textFill>
        </w:rPr>
        <w:t>Executability</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Model Interpretation: executing DSL script at runtime one statement at a time</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Code Generation: complete model-to-text transformation, making a executable aplication</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20" w:lineRule="atLeast"/>
        <w:ind w:leftChars="0"/>
        <w:textAlignment w:val="auto"/>
        <w:rPr>
          <w:rFonts w:hint="default" w:asciiTheme="minorAscii" w:hAnsiTheme="minorAscii"/>
          <w:color w:val="000000" w:themeColor="text1"/>
          <w:sz w:val="24"/>
          <w:szCs w:val="24"/>
          <w:lang w:val="pt-PT"/>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2.3- Developing a DSL</w:t>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META Four-Layer Architecture:</w:t>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-M3: Definition of EBNF</w:t>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-M2:Definition of Java in EBNF</w:t>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-M1:Program(in Java)</w:t>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-M0:Execution of the program</w:t>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ab/>
      </w:r>
      <w:r>
        <w:rPr>
          <w:rFonts w:hint="default" w:asciiTheme="minorAscii" w:hAnsiTheme="minorAscii"/>
          <w:color w:val="000000" w:themeColor="text1"/>
          <w:sz w:val="24"/>
          <w:szCs w:val="24"/>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Advantage of Metamodels:</w:t>
      </w:r>
    </w:p>
    <w:p>
      <w:pPr>
        <w:keepNext w:val="0"/>
        <w:keepLines w:val="0"/>
        <w:pageBreakBefore w:val="0"/>
        <w:widowControl/>
        <w:numPr>
          <w:ilvl w:val="0"/>
          <w:numId w:val="9"/>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Precise</w:t>
      </w:r>
    </w:p>
    <w:p>
      <w:pPr>
        <w:keepNext w:val="0"/>
        <w:keepLines w:val="0"/>
        <w:pageBreakBefore w:val="0"/>
        <w:widowControl/>
        <w:numPr>
          <w:ilvl w:val="0"/>
          <w:numId w:val="9"/>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Accessible</w:t>
      </w:r>
    </w:p>
    <w:p>
      <w:pPr>
        <w:keepNext w:val="0"/>
        <w:keepLines w:val="0"/>
        <w:pageBreakBefore w:val="0"/>
        <w:widowControl/>
        <w:numPr>
          <w:ilvl w:val="0"/>
          <w:numId w:val="9"/>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Evolvable lang</w:t>
      </w:r>
      <w:r>
        <w:rPr>
          <w:rFonts w:hint="default" w:asciiTheme="minorAscii" w:hAnsiTheme="minorAscii"/>
          <w:color w:val="000000" w:themeColor="text1"/>
          <w:sz w:val="24"/>
          <w:szCs w:val="24"/>
          <w:lang w:val="pt-PT"/>
          <w14:textFill>
            <w14:solidFill>
              <w14:schemeClr w14:val="tx1"/>
            </w14:solidFill>
          </w14:textFill>
        </w:rPr>
        <w:t>ua</w:t>
      </w:r>
      <w:r>
        <w:rPr>
          <w:rFonts w:hint="default" w:asciiTheme="minorAscii" w:hAnsiTheme="minorAscii"/>
          <w:color w:val="000000" w:themeColor="text1"/>
          <w:sz w:val="24"/>
          <w:szCs w:val="24"/>
          <w14:textFill>
            <w14:solidFill>
              <w14:schemeClr w14:val="tx1"/>
            </w14:solidFill>
          </w14:textFill>
        </w:rPr>
        <w:t>ge</w:t>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b/>
          <w:bCs/>
          <w:color w:val="000000" w:themeColor="text1"/>
          <w:sz w:val="24"/>
          <w:szCs w:val="24"/>
          <w:u w:val="single"/>
          <w:lang w:val="pt-PT"/>
          <w14:textFill>
            <w14:solidFill>
              <w14:schemeClr w14:val="tx1"/>
            </w14:solidFill>
          </w14:textFill>
        </w:rPr>
        <w:t>Requirement</w:t>
      </w:r>
      <w:r>
        <w:rPr>
          <w:rFonts w:hint="default" w:asciiTheme="minorAscii" w:hAnsiTheme="minorAscii"/>
          <w:b w:val="0"/>
          <w:bCs w:val="0"/>
          <w:color w:val="000000" w:themeColor="text1"/>
          <w:sz w:val="24"/>
          <w:szCs w:val="24"/>
          <w:u w:val="none"/>
          <w:lang w:val="pt-PT"/>
          <w14:textFill>
            <w14:solidFill>
              <w14:schemeClr w14:val="tx1"/>
            </w14:solidFill>
          </w14:textFill>
        </w:rPr>
        <w:t xml:space="preserve"> - </w:t>
      </w:r>
      <w:r>
        <w:rPr>
          <w:rFonts w:hint="default" w:asciiTheme="minorAscii" w:hAnsiTheme="minorAscii"/>
          <w:color w:val="000000" w:themeColor="text1"/>
          <w:sz w:val="24"/>
          <w:szCs w:val="24"/>
          <w:lang w:val="pt-PT"/>
          <w14:textFill>
            <w14:solidFill>
              <w14:schemeClr w14:val="tx1"/>
            </w14:solidFill>
          </w14:textFill>
        </w:rPr>
        <w:t>A condition or capability needed by a user to solve a problem or achieve an objective</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20" w:lineRule="atLeast"/>
        <w:ind w:leftChars="0"/>
        <w:textAlignment w:val="auto"/>
        <w:rPr>
          <w:rFonts w:hint="default" w:asciiTheme="minorAscii" w:hAnsiTheme="minorAscii"/>
          <w:color w:val="000000" w:themeColor="text1"/>
          <w:sz w:val="24"/>
          <w:szCs w:val="24"/>
          <w:lang w:val="pt-PT"/>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b/>
          <w:bCs/>
          <w:color w:val="000000" w:themeColor="text1"/>
          <w:sz w:val="24"/>
          <w:szCs w:val="24"/>
          <w:u w:val="single"/>
          <w:lang w:val="pt-PT"/>
          <w14:textFill>
            <w14:solidFill>
              <w14:schemeClr w14:val="tx1"/>
            </w14:solidFill>
          </w14:textFill>
        </w:rPr>
        <w:t>Stakeholder</w:t>
      </w:r>
      <w:r>
        <w:rPr>
          <w:rFonts w:hint="default" w:asciiTheme="minorAscii" w:hAnsiTheme="minorAscii"/>
          <w:b w:val="0"/>
          <w:bCs w:val="0"/>
          <w:color w:val="000000" w:themeColor="text1"/>
          <w:sz w:val="24"/>
          <w:szCs w:val="24"/>
          <w:u w:val="none"/>
          <w:lang w:val="pt-PT"/>
          <w14:textFill>
            <w14:solidFill>
              <w14:schemeClr w14:val="tx1"/>
            </w14:solidFill>
          </w14:textFill>
        </w:rPr>
        <w:t xml:space="preserve"> - </w:t>
      </w:r>
      <w:r>
        <w:rPr>
          <w:rFonts w:hint="default" w:asciiTheme="minorAscii" w:hAnsiTheme="minorAscii"/>
          <w:color w:val="000000" w:themeColor="text1"/>
          <w:sz w:val="24"/>
          <w:szCs w:val="24"/>
          <w:lang w:val="pt-PT"/>
          <w14:textFill>
            <w14:solidFill>
              <w14:schemeClr w14:val="tx1"/>
            </w14:solidFill>
          </w14:textFill>
        </w:rPr>
        <w:t>A stakeholder of a system is a person or an organization that has an (direct or indirect) influence on the requirements of the system.</w:t>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lang w:val="pt-PT"/>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b/>
          <w:bCs/>
          <w:color w:val="000000" w:themeColor="text1"/>
          <w:sz w:val="24"/>
          <w:szCs w:val="24"/>
          <w:u w:val="single"/>
          <w:lang w:val="pt-PT"/>
          <w14:textFill>
            <w14:solidFill>
              <w14:schemeClr w14:val="tx1"/>
            </w14:solidFill>
          </w14:textFill>
        </w:rPr>
        <w:t>Requirements Engineering</w:t>
      </w:r>
      <w:r>
        <w:rPr>
          <w:rFonts w:hint="default" w:asciiTheme="minorAscii" w:hAnsiTheme="minorAscii"/>
          <w:color w:val="000000" w:themeColor="text1"/>
          <w:sz w:val="24"/>
          <w:szCs w:val="24"/>
          <w:lang w:val="pt-PT"/>
          <w14:textFill>
            <w14:solidFill>
              <w14:schemeClr w14:val="tx1"/>
            </w14:solidFill>
          </w14:textFill>
        </w:rPr>
        <w:t xml:space="preserve"> - Requirements engineering is a systematic and disciplined approach to the specification and management of requirements with the following goals:</w:t>
      </w: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lang w:val="pt-PT"/>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Autospacing="0" w:afterAutospacing="0" w:line="20" w:lineRule="atLeast"/>
        <w:ind w:left="0" w:firstLine="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Core activities of requirements engineering</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Elicitation</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Documentation</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Validation and negotiation</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Management</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20" w:lineRule="atLeast"/>
        <w:textAlignment w:val="auto"/>
        <w:rPr>
          <w:rFonts w:hint="default" w:asciiTheme="minorAscii" w:hAnsiTheme="minorAscii"/>
          <w:color w:val="000000" w:themeColor="text1"/>
          <w:sz w:val="24"/>
          <w:szCs w:val="24"/>
          <w:lang w:val="pt-PT"/>
          <w14:textFill>
            <w14:solidFill>
              <w14:schemeClr w14:val="tx1"/>
            </w14:solidFill>
          </w14:textFill>
        </w:rPr>
      </w:pP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20" w:lineRule="atLeast"/>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Capabilities Required:</w:t>
      </w:r>
    </w:p>
    <w:p>
      <w:pPr>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Analytic thinking</w:t>
      </w:r>
    </w:p>
    <w:p>
      <w:pPr>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Empathy</w:t>
      </w:r>
    </w:p>
    <w:p>
      <w:pPr>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Communication skills</w:t>
      </w:r>
    </w:p>
    <w:p>
      <w:pPr>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Conflict resolution skills</w:t>
      </w:r>
    </w:p>
    <w:p>
      <w:pPr>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Moderation skills</w:t>
      </w:r>
    </w:p>
    <w:p>
      <w:pPr>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Self-confidence</w:t>
      </w:r>
    </w:p>
    <w:p>
      <w:pPr>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Persuasiveness</w:t>
      </w:r>
    </w:p>
    <w:p>
      <w:pPr>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br w:type="page"/>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20" w:lineRule="atLeast"/>
        <w:ind w:left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Requirement Types</w:t>
      </w:r>
    </w:p>
    <w:p>
      <w:pPr>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b/>
          <w:bCs/>
          <w:color w:val="000000" w:themeColor="text1"/>
          <w:sz w:val="24"/>
          <w:szCs w:val="24"/>
          <w:u w:val="single"/>
          <w:lang w:val="pt-PT"/>
          <w14:textFill>
            <w14:solidFill>
              <w14:schemeClr w14:val="tx1"/>
            </w14:solidFill>
          </w14:textFill>
        </w:rPr>
        <w:t>Functional requirements</w:t>
      </w:r>
      <w:r>
        <w:rPr>
          <w:rFonts w:hint="default" w:asciiTheme="minorAscii" w:hAnsiTheme="minorAscii"/>
          <w:color w:val="000000" w:themeColor="text1"/>
          <w:sz w:val="24"/>
          <w:szCs w:val="24"/>
          <w:lang w:val="pt-PT"/>
          <w14:textFill>
            <w14:solidFill>
              <w14:schemeClr w14:val="tx1"/>
            </w14:solidFill>
          </w14:textFill>
        </w:rPr>
        <w:t xml:space="preserve"> - Define the functionality that the system to be developed offers.</w:t>
      </w:r>
    </w:p>
    <w:p>
      <w:pPr>
        <w:keepNext w:val="0"/>
        <w:keepLines w:val="0"/>
        <w:pageBreakBefore w:val="0"/>
        <w:widowControl/>
        <w:numPr>
          <w:ilvl w:val="1"/>
          <w:numId w:val="10"/>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Functional requirements</w:t>
      </w:r>
    </w:p>
    <w:p>
      <w:pPr>
        <w:keepNext w:val="0"/>
        <w:keepLines w:val="0"/>
        <w:pageBreakBefore w:val="0"/>
        <w:widowControl/>
        <w:numPr>
          <w:ilvl w:val="1"/>
          <w:numId w:val="10"/>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Behavioral requirements</w:t>
      </w:r>
    </w:p>
    <w:p>
      <w:pPr>
        <w:keepNext w:val="0"/>
        <w:keepLines w:val="0"/>
        <w:pageBreakBefore w:val="0"/>
        <w:widowControl/>
        <w:numPr>
          <w:ilvl w:val="1"/>
          <w:numId w:val="10"/>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Data requirements</w:t>
      </w:r>
    </w:p>
    <w:p>
      <w:pPr>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b/>
          <w:bCs/>
          <w:color w:val="000000" w:themeColor="text1"/>
          <w:sz w:val="24"/>
          <w:szCs w:val="24"/>
          <w:u w:val="single"/>
          <w:lang w:val="pt-PT"/>
          <w14:textFill>
            <w14:solidFill>
              <w14:schemeClr w14:val="tx1"/>
            </w14:solidFill>
          </w14:textFill>
        </w:rPr>
        <w:t>Quality requirements</w:t>
      </w:r>
      <w:r>
        <w:rPr>
          <w:rFonts w:hint="default" w:asciiTheme="minorAscii" w:hAnsiTheme="minorAscii"/>
          <w:color w:val="000000" w:themeColor="text1"/>
          <w:sz w:val="24"/>
          <w:szCs w:val="24"/>
          <w:lang w:val="pt-PT"/>
          <w14:textFill>
            <w14:solidFill>
              <w14:schemeClr w14:val="tx1"/>
            </w14:solidFill>
          </w14:textFill>
        </w:rPr>
        <w:t xml:space="preserve"> - Define desired qualities of the system to be developed and often influence the system architecture more than functional requirements do.</w:t>
      </w:r>
    </w:p>
    <w:p>
      <w:pPr>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Performance of the system</w:t>
      </w:r>
    </w:p>
    <w:p>
      <w:pPr>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security of the system</w:t>
      </w:r>
    </w:p>
    <w:p>
      <w:pPr>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reliability of functionalities</w:t>
      </w:r>
    </w:p>
    <w:p>
      <w:pPr>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usability of a system</w:t>
      </w:r>
    </w:p>
    <w:p>
      <w:pPr>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maintainability of a system</w:t>
      </w:r>
    </w:p>
    <w:p>
      <w:pPr>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portability of a system</w:t>
      </w:r>
    </w:p>
    <w:p>
      <w:pPr>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b/>
          <w:bCs/>
          <w:color w:val="000000" w:themeColor="text1"/>
          <w:sz w:val="24"/>
          <w:szCs w:val="24"/>
          <w:u w:val="single"/>
          <w:lang w:val="pt-PT"/>
          <w14:textFill>
            <w14:solidFill>
              <w14:schemeClr w14:val="tx1"/>
            </w14:solidFill>
          </w14:textFill>
        </w:rPr>
        <w:t xml:space="preserve">Constraints </w:t>
      </w:r>
      <w:r>
        <w:rPr>
          <w:rFonts w:hint="default" w:asciiTheme="minorAscii" w:hAnsiTheme="minorAscii"/>
          <w:color w:val="000000" w:themeColor="text1"/>
          <w:sz w:val="24"/>
          <w:szCs w:val="24"/>
          <w:lang w:val="pt-PT"/>
          <w14:textFill>
            <w14:solidFill>
              <w14:schemeClr w14:val="tx1"/>
            </w14:solidFill>
          </w14:textFill>
        </w:rPr>
        <w:t>- Requirements of this type can constrain the system itself or the development process</w:t>
      </w:r>
    </w:p>
    <w:p>
      <w:pPr>
        <w:keepNext w:val="0"/>
        <w:keepLines w:val="0"/>
        <w:pageBreakBefore w:val="0"/>
        <w:widowControl/>
        <w:numPr>
          <w:ilvl w:val="1"/>
          <w:numId w:val="10"/>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Constraints cannot be influenced by the team members.</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20" w:lineRule="atLeast"/>
        <w:textAlignment w:val="auto"/>
        <w:rPr>
          <w:rFonts w:hint="default" w:asciiTheme="minorAscii" w:hAnsiTheme="minorAscii"/>
          <w:color w:val="000000" w:themeColor="text1"/>
          <w:sz w:val="24"/>
          <w:szCs w:val="24"/>
          <w:lang w:val="pt-PT"/>
          <w14:textFill>
            <w14:solidFill>
              <w14:schemeClr w14:val="tx1"/>
            </w14:solidFill>
          </w14:textFill>
        </w:rPr>
      </w:pP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20" w:lineRule="atLeast"/>
        <w:ind w:left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b/>
          <w:bCs/>
          <w:color w:val="000000" w:themeColor="text1"/>
          <w:sz w:val="24"/>
          <w:szCs w:val="24"/>
          <w:u w:val="single"/>
          <w:lang w:val="pt-PT"/>
          <w14:textFill>
            <w14:solidFill>
              <w14:schemeClr w14:val="tx1"/>
            </w14:solidFill>
          </w14:textFill>
        </w:rPr>
        <w:t>System context</w:t>
      </w:r>
      <w:r>
        <w:rPr>
          <w:rFonts w:hint="default" w:asciiTheme="minorAscii" w:hAnsiTheme="minorAscii"/>
          <w:color w:val="000000" w:themeColor="text1"/>
          <w:sz w:val="24"/>
          <w:szCs w:val="24"/>
          <w:lang w:val="pt-PT"/>
          <w14:textFill>
            <w14:solidFill>
              <w14:schemeClr w14:val="tx1"/>
            </w14:solidFill>
          </w14:textFill>
        </w:rPr>
        <w:t xml:space="preserve"> - the part of the system environment that is relevant for the definition as well as the understanding of the requirements of a system to be developed.</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20" w:lineRule="atLeast"/>
        <w:ind w:leftChars="0"/>
        <w:textAlignment w:val="auto"/>
        <w:rPr>
          <w:rFonts w:hint="default" w:asciiTheme="minorAscii" w:hAnsiTheme="minorAscii"/>
          <w:color w:val="000000" w:themeColor="text1"/>
          <w:sz w:val="24"/>
          <w:szCs w:val="24"/>
          <w:lang w:val="pt-PT"/>
          <w14:textFill>
            <w14:solidFill>
              <w14:schemeClr w14:val="tx1"/>
            </w14:solidFill>
          </w14:textFill>
        </w:rPr>
      </w:pP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20" w:lineRule="atLeast"/>
        <w:ind w:leftChars="0"/>
        <w:textAlignment w:val="auto"/>
        <w:rPr>
          <w:rFonts w:hint="default" w:asciiTheme="minorAscii" w:hAnsiTheme="minorAscii"/>
          <w:b/>
          <w:bCs/>
          <w:color w:val="000000" w:themeColor="text1"/>
          <w:sz w:val="24"/>
          <w:szCs w:val="24"/>
          <w:u w:val="single"/>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 xml:space="preserve">The following possible aspects of reality </w:t>
      </w:r>
      <w:r>
        <w:rPr>
          <w:rFonts w:hint="default" w:asciiTheme="minorAscii" w:hAnsiTheme="minorAscii"/>
          <w:b/>
          <w:bCs/>
          <w:color w:val="000000" w:themeColor="text1"/>
          <w:sz w:val="24"/>
          <w:szCs w:val="24"/>
          <w:u w:val="single"/>
          <w:lang w:val="pt-PT"/>
          <w14:textFill>
            <w14:solidFill>
              <w14:schemeClr w14:val="tx1"/>
            </w14:solidFill>
          </w14:textFill>
        </w:rPr>
        <w:t>influence the context of a system:</w:t>
      </w:r>
    </w:p>
    <w:p>
      <w:pPr>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People (stakeholders or groups of stakeholders)</w:t>
      </w:r>
    </w:p>
    <w:p>
      <w:pPr>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Systems in operation (other technical systems or hardware)</w:t>
      </w:r>
    </w:p>
    <w:p>
      <w:pPr>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Processes (technical or physical processes, business processes)</w:t>
      </w:r>
    </w:p>
    <w:p>
      <w:pPr>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Events (technical or physical)</w:t>
      </w:r>
    </w:p>
    <w:p>
      <w:pPr>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Documents (e.g., laws, standards, system documentation)</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20" w:lineRule="atLeast"/>
        <w:textAlignment w:val="auto"/>
        <w:rPr>
          <w:rFonts w:hint="default" w:asciiTheme="minorAscii" w:hAnsiTheme="minorAscii"/>
          <w:color w:val="000000" w:themeColor="text1"/>
          <w:sz w:val="24"/>
          <w:szCs w:val="24"/>
          <w:lang w:val="pt-PT"/>
          <w14:textFill>
            <w14:solidFill>
              <w14:schemeClr w14:val="tx1"/>
            </w14:solidFill>
          </w14:textFill>
        </w:rPr>
      </w:pP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20" w:lineRule="atLeast"/>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Product satisfaction</w:t>
      </w:r>
    </w:p>
    <w:p>
      <w:pPr>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b/>
          <w:bCs/>
          <w:color w:val="000000" w:themeColor="text1"/>
          <w:sz w:val="24"/>
          <w:szCs w:val="24"/>
          <w:u w:val="single"/>
          <w:lang w:val="pt-PT"/>
          <w14:textFill>
            <w14:solidFill>
              <w14:schemeClr w14:val="tx1"/>
            </w14:solidFill>
          </w14:textFill>
        </w:rPr>
        <w:t>Dissatisfiers</w:t>
      </w:r>
      <w:r>
        <w:rPr>
          <w:rFonts w:hint="default" w:asciiTheme="minorAscii" w:hAnsiTheme="minorAscii"/>
          <w:b w:val="0"/>
          <w:bCs w:val="0"/>
          <w:color w:val="000000" w:themeColor="text1"/>
          <w:sz w:val="24"/>
          <w:szCs w:val="24"/>
          <w:u w:val="none"/>
          <w:lang w:val="pt-PT"/>
          <w14:textFill>
            <w14:solidFill>
              <w14:schemeClr w14:val="tx1"/>
            </w14:solidFill>
          </w14:textFill>
        </w:rPr>
        <w:t xml:space="preserve"> </w:t>
      </w:r>
      <w:r>
        <w:rPr>
          <w:rFonts w:hint="default" w:asciiTheme="minorAscii" w:hAnsiTheme="minorAscii"/>
          <w:color w:val="000000" w:themeColor="text1"/>
          <w:sz w:val="24"/>
          <w:szCs w:val="24"/>
          <w:lang w:val="pt-PT"/>
          <w14:textFill>
            <w14:solidFill>
              <w14:schemeClr w14:val="tx1"/>
            </w14:solidFill>
          </w14:textFill>
        </w:rPr>
        <w:t>- properties of the system that are self-evident and taken for grante.</w:t>
      </w:r>
    </w:p>
    <w:p>
      <w:pPr>
        <w:keepNext w:val="0"/>
        <w:keepLines w:val="0"/>
        <w:pageBreakBefore w:val="0"/>
        <w:widowControl/>
        <w:numPr>
          <w:ilvl w:val="1"/>
          <w:numId w:val="12"/>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Must be fulfilled by the system in any case.</w:t>
      </w:r>
    </w:p>
    <w:p>
      <w:pPr>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b/>
          <w:bCs/>
          <w:color w:val="000000" w:themeColor="text1"/>
          <w:sz w:val="24"/>
          <w:szCs w:val="24"/>
          <w:u w:val="single"/>
          <w:lang w:val="pt-PT"/>
          <w14:textFill>
            <w14:solidFill>
              <w14:schemeClr w14:val="tx1"/>
            </w14:solidFill>
          </w14:textFill>
        </w:rPr>
        <w:t>Satisfiers</w:t>
      </w:r>
      <w:r>
        <w:rPr>
          <w:rFonts w:hint="default" w:asciiTheme="minorAscii" w:hAnsiTheme="minorAscii"/>
          <w:color w:val="000000" w:themeColor="text1"/>
          <w:sz w:val="24"/>
          <w:szCs w:val="24"/>
          <w:lang w:val="pt-PT"/>
          <w14:textFill>
            <w14:solidFill>
              <w14:schemeClr w14:val="tx1"/>
            </w14:solidFill>
          </w14:textFill>
        </w:rPr>
        <w:t xml:space="preserve"> - explicitly demanded system properties</w:t>
      </w:r>
    </w:p>
    <w:p>
      <w:pPr>
        <w:keepNext w:val="0"/>
        <w:keepLines w:val="0"/>
        <w:pageBreakBefore w:val="0"/>
        <w:widowControl/>
        <w:numPr>
          <w:ilvl w:val="1"/>
          <w:numId w:val="12"/>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Are properties that are consciously known to the stakeholders and explicitly demanded.</w:t>
      </w:r>
    </w:p>
    <w:p>
      <w:pPr>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20" w:lineRule="atLeast"/>
        <w:ind w:left="42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b/>
          <w:bCs/>
          <w:color w:val="000000" w:themeColor="text1"/>
          <w:sz w:val="24"/>
          <w:szCs w:val="24"/>
          <w:u w:val="single"/>
          <w:lang w:val="pt-PT"/>
          <w14:textFill>
            <w14:solidFill>
              <w14:schemeClr w14:val="tx1"/>
            </w14:solidFill>
          </w14:textFill>
        </w:rPr>
        <w:t>Delighters</w:t>
      </w:r>
      <w:r>
        <w:rPr>
          <w:rFonts w:hint="default" w:asciiTheme="minorAscii" w:hAnsiTheme="minorAscii"/>
          <w:color w:val="000000" w:themeColor="text1"/>
          <w:sz w:val="24"/>
          <w:szCs w:val="24"/>
          <w:lang w:val="pt-PT"/>
          <w14:textFill>
            <w14:solidFill>
              <w14:schemeClr w14:val="tx1"/>
            </w14:solidFill>
          </w14:textFill>
        </w:rPr>
        <w:t xml:space="preserve"> - system properties that the stakeholder does not know or expect and discovers only while using the system</w:t>
      </w:r>
    </w:p>
    <w:p>
      <w:pPr>
        <w:keepNext w:val="0"/>
        <w:keepLines w:val="0"/>
        <w:pageBreakBefore w:val="0"/>
        <w:widowControl/>
        <w:numPr>
          <w:ilvl w:val="1"/>
          <w:numId w:val="12"/>
        </w:numPr>
        <w:kinsoku/>
        <w:wordWrap/>
        <w:overflowPunct/>
        <w:topLinePunct w:val="0"/>
        <w:autoSpaceDE/>
        <w:autoSpaceDN/>
        <w:bidi w:val="0"/>
        <w:adjustRightInd/>
        <w:snapToGrid/>
        <w:spacing w:beforeAutospacing="0" w:afterAutospacing="0" w:line="20" w:lineRule="atLeast"/>
        <w:ind w:left="840" w:leftChars="0" w:hanging="420" w:firstLineChars="0"/>
        <w:textAlignment w:val="auto"/>
        <w:rPr>
          <w:rFonts w:hint="default" w:asciiTheme="minorAscii" w:hAnsiTheme="minorAscii"/>
          <w:color w:val="000000" w:themeColor="text1"/>
          <w:sz w:val="24"/>
          <w:szCs w:val="24"/>
          <w:lang w:val="pt-PT"/>
          <w14:textFill>
            <w14:solidFill>
              <w14:schemeClr w14:val="tx1"/>
            </w14:solidFill>
          </w14:textFill>
        </w:rPr>
      </w:pPr>
      <w:r>
        <w:rPr>
          <w:rFonts w:hint="default" w:asciiTheme="minorAscii" w:hAnsiTheme="minorAscii"/>
          <w:color w:val="000000" w:themeColor="text1"/>
          <w:sz w:val="24"/>
          <w:szCs w:val="24"/>
          <w:lang w:val="pt-PT"/>
          <w14:textFill>
            <w14:solidFill>
              <w14:schemeClr w14:val="tx1"/>
            </w14:solidFill>
          </w14:textFill>
        </w:rPr>
        <w:t xml:space="preserve">Over the time, </w:t>
      </w:r>
      <w:r>
        <w:rPr>
          <w:rFonts w:hint="default" w:asciiTheme="minorAscii" w:hAnsiTheme="minorAscii"/>
          <w:b/>
          <w:bCs/>
          <w:color w:val="000000" w:themeColor="text1"/>
          <w:sz w:val="24"/>
          <w:szCs w:val="24"/>
          <w:u w:val="single"/>
          <w:lang w:val="pt-PT"/>
          <w14:textFill>
            <w14:solidFill>
              <w14:schemeClr w14:val="tx1"/>
            </w14:solidFill>
          </w14:textFill>
        </w:rPr>
        <w:t>Delighters</w:t>
      </w:r>
      <w:r>
        <w:rPr>
          <w:rFonts w:hint="default" w:asciiTheme="minorAscii" w:hAnsiTheme="minorAscii"/>
          <w:color w:val="000000" w:themeColor="text1"/>
          <w:sz w:val="24"/>
          <w:szCs w:val="24"/>
          <w:lang w:val="pt-PT"/>
          <w14:textFill>
            <w14:solidFill>
              <w14:schemeClr w14:val="tx1"/>
            </w14:solidFill>
          </w14:textFill>
        </w:rPr>
        <w:t xml:space="preserve"> turn into </w:t>
      </w:r>
      <w:r>
        <w:rPr>
          <w:rFonts w:hint="default" w:asciiTheme="minorAscii" w:hAnsiTheme="minorAscii"/>
          <w:b/>
          <w:bCs/>
          <w:color w:val="000000" w:themeColor="text1"/>
          <w:sz w:val="24"/>
          <w:szCs w:val="24"/>
          <w:u w:val="single"/>
          <w:lang w:val="pt-PT"/>
          <w14:textFill>
            <w14:solidFill>
              <w14:schemeClr w14:val="tx1"/>
            </w14:solidFill>
          </w14:textFill>
        </w:rPr>
        <w:t>Satisfiers</w:t>
      </w:r>
      <w:r>
        <w:rPr>
          <w:rFonts w:hint="default" w:asciiTheme="minorAscii" w:hAnsiTheme="minorAscii"/>
          <w:color w:val="000000" w:themeColor="text1"/>
          <w:sz w:val="24"/>
          <w:szCs w:val="24"/>
          <w:lang w:val="pt-PT"/>
          <w14:textFill>
            <w14:solidFill>
              <w14:schemeClr w14:val="tx1"/>
            </w14:solidFill>
          </w14:textFill>
        </w:rPr>
        <w:t xml:space="preserve"> and finally into </w:t>
      </w:r>
      <w:r>
        <w:rPr>
          <w:rFonts w:hint="default" w:asciiTheme="minorAscii" w:hAnsiTheme="minorAscii"/>
          <w:b/>
          <w:bCs/>
          <w:color w:val="000000" w:themeColor="text1"/>
          <w:sz w:val="24"/>
          <w:szCs w:val="24"/>
          <w:u w:val="single"/>
          <w:lang w:val="pt-PT"/>
          <w14:textFill>
            <w14:solidFill>
              <w14:schemeClr w14:val="tx1"/>
            </w14:solidFill>
          </w14:textFill>
        </w:rPr>
        <w:t>Dissatisfiers.</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20" w:lineRule="atLeast"/>
        <w:textAlignment w:val="auto"/>
        <w:rPr>
          <w:rFonts w:hint="default" w:asciiTheme="minorAscii" w:hAnsiTheme="minorAscii"/>
          <w:color w:val="000000" w:themeColor="text1"/>
          <w:sz w:val="24"/>
          <w:szCs w:val="24"/>
          <w:lang w:val="pt-PT"/>
          <w14:textFill>
            <w14:solidFill>
              <w14:schemeClr w14:val="tx1"/>
            </w14:solidFill>
          </w14:textFill>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Roboto">
    <w:panose1 w:val="02000000000000000000"/>
    <w:charset w:val="00"/>
    <w:family w:val="auto"/>
    <w:pitch w:val="default"/>
    <w:sig w:usb0="E00002FF" w:usb1="5000217F" w:usb2="00000021" w:usb3="00000000" w:csb0="2000019F" w:csb1="00000000"/>
  </w:font>
  <w:font w:name="Symbol">
    <w:panose1 w:val="05050102010706020507"/>
    <w:charset w:val="00"/>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DB82B2"/>
    <w:multiLevelType w:val="singleLevel"/>
    <w:tmpl w:val="BFDB82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972D6C2"/>
    <w:multiLevelType w:val="multilevel"/>
    <w:tmpl w:val="D972D6C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FEE5C73"/>
    <w:multiLevelType w:val="singleLevel"/>
    <w:tmpl w:val="DFEE5C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7E789F3"/>
    <w:multiLevelType w:val="multilevel"/>
    <w:tmpl w:val="F7E789F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FEDAC087"/>
    <w:multiLevelType w:val="singleLevel"/>
    <w:tmpl w:val="FEDAC0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BBB42"/>
    <w:multiLevelType w:val="multilevel"/>
    <w:tmpl w:val="FFFBBB4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FFFCF64B"/>
    <w:multiLevelType w:val="multilevel"/>
    <w:tmpl w:val="FFFCF64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3B7FF9D2"/>
    <w:multiLevelType w:val="multilevel"/>
    <w:tmpl w:val="3B7FF9D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6EB18E15"/>
    <w:multiLevelType w:val="singleLevel"/>
    <w:tmpl w:val="6EB18E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DBABFDE"/>
    <w:multiLevelType w:val="singleLevel"/>
    <w:tmpl w:val="7DBABF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DCFE78D"/>
    <w:multiLevelType w:val="singleLevel"/>
    <w:tmpl w:val="7DCFE7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FFB6506"/>
    <w:multiLevelType w:val="singleLevel"/>
    <w:tmpl w:val="7FFB650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4"/>
  </w:num>
  <w:num w:numId="3">
    <w:abstractNumId w:val="5"/>
  </w:num>
  <w:num w:numId="4">
    <w:abstractNumId w:val="2"/>
  </w:num>
  <w:num w:numId="5">
    <w:abstractNumId w:val="9"/>
  </w:num>
  <w:num w:numId="6">
    <w:abstractNumId w:val="10"/>
  </w:num>
  <w:num w:numId="7">
    <w:abstractNumId w:val="11"/>
  </w:num>
  <w:num w:numId="8">
    <w:abstractNumId w:val="1"/>
  </w:num>
  <w:num w:numId="9">
    <w:abstractNumId w:val="0"/>
  </w:num>
  <w:num w:numId="10">
    <w:abstractNumId w:val="3"/>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57C676"/>
    <w:rsid w:val="7FFFC847"/>
    <w:rsid w:val="93BFF2B3"/>
    <w:rsid w:val="A57FFF69"/>
    <w:rsid w:val="AEE210D9"/>
    <w:rsid w:val="B79B95A5"/>
    <w:rsid w:val="BB57C676"/>
    <w:rsid w:val="D7DB7774"/>
    <w:rsid w:val="DF9F5CB1"/>
    <w:rsid w:val="F5EF86FB"/>
    <w:rsid w:val="F9F9B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2022-12-06T10:14:00Z</dcterms:created>
  <dc:creator>carlosrijo</dc:creator>
  <cp:lastModifiedBy>carlosrijo</cp:lastModifiedBy>
  <dcterms:modified xsi:type="dcterms:W3CDTF">2022-12-06T18:46:51Z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