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EFICIENTE DE PROJETOS DE ML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Antes de escrever qualquer código, precisamos entender o problema que queremos resolver e fazer uma descrição eficiente do projeto, visando a comunicação simples e rápida do objetivo do projeto para técnicos, gestores e colaboradores.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1- Descrição do problema ou tarefa:</w:t>
      </w:r>
    </w:p>
    <w:p w:rsidR="00000000" w:rsidDel="00000000" w:rsidP="00000000" w:rsidRDefault="00000000" w:rsidRPr="00000000" w14:paraId="00000004">
      <w:pPr>
        <w:ind w:left="72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Classificar as flores Íris em 3 espécies distintas: setosa, versicolor e virginica.</w:t>
      </w:r>
    </w:p>
    <w:p w:rsidR="00000000" w:rsidDel="00000000" w:rsidP="00000000" w:rsidRDefault="00000000" w:rsidRPr="00000000" w14:paraId="00000005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2- Descrição da solução de IA:</w:t>
      </w:r>
    </w:p>
    <w:p w:rsidR="00000000" w:rsidDel="00000000" w:rsidP="00000000" w:rsidRDefault="00000000" w:rsidRPr="00000000" w14:paraId="00000006">
      <w:pPr>
        <w:ind w:left="72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Treinamento supervisionado de modelo de classificação com base nos dados das dimensões de pétala e sépala .</w:t>
      </w:r>
    </w:p>
    <w:p w:rsidR="00000000" w:rsidDel="00000000" w:rsidP="00000000" w:rsidRDefault="00000000" w:rsidRPr="00000000" w14:paraId="00000007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3- Fonte de dados:</w:t>
      </w:r>
    </w:p>
    <w:p w:rsidR="00000000" w:rsidDel="00000000" w:rsidP="00000000" w:rsidRDefault="00000000" w:rsidRPr="00000000" w14:paraId="00000008">
      <w:pPr>
        <w:ind w:left="720" w:firstLine="0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Iris dataset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http://archive.ics.uci.edu/ml/datasets/Iris/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4- Variáveis independentes (preditoras ou "features"):</w:t>
      </w:r>
    </w:p>
    <w:p w:rsidR="00000000" w:rsidDel="00000000" w:rsidP="00000000" w:rsidRDefault="00000000" w:rsidRPr="00000000" w14:paraId="0000000A">
      <w:pPr>
        <w:ind w:left="72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comprimento da sépala (cm)</w:t>
      </w:r>
    </w:p>
    <w:p w:rsidR="00000000" w:rsidDel="00000000" w:rsidP="00000000" w:rsidRDefault="00000000" w:rsidRPr="00000000" w14:paraId="0000000B">
      <w:pPr>
        <w:ind w:left="72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largura da sépala (cm)</w:t>
      </w:r>
    </w:p>
    <w:p w:rsidR="00000000" w:rsidDel="00000000" w:rsidP="00000000" w:rsidRDefault="00000000" w:rsidRPr="00000000" w14:paraId="0000000C">
      <w:pPr>
        <w:ind w:left="72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comprimento da pétala (cm)</w:t>
      </w:r>
    </w:p>
    <w:p w:rsidR="00000000" w:rsidDel="00000000" w:rsidP="00000000" w:rsidRDefault="00000000" w:rsidRPr="00000000" w14:paraId="0000000D">
      <w:pPr>
        <w:ind w:left="72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largura da pétala (cm)</w:t>
      </w:r>
    </w:p>
    <w:p w:rsidR="00000000" w:rsidDel="00000000" w:rsidP="00000000" w:rsidRDefault="00000000" w:rsidRPr="00000000" w14:paraId="0000000E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5- Variável dependente (resposta ou "target"):</w:t>
      </w:r>
    </w:p>
    <w:p w:rsidR="00000000" w:rsidDel="00000000" w:rsidP="00000000" w:rsidRDefault="00000000" w:rsidRPr="00000000" w14:paraId="0000000F">
      <w:pPr>
        <w:ind w:left="72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espécie (setosa, versicolor e virginica)</w:t>
      </w:r>
    </w:p>
    <w:p w:rsidR="00000000" w:rsidDel="00000000" w:rsidP="00000000" w:rsidRDefault="00000000" w:rsidRPr="00000000" w14:paraId="00000010">
      <w:pPr>
        <w:ind w:left="72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b w:val="1"/>
          <w:color w:val="212121"/>
          <w:sz w:val="36"/>
          <w:szCs w:val="36"/>
          <w:highlight w:val="white"/>
          <w:rtl w:val="0"/>
        </w:rPr>
        <w:t xml:space="preserve">Exercício - Faça a Descrição Eficiente do seu projeto final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EFICIENTE DE PROJETOS DE ML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1- Descrição do problema ou tarefa:</w:t>
      </w:r>
    </w:p>
    <w:p w:rsidR="00000000" w:rsidDel="00000000" w:rsidP="00000000" w:rsidRDefault="00000000" w:rsidRPr="00000000" w14:paraId="00000019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Predições de possíveis locais de Crimes baseados nos dados de CVLIs</w:t>
      </w:r>
      <w:r w:rsidDel="00000000" w:rsidR="00000000" w:rsidRPr="00000000">
        <w:rPr>
          <w:color w:val="212121"/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do NEAC</w:t>
      </w:r>
      <w:r w:rsidDel="00000000" w:rsidR="00000000" w:rsidRPr="00000000">
        <w:rPr>
          <w:color w:val="212121"/>
          <w:sz w:val="24"/>
          <w:szCs w:val="24"/>
          <w:highlight w:val="white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2- Descrição da solução de IA:</w:t>
      </w:r>
    </w:p>
    <w:p w:rsidR="00000000" w:rsidDel="00000000" w:rsidP="00000000" w:rsidRDefault="00000000" w:rsidRPr="00000000" w14:paraId="0000001D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Treinamento supervisionado de modelo de regressão para predição com base nos dados das dimensões dos locais e tipo criminal que está relacionado com as CVLIs, com base em 7 atributos (características).</w:t>
      </w:r>
    </w:p>
    <w:p w:rsidR="00000000" w:rsidDel="00000000" w:rsidP="00000000" w:rsidRDefault="00000000" w:rsidRPr="00000000" w14:paraId="0000001F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São alguns locais possíveis: Via Pública, Imediações de Casa, Próximo de Casa, Porta de Casa, Dentro de Casa, Presídio, Residência, Vegetação, Bar, Estabelecimento Comercial, entre outros …</w:t>
      </w:r>
    </w:p>
    <w:p w:rsidR="00000000" w:rsidDel="00000000" w:rsidP="00000000" w:rsidRDefault="00000000" w:rsidRPr="00000000" w14:paraId="00000020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3- Fonte de dados: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Dados do NEAC/SSPAL</w:t>
      </w:r>
      <w:r w:rsidDel="00000000" w:rsidR="00000000" w:rsidRPr="00000000">
        <w:rPr>
          <w:sz w:val="24"/>
          <w:szCs w:val="24"/>
          <w:highlight w:val="white"/>
          <w:vertAlign w:val="superscript"/>
        </w:rPr>
        <w:footnoteReference w:customMarkFollows="0" w:id="2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(Núcleo de Estatística e Análise Criminais)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NEAC_CVLI_2023.csv - base de validação</w:t>
      </w:r>
    </w:p>
    <w:p w:rsidR="00000000" w:rsidDel="00000000" w:rsidP="00000000" w:rsidRDefault="00000000" w:rsidRPr="00000000" w14:paraId="00000025">
      <w:pPr>
        <w:ind w:left="720" w:firstLine="0"/>
        <w:rPr>
          <w:color w:val="0000ff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0000ff"/>
          <w:sz w:val="24"/>
          <w:szCs w:val="24"/>
          <w:highlight w:val="white"/>
          <w:u w:val="single"/>
          <w:rtl w:val="0"/>
        </w:rPr>
        <w:t xml:space="preserve">https://drive.google.com/file/d/1L7fHdQ5NSE8l22NV8xy-w4hHV9xMRktg/view?usp=sharing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NEAC_CVLI_2022.csv - base de testes</w:t>
      </w:r>
    </w:p>
    <w:p w:rsidR="00000000" w:rsidDel="00000000" w:rsidP="00000000" w:rsidRDefault="00000000" w:rsidRPr="00000000" w14:paraId="00000028">
      <w:pPr>
        <w:ind w:left="720" w:firstLine="0"/>
        <w:rPr>
          <w:color w:val="0000ff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0000ff"/>
          <w:sz w:val="24"/>
          <w:szCs w:val="24"/>
          <w:highlight w:val="white"/>
          <w:u w:val="single"/>
          <w:rtl w:val="0"/>
        </w:rPr>
        <w:t xml:space="preserve">https://drive.google.com/file/d/1l1WlIaNth_9il2OGCzWcCc1KrRyjM19r/view?usp=sharing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NEAC_CVLI.csv - Dados - base de treinamento (2012 ate 2022)</w:t>
      </w:r>
    </w:p>
    <w:p w:rsidR="00000000" w:rsidDel="00000000" w:rsidP="00000000" w:rsidRDefault="00000000" w:rsidRPr="00000000" w14:paraId="0000002B">
      <w:pPr>
        <w:ind w:left="720" w:firstLine="0"/>
        <w:rPr>
          <w:color w:val="0000ff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0000ff"/>
          <w:sz w:val="24"/>
          <w:szCs w:val="24"/>
          <w:highlight w:val="white"/>
          <w:u w:val="single"/>
          <w:rtl w:val="0"/>
        </w:rPr>
        <w:t xml:space="preserve">https://drive.google.com/file/d/1pMOhYHnam6pCs8tt4yLMQDZGX_anK4LV/view?usp=sharing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4- Variáveis independentes (preditoras ou "features"):</w:t>
      </w:r>
    </w:p>
    <w:p w:rsidR="00000000" w:rsidDel="00000000" w:rsidP="00000000" w:rsidRDefault="00000000" w:rsidRPr="00000000" w14:paraId="0000002F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Tipo ciminal - SUBJETIVIDADE_COMPLEMANTAR (str)</w:t>
      </w:r>
    </w:p>
    <w:p w:rsidR="00000000" w:rsidDel="00000000" w:rsidP="00000000" w:rsidRDefault="00000000" w:rsidRPr="00000000" w14:paraId="00000031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Instrumento - INSTRUMENTO (str)</w:t>
      </w:r>
    </w:p>
    <w:p w:rsidR="00000000" w:rsidDel="00000000" w:rsidP="00000000" w:rsidRDefault="00000000" w:rsidRPr="00000000" w14:paraId="00000032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Data do Fato - DATA_HORA_FATO (DateTime)</w:t>
      </w:r>
    </w:p>
    <w:p w:rsidR="00000000" w:rsidDel="00000000" w:rsidP="00000000" w:rsidRDefault="00000000" w:rsidRPr="00000000" w14:paraId="00000033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Turno do Fato - TURNO (str)</w:t>
      </w:r>
    </w:p>
    <w:p w:rsidR="00000000" w:rsidDel="00000000" w:rsidP="00000000" w:rsidRDefault="00000000" w:rsidRPr="00000000" w14:paraId="00000034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Cor ou Raça da Vítima - COR_RACA_VITIMA (str)</w:t>
      </w:r>
    </w:p>
    <w:p w:rsidR="00000000" w:rsidDel="00000000" w:rsidP="00000000" w:rsidRDefault="00000000" w:rsidRPr="00000000" w14:paraId="00000035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Sexo da Vítima - SEXO_VITIMA (str)Da aula 4 então a gente</w:t>
      </w:r>
    </w:p>
    <w:p w:rsidR="00000000" w:rsidDel="00000000" w:rsidP="00000000" w:rsidRDefault="00000000" w:rsidRPr="00000000" w14:paraId="00000036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Dia da Semana - DIA_SEMANA (num)</w:t>
      </w:r>
    </w:p>
    <w:p w:rsidR="00000000" w:rsidDel="00000000" w:rsidP="00000000" w:rsidRDefault="00000000" w:rsidRPr="00000000" w14:paraId="00000037">
      <w:pPr>
        <w:ind w:left="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5- Variável dependente (resposta ou "target"):</w:t>
      </w:r>
    </w:p>
    <w:p w:rsidR="00000000" w:rsidDel="00000000" w:rsidP="00000000" w:rsidRDefault="00000000" w:rsidRPr="00000000" w14:paraId="00000039">
      <w:pPr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Local do Fato - LOCAL_FATO (str)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CVLIs, são os Crimes Violentos, Letais e Intencionais (Homicídios e seus derivados)</w:t>
      </w:r>
    </w:p>
  </w:footnote>
  <w:footnote w:id="1"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NEAC é o Núcleo de Estatística e Análise Criminal da SSPAL (Secretaria de Defesa Social de Alagoas)</w:t>
      </w:r>
    </w:p>
  </w:footnote>
  <w:footnote w:id="2"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SSPAL é a Secretária de Segurança Pública do Estado de Alagoas.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archive.ics.uci.edu/ml/datasets/Ir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zOonm6lmCE8oy0T3Y/b4BJkbcQ==">AMUW2mVlWTACFkw4b+VIx2HIxyDW9522Mi0QAu7dJAqzLXDjoiymnLOEJUXHTXYQ70YXjw48yMtz6cllvnP43wZAfwDHjGae9GL9owKc9N/VNH6iw2yrJuo=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