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F27EB2" w:rsidRPr="00E415E2" w:rsidRDefault="00F27EB2"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F27EB2" w:rsidRPr="00E415E2" w:rsidRDefault="00F27EB2"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F27EB2" w:rsidRPr="00E415E2" w:rsidRDefault="00F27EB2" w:rsidP="0037183A">
                            <w:pPr>
                              <w:rPr>
                                <w:rFonts w:asciiTheme="minorHAnsi" w:hAnsiTheme="minorHAnsi"/>
                                <w:b/>
                                <w:sz w:val="28"/>
                                <w:lang w:val="en-US"/>
                              </w:rPr>
                            </w:pPr>
                            <w:r w:rsidRPr="00E415E2">
                              <w:rPr>
                                <w:rFonts w:asciiTheme="minorHAnsi" w:hAnsiTheme="minorHAnsi"/>
                                <w:b/>
                                <w:sz w:val="28"/>
                                <w:lang w:val="en-US"/>
                              </w:rPr>
                              <w:t>Website: www.techdev.com</w:t>
                            </w:r>
                          </w:p>
                          <w:p w:rsidR="00F27EB2" w:rsidRPr="004F2BC1" w:rsidRDefault="00F27EB2"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F27EB2" w:rsidRPr="00E415E2" w:rsidRDefault="00F27EB2" w:rsidP="0037183A">
                      <w:pPr>
                        <w:rPr>
                          <w:rFonts w:asciiTheme="minorHAnsi" w:hAnsiTheme="minorHAnsi"/>
                          <w:b/>
                          <w:sz w:val="28"/>
                          <w:lang w:val="en-US"/>
                        </w:rPr>
                      </w:pPr>
                      <w:r w:rsidRPr="00E415E2">
                        <w:rPr>
                          <w:rFonts w:asciiTheme="minorHAnsi" w:hAnsiTheme="minorHAnsi"/>
                          <w:b/>
                          <w:sz w:val="28"/>
                          <w:lang w:val="en-US"/>
                        </w:rPr>
                        <w:t>Website: www.techdev.com</w:t>
                      </w:r>
                    </w:p>
                    <w:p w:rsidR="00F27EB2" w:rsidRPr="004F2BC1" w:rsidRDefault="00F27EB2"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F27EB2" w:rsidRPr="0037183A" w:rsidRDefault="00F27EB2"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F27EB2" w:rsidRPr="0037183A" w:rsidRDefault="00F27EB2"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27EB2" w:rsidRPr="00E415E2" w:rsidRDefault="00F27EB2"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F27EB2" w:rsidRPr="00E415E2" w:rsidRDefault="00F27EB2"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4.4</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A76EDD" w:rsidP="00DA3159">
            <w:pPr>
              <w:pStyle w:val="TableContents"/>
              <w:rPr>
                <w:sz w:val="22"/>
                <w:szCs w:val="22"/>
                <w:highlight w:val="yellow"/>
              </w:rPr>
            </w:pPr>
            <w:r>
              <w:rPr>
                <w:sz w:val="22"/>
                <w:szCs w:val="22"/>
              </w:rPr>
              <w:t>5.1</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A76EDD" w:rsidP="00297F16">
            <w:pPr>
              <w:pStyle w:val="TableContents"/>
              <w:jc w:val="center"/>
              <w:rPr>
                <w:sz w:val="22"/>
                <w:szCs w:val="22"/>
              </w:rPr>
            </w:pPr>
            <w:r>
              <w:rPr>
                <w:sz w:val="22"/>
                <w:szCs w:val="22"/>
              </w:rPr>
              <w:t>15/</w:t>
            </w:r>
            <w:r w:rsidR="0037183A" w:rsidRPr="00297F16">
              <w:rPr>
                <w:sz w:val="22"/>
                <w:szCs w:val="22"/>
              </w:rPr>
              <w:t>0</w:t>
            </w:r>
            <w:r>
              <w:rPr>
                <w:sz w:val="22"/>
                <w:szCs w:val="22"/>
              </w:rPr>
              <w:t>6</w:t>
            </w:r>
            <w:bookmarkStart w:id="6" w:name="_GoBack"/>
            <w:bookmarkEnd w:id="6"/>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73207B" w:rsidP="006171EB">
            <w:pPr>
              <w:pStyle w:val="TableContents"/>
              <w:jc w:val="center"/>
              <w:rPr>
                <w:sz w:val="22"/>
                <w:szCs w:val="22"/>
              </w:rPr>
            </w:pPr>
            <w:r>
              <w:rPr>
                <w:sz w:val="22"/>
                <w:szCs w:val="22"/>
              </w:rPr>
              <w:t>19</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pPr w:leftFromText="141" w:rightFromText="141" w:vertAnchor="text" w:tblpY="1"/>
        <w:tblOverlap w:val="never"/>
        <w:tblW w:w="8719"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F27EB2">
        <w:trPr>
          <w:trHeight w:val="383"/>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F27EB2">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F27EB2">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F27EB2">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F27EB2">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F27EB2">
        <w:tc>
          <w:tcPr>
            <w:tcW w:w="1268" w:type="dxa"/>
            <w:shd w:val="clear" w:color="auto" w:fill="DEEAF6"/>
          </w:tcPr>
          <w:p w:rsidR="0037183A" w:rsidRPr="00D644CB" w:rsidRDefault="0037183A" w:rsidP="00F27EB2">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F27EB2">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F27EB2">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F27EB2">
            <w:pPr>
              <w:pStyle w:val="Tabletext"/>
              <w:spacing w:after="0" w:line="360" w:lineRule="auto"/>
              <w:rPr>
                <w:rFonts w:ascii="Calibri" w:hAnsi="Calibri"/>
              </w:rPr>
            </w:pPr>
            <w:r w:rsidRPr="00D644CB">
              <w:rPr>
                <w:rFonts w:ascii="Calibri" w:hAnsi="Calibri"/>
              </w:rPr>
              <w:t>Anthony Puitiza</w:t>
            </w:r>
          </w:p>
        </w:tc>
      </w:tr>
      <w:tr w:rsidR="0037183A" w:rsidRPr="00330063" w:rsidTr="00F27EB2">
        <w:tc>
          <w:tcPr>
            <w:tcW w:w="1268" w:type="dxa"/>
            <w:shd w:val="clear" w:color="auto" w:fill="auto"/>
          </w:tcPr>
          <w:p w:rsidR="0037183A" w:rsidRPr="00D644CB" w:rsidRDefault="0037183A" w:rsidP="00F27EB2">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F27EB2">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F27EB2">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F27EB2">
            <w:pPr>
              <w:pStyle w:val="Tabletext"/>
              <w:spacing w:after="0" w:line="360" w:lineRule="auto"/>
              <w:rPr>
                <w:rFonts w:ascii="Calibri" w:hAnsi="Calibri"/>
              </w:rPr>
            </w:pPr>
            <w:r>
              <w:rPr>
                <w:rFonts w:ascii="Calibri" w:hAnsi="Calibri"/>
              </w:rPr>
              <w:t>Miguel Zuñiga</w:t>
            </w:r>
          </w:p>
        </w:tc>
      </w:tr>
      <w:tr w:rsidR="0037183A" w:rsidRPr="00330063" w:rsidTr="00F27EB2">
        <w:tc>
          <w:tcPr>
            <w:tcW w:w="1268" w:type="dxa"/>
            <w:shd w:val="clear" w:color="auto" w:fill="DEEAF6"/>
          </w:tcPr>
          <w:p w:rsidR="0037183A" w:rsidRPr="00D644CB" w:rsidRDefault="0037183A" w:rsidP="00F27EB2">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F27EB2">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F27EB2">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F27EB2">
            <w:pPr>
              <w:pStyle w:val="Tabletext"/>
              <w:spacing w:after="0" w:line="360" w:lineRule="auto"/>
              <w:rPr>
                <w:rFonts w:ascii="Calibri" w:hAnsi="Calibri"/>
              </w:rPr>
            </w:pPr>
            <w:r>
              <w:rPr>
                <w:rFonts w:ascii="Calibri" w:hAnsi="Calibri"/>
              </w:rPr>
              <w:t>Kerly Quispe</w:t>
            </w:r>
          </w:p>
        </w:tc>
      </w:tr>
      <w:tr w:rsidR="0037183A" w:rsidRPr="00330063" w:rsidTr="00F27EB2">
        <w:tc>
          <w:tcPr>
            <w:tcW w:w="1268" w:type="dxa"/>
            <w:shd w:val="clear" w:color="auto" w:fill="auto"/>
          </w:tcPr>
          <w:p w:rsidR="0037183A" w:rsidRPr="00D644CB" w:rsidRDefault="0037183A" w:rsidP="00F27EB2">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F27EB2">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F27EB2">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F27EB2">
            <w:pPr>
              <w:pStyle w:val="Tabletext"/>
              <w:spacing w:after="0" w:line="360" w:lineRule="auto"/>
              <w:rPr>
                <w:rFonts w:ascii="Calibri" w:hAnsi="Calibri"/>
              </w:rPr>
            </w:pPr>
            <w:r>
              <w:rPr>
                <w:rFonts w:ascii="Calibri" w:hAnsi="Calibri"/>
              </w:rPr>
              <w:t>Carlos Ramírez</w:t>
            </w:r>
          </w:p>
        </w:tc>
      </w:tr>
      <w:tr w:rsidR="0037183A" w:rsidRPr="00330063" w:rsidTr="00F27EB2">
        <w:tc>
          <w:tcPr>
            <w:tcW w:w="1268" w:type="dxa"/>
            <w:shd w:val="clear" w:color="auto" w:fill="DEEAF6"/>
          </w:tcPr>
          <w:p w:rsidR="0037183A" w:rsidRPr="00D644CB" w:rsidRDefault="0037183A" w:rsidP="00F27EB2">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F27EB2">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F27EB2">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F27EB2">
            <w:pPr>
              <w:pStyle w:val="Tabletext"/>
              <w:spacing w:after="0" w:line="360" w:lineRule="auto"/>
              <w:rPr>
                <w:rFonts w:ascii="Calibri" w:hAnsi="Calibri"/>
              </w:rPr>
            </w:pPr>
            <w:r>
              <w:rPr>
                <w:rFonts w:ascii="Calibri" w:hAnsi="Calibri"/>
              </w:rPr>
              <w:t>Kewin Lizárraga</w:t>
            </w:r>
          </w:p>
        </w:tc>
      </w:tr>
      <w:tr w:rsidR="0037183A" w:rsidRPr="00330063" w:rsidTr="00F27EB2">
        <w:tc>
          <w:tcPr>
            <w:tcW w:w="1268" w:type="dxa"/>
            <w:shd w:val="clear" w:color="auto" w:fill="auto"/>
          </w:tcPr>
          <w:p w:rsidR="0037183A" w:rsidRPr="00D644CB" w:rsidRDefault="0037183A" w:rsidP="00F27EB2">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F27EB2">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F27EB2">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F27EB2">
            <w:pPr>
              <w:pStyle w:val="Tabletext"/>
              <w:spacing w:after="0" w:line="360" w:lineRule="auto"/>
              <w:rPr>
                <w:rFonts w:ascii="Calibri" w:hAnsi="Calibri"/>
              </w:rPr>
            </w:pPr>
            <w:r>
              <w:rPr>
                <w:rFonts w:ascii="Calibri" w:hAnsi="Calibri"/>
              </w:rPr>
              <w:t>Anthony Puitiza</w:t>
            </w:r>
          </w:p>
        </w:tc>
      </w:tr>
      <w:tr w:rsidR="0037183A" w:rsidRPr="00330063" w:rsidTr="00F27EB2">
        <w:tc>
          <w:tcPr>
            <w:tcW w:w="1268" w:type="dxa"/>
            <w:shd w:val="clear" w:color="auto" w:fill="DEEAF6"/>
          </w:tcPr>
          <w:p w:rsidR="0037183A" w:rsidRPr="00D644CB" w:rsidRDefault="0037183A" w:rsidP="00F27EB2">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F27EB2">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F27EB2">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F27EB2">
            <w:pPr>
              <w:pStyle w:val="Tabletext"/>
              <w:spacing w:after="0" w:line="360" w:lineRule="auto"/>
              <w:rPr>
                <w:rFonts w:ascii="Calibri" w:hAnsi="Calibri"/>
              </w:rPr>
            </w:pPr>
            <w:r>
              <w:rPr>
                <w:rFonts w:ascii="Calibri" w:hAnsi="Calibri"/>
              </w:rPr>
              <w:t>Miguel Zuñiga</w:t>
            </w:r>
          </w:p>
        </w:tc>
      </w:tr>
      <w:tr w:rsidR="0037183A" w:rsidRPr="00330063" w:rsidTr="00F27EB2">
        <w:tc>
          <w:tcPr>
            <w:tcW w:w="1268" w:type="dxa"/>
            <w:shd w:val="clear" w:color="auto" w:fill="auto"/>
          </w:tcPr>
          <w:p w:rsidR="0037183A" w:rsidRPr="00D644CB" w:rsidRDefault="0037183A" w:rsidP="00F27EB2">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F27EB2">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F27EB2">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F27EB2">
            <w:pPr>
              <w:pStyle w:val="Tabletext"/>
              <w:spacing w:after="0" w:line="360" w:lineRule="auto"/>
              <w:rPr>
                <w:rFonts w:ascii="Calibri" w:hAnsi="Calibri"/>
              </w:rPr>
            </w:pPr>
            <w:r>
              <w:rPr>
                <w:rFonts w:ascii="Calibri" w:hAnsi="Calibri"/>
              </w:rPr>
              <w:t>Kerly Quispe</w:t>
            </w:r>
          </w:p>
        </w:tc>
      </w:tr>
      <w:tr w:rsidR="0037183A" w:rsidRPr="00330063" w:rsidTr="00F27EB2">
        <w:tc>
          <w:tcPr>
            <w:tcW w:w="1268" w:type="dxa"/>
            <w:shd w:val="clear" w:color="auto" w:fill="DEEAF6"/>
          </w:tcPr>
          <w:p w:rsidR="0037183A" w:rsidRPr="00D644CB" w:rsidRDefault="0037183A" w:rsidP="00F27EB2">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F27EB2">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F27EB2">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F27EB2">
            <w:pPr>
              <w:pStyle w:val="Tabletext"/>
              <w:spacing w:after="0" w:line="360" w:lineRule="auto"/>
              <w:rPr>
                <w:rFonts w:ascii="Calibri" w:hAnsi="Calibri"/>
              </w:rPr>
            </w:pPr>
            <w:r>
              <w:rPr>
                <w:rFonts w:ascii="Calibri" w:hAnsi="Calibri"/>
              </w:rPr>
              <w:t>Kewin Lizárraga</w:t>
            </w:r>
          </w:p>
        </w:tc>
      </w:tr>
      <w:tr w:rsidR="006171EB" w:rsidRPr="00330063" w:rsidTr="00F27EB2">
        <w:tc>
          <w:tcPr>
            <w:tcW w:w="1268" w:type="dxa"/>
            <w:shd w:val="clear" w:color="auto" w:fill="auto"/>
          </w:tcPr>
          <w:p w:rsidR="006171EB" w:rsidRDefault="006171EB" w:rsidP="00F27EB2">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F27EB2">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F27EB2">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F27EB2">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F27EB2">
        <w:tc>
          <w:tcPr>
            <w:tcW w:w="1268" w:type="dxa"/>
            <w:shd w:val="clear" w:color="auto" w:fill="DEEAF6" w:themeFill="accent1" w:themeFillTint="33"/>
          </w:tcPr>
          <w:p w:rsidR="006171EB" w:rsidRDefault="006171EB" w:rsidP="00F27EB2">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F27EB2">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F27EB2">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F27EB2">
            <w:pPr>
              <w:pStyle w:val="Tabletext"/>
              <w:spacing w:after="0" w:line="360" w:lineRule="auto"/>
              <w:rPr>
                <w:rFonts w:ascii="Calibri" w:hAnsi="Calibri"/>
              </w:rPr>
            </w:pPr>
            <w:r>
              <w:rPr>
                <w:rFonts w:ascii="Calibri" w:hAnsi="Calibri"/>
              </w:rPr>
              <w:t>Kerly Quispe</w:t>
            </w:r>
          </w:p>
        </w:tc>
      </w:tr>
      <w:tr w:rsidR="00297F16" w:rsidRPr="00330063" w:rsidTr="00F27EB2">
        <w:tc>
          <w:tcPr>
            <w:tcW w:w="1268" w:type="dxa"/>
            <w:shd w:val="clear" w:color="auto" w:fill="auto"/>
          </w:tcPr>
          <w:p w:rsidR="00297F16" w:rsidRPr="00D644CB" w:rsidRDefault="00297F16" w:rsidP="00F27EB2">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F27EB2">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F27EB2">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F27EB2">
            <w:pPr>
              <w:pStyle w:val="Tabletext"/>
              <w:spacing w:after="0" w:line="360" w:lineRule="auto"/>
              <w:rPr>
                <w:rFonts w:ascii="Calibri" w:hAnsi="Calibri"/>
              </w:rPr>
            </w:pPr>
            <w:r>
              <w:rPr>
                <w:rFonts w:ascii="Calibri" w:hAnsi="Calibri"/>
              </w:rPr>
              <w:t>Anthony Puitiza</w:t>
            </w:r>
          </w:p>
        </w:tc>
      </w:tr>
      <w:tr w:rsidR="00297F16" w:rsidRPr="00330063" w:rsidTr="00F27EB2">
        <w:tc>
          <w:tcPr>
            <w:tcW w:w="1268" w:type="dxa"/>
            <w:shd w:val="clear" w:color="auto" w:fill="DEEAF6"/>
          </w:tcPr>
          <w:p w:rsidR="00297F16" w:rsidRPr="00D644CB" w:rsidRDefault="00297F16" w:rsidP="00F27EB2">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F27EB2">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F27EB2">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F27EB2">
            <w:pPr>
              <w:pStyle w:val="Tabletext"/>
              <w:spacing w:after="0" w:line="360" w:lineRule="auto"/>
              <w:rPr>
                <w:rFonts w:ascii="Calibri" w:hAnsi="Calibri"/>
              </w:rPr>
            </w:pPr>
            <w:r>
              <w:rPr>
                <w:rFonts w:ascii="Calibri" w:hAnsi="Calibri"/>
              </w:rPr>
              <w:t>Miguel Zuñiga</w:t>
            </w:r>
          </w:p>
        </w:tc>
      </w:tr>
      <w:tr w:rsidR="00297F16" w:rsidRPr="00330063" w:rsidTr="00F27EB2">
        <w:tc>
          <w:tcPr>
            <w:tcW w:w="1268" w:type="dxa"/>
            <w:shd w:val="clear" w:color="auto" w:fill="auto"/>
          </w:tcPr>
          <w:p w:rsidR="00297F16" w:rsidRPr="00D644CB" w:rsidRDefault="006171EB" w:rsidP="00F27EB2">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F27EB2">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F27EB2">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F27EB2">
            <w:pPr>
              <w:pStyle w:val="Tabletext"/>
              <w:spacing w:after="0" w:line="360" w:lineRule="auto"/>
              <w:rPr>
                <w:rFonts w:ascii="Calibri" w:hAnsi="Calibri"/>
              </w:rPr>
            </w:pPr>
            <w:r>
              <w:rPr>
                <w:rFonts w:ascii="Calibri" w:hAnsi="Calibri"/>
              </w:rPr>
              <w:t>Kewin Lizárraga</w:t>
            </w:r>
          </w:p>
        </w:tc>
      </w:tr>
      <w:tr w:rsidR="00297F16" w:rsidRPr="00330063" w:rsidTr="00F27EB2">
        <w:tc>
          <w:tcPr>
            <w:tcW w:w="1268" w:type="dxa"/>
            <w:shd w:val="clear" w:color="auto" w:fill="DEEAF6"/>
          </w:tcPr>
          <w:p w:rsidR="00297F16" w:rsidRPr="00D644CB" w:rsidRDefault="0066755B" w:rsidP="00F27EB2">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F27EB2">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F27EB2">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F27EB2">
            <w:pPr>
              <w:pStyle w:val="Tabletext"/>
              <w:spacing w:after="0" w:line="360" w:lineRule="auto"/>
              <w:rPr>
                <w:rFonts w:ascii="Calibri" w:hAnsi="Calibri"/>
              </w:rPr>
            </w:pPr>
            <w:r>
              <w:rPr>
                <w:rFonts w:ascii="Calibri" w:hAnsi="Calibri"/>
              </w:rPr>
              <w:t>Anthony Puitiza</w:t>
            </w:r>
          </w:p>
        </w:tc>
      </w:tr>
      <w:tr w:rsidR="00297F16" w:rsidRPr="00330063" w:rsidTr="00F27EB2">
        <w:tc>
          <w:tcPr>
            <w:tcW w:w="1268" w:type="dxa"/>
            <w:shd w:val="clear" w:color="auto" w:fill="auto"/>
          </w:tcPr>
          <w:p w:rsidR="00297F16" w:rsidRPr="00D644CB" w:rsidRDefault="0066755B" w:rsidP="00F27EB2">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F27EB2">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F27EB2">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F27EB2">
            <w:pPr>
              <w:pStyle w:val="Tabletext"/>
              <w:spacing w:after="0" w:line="360" w:lineRule="auto"/>
              <w:rPr>
                <w:rFonts w:ascii="Calibri" w:hAnsi="Calibri"/>
              </w:rPr>
            </w:pPr>
            <w:r>
              <w:rPr>
                <w:rFonts w:ascii="Calibri" w:hAnsi="Calibri"/>
              </w:rPr>
              <w:t>Miguel Zuñiga</w:t>
            </w:r>
          </w:p>
        </w:tc>
      </w:tr>
      <w:tr w:rsidR="0066755B" w:rsidRPr="00330063" w:rsidTr="00F27EB2">
        <w:tc>
          <w:tcPr>
            <w:tcW w:w="1268" w:type="dxa"/>
            <w:shd w:val="clear" w:color="auto" w:fill="DEEAF6" w:themeFill="accent1" w:themeFillTint="33"/>
          </w:tcPr>
          <w:p w:rsidR="0066755B" w:rsidRPr="00D644CB" w:rsidRDefault="0066755B" w:rsidP="00F27EB2">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F27EB2">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F27EB2">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F27EB2">
            <w:pPr>
              <w:pStyle w:val="Tabletext"/>
              <w:spacing w:after="0" w:line="276" w:lineRule="auto"/>
              <w:rPr>
                <w:rFonts w:ascii="Calibri" w:hAnsi="Calibri"/>
              </w:rPr>
            </w:pPr>
            <w:r>
              <w:rPr>
                <w:rFonts w:ascii="Calibri" w:hAnsi="Calibri"/>
              </w:rPr>
              <w:t>Kevin Olivares</w:t>
            </w:r>
          </w:p>
          <w:p w:rsidR="009A0D04" w:rsidRPr="00D644CB" w:rsidRDefault="009A0D04" w:rsidP="00F27EB2">
            <w:pPr>
              <w:pStyle w:val="Tabletext"/>
              <w:spacing w:after="0" w:line="276" w:lineRule="auto"/>
              <w:rPr>
                <w:rFonts w:ascii="Calibri" w:hAnsi="Calibri"/>
              </w:rPr>
            </w:pPr>
            <w:r>
              <w:rPr>
                <w:rFonts w:ascii="Calibri" w:hAnsi="Calibri"/>
              </w:rPr>
              <w:t>Guillermo Terrazas</w:t>
            </w:r>
          </w:p>
        </w:tc>
      </w:tr>
      <w:tr w:rsidR="0066755B" w:rsidRPr="00330063" w:rsidTr="00F27EB2">
        <w:tc>
          <w:tcPr>
            <w:tcW w:w="1268" w:type="dxa"/>
            <w:shd w:val="clear" w:color="auto" w:fill="auto"/>
          </w:tcPr>
          <w:p w:rsidR="0066755B" w:rsidRPr="00D644CB" w:rsidRDefault="0066755B" w:rsidP="00F27EB2">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F27EB2">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F27EB2">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F27EB2">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F27EB2">
        <w:tc>
          <w:tcPr>
            <w:tcW w:w="1268" w:type="dxa"/>
            <w:shd w:val="clear" w:color="auto" w:fill="DEEAF6" w:themeFill="accent1" w:themeFillTint="33"/>
          </w:tcPr>
          <w:p w:rsidR="0066755B" w:rsidRPr="00D644CB" w:rsidRDefault="0066755B" w:rsidP="00F27EB2">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F27EB2">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F27EB2">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F27EB2">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F27EB2">
        <w:tc>
          <w:tcPr>
            <w:tcW w:w="1268" w:type="dxa"/>
            <w:shd w:val="clear" w:color="auto" w:fill="auto"/>
          </w:tcPr>
          <w:p w:rsidR="0066755B" w:rsidRPr="00D644CB" w:rsidRDefault="00697055" w:rsidP="00F27EB2">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F27EB2">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F27EB2">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F27EB2">
            <w:pPr>
              <w:pStyle w:val="Tabletext"/>
              <w:spacing w:after="0" w:line="360" w:lineRule="auto"/>
              <w:rPr>
                <w:rFonts w:ascii="Calibri" w:hAnsi="Calibri"/>
              </w:rPr>
            </w:pPr>
            <w:r>
              <w:rPr>
                <w:rFonts w:ascii="Calibri" w:hAnsi="Calibri"/>
              </w:rPr>
              <w:t xml:space="preserve">Kerly Quispe </w:t>
            </w:r>
          </w:p>
        </w:tc>
      </w:tr>
      <w:tr w:rsidR="0066755B" w:rsidRPr="00330063" w:rsidTr="00F27EB2">
        <w:tc>
          <w:tcPr>
            <w:tcW w:w="1268" w:type="dxa"/>
            <w:shd w:val="clear" w:color="auto" w:fill="DEEAF6" w:themeFill="accent1" w:themeFillTint="33"/>
          </w:tcPr>
          <w:p w:rsidR="0066755B" w:rsidRPr="00D644CB" w:rsidRDefault="006134C0" w:rsidP="00F27EB2">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F27EB2">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F27EB2">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F27EB2">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F27EB2">
        <w:tc>
          <w:tcPr>
            <w:tcW w:w="1268" w:type="dxa"/>
            <w:shd w:val="clear" w:color="auto" w:fill="auto"/>
          </w:tcPr>
          <w:p w:rsidR="00F50BCF" w:rsidRDefault="00F50BCF" w:rsidP="00F27EB2">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F27EB2">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F27EB2">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F27EB2">
            <w:pPr>
              <w:pStyle w:val="Tabletext"/>
              <w:spacing w:after="0" w:line="360" w:lineRule="auto"/>
              <w:rPr>
                <w:rFonts w:ascii="Calibri" w:hAnsi="Calibri"/>
              </w:rPr>
            </w:pPr>
            <w:r>
              <w:rPr>
                <w:rFonts w:ascii="Calibri" w:hAnsi="Calibri"/>
              </w:rPr>
              <w:t>Miguel Zuñiga</w:t>
            </w:r>
          </w:p>
        </w:tc>
      </w:tr>
      <w:tr w:rsidR="0014247D" w:rsidRPr="00330063" w:rsidTr="00F27EB2">
        <w:tc>
          <w:tcPr>
            <w:tcW w:w="1268" w:type="dxa"/>
            <w:shd w:val="clear" w:color="auto" w:fill="DEEAF6" w:themeFill="accent1" w:themeFillTint="33"/>
          </w:tcPr>
          <w:p w:rsidR="0014247D" w:rsidRDefault="0014247D" w:rsidP="00F27EB2">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F27EB2">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F27EB2">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F27EB2">
            <w:pPr>
              <w:pStyle w:val="Tabletext"/>
              <w:spacing w:after="0" w:line="360" w:lineRule="auto"/>
              <w:rPr>
                <w:rFonts w:ascii="Calibri" w:hAnsi="Calibri"/>
              </w:rPr>
            </w:pPr>
            <w:r>
              <w:rPr>
                <w:rFonts w:ascii="Calibri" w:hAnsi="Calibri"/>
              </w:rPr>
              <w:t>Guillermo Terrazas</w:t>
            </w:r>
          </w:p>
        </w:tc>
      </w:tr>
      <w:tr w:rsidR="001B5ADC" w:rsidRPr="00330063" w:rsidTr="00F27EB2">
        <w:tc>
          <w:tcPr>
            <w:tcW w:w="1268" w:type="dxa"/>
            <w:shd w:val="clear" w:color="auto" w:fill="auto"/>
          </w:tcPr>
          <w:p w:rsidR="001B5ADC" w:rsidRDefault="001B5ADC" w:rsidP="00F27EB2">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F27EB2">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F27EB2">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F27EB2">
            <w:pPr>
              <w:pStyle w:val="Tabletext"/>
              <w:spacing w:after="0" w:line="360" w:lineRule="auto"/>
              <w:rPr>
                <w:rFonts w:ascii="Calibri" w:hAnsi="Calibri"/>
              </w:rPr>
            </w:pPr>
            <w:r>
              <w:rPr>
                <w:rFonts w:ascii="Calibri" w:hAnsi="Calibri"/>
              </w:rPr>
              <w:t>Kerly Quispe</w:t>
            </w:r>
          </w:p>
        </w:tc>
      </w:tr>
      <w:tr w:rsidR="001F65E8" w:rsidRPr="00330063" w:rsidTr="00F27EB2">
        <w:tc>
          <w:tcPr>
            <w:tcW w:w="1268" w:type="dxa"/>
            <w:shd w:val="clear" w:color="auto" w:fill="DEEAF6" w:themeFill="accent1" w:themeFillTint="33"/>
          </w:tcPr>
          <w:p w:rsidR="001F65E8" w:rsidRDefault="001F65E8" w:rsidP="00F27EB2">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F27EB2">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F27EB2">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F27EB2">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F27EB2" w:rsidRPr="00330063" w:rsidTr="00F27EB2">
        <w:tc>
          <w:tcPr>
            <w:tcW w:w="1268" w:type="dxa"/>
            <w:shd w:val="clear" w:color="auto" w:fill="DEEAF6" w:themeFill="accent1" w:themeFillTint="33"/>
          </w:tcPr>
          <w:p w:rsidR="00F27EB2" w:rsidRDefault="00F27EB2" w:rsidP="00F27EB2">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F27EB2" w:rsidRDefault="00F27EB2" w:rsidP="00F27EB2">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F27EB2" w:rsidRDefault="00F27EB2" w:rsidP="00F27EB2">
            <w:pPr>
              <w:pStyle w:val="Tabletext"/>
              <w:spacing w:before="40" w:after="40" w:line="360" w:lineRule="auto"/>
              <w:jc w:val="both"/>
              <w:rPr>
                <w:rFonts w:ascii="Calibri" w:hAnsi="Calibri"/>
              </w:rPr>
            </w:pPr>
            <w:r>
              <w:rPr>
                <w:rFonts w:ascii="Calibri" w:hAnsi="Calibri"/>
              </w:rPr>
              <w:t xml:space="preserve">Agregar Estado </w:t>
            </w:r>
            <w:r>
              <w:rPr>
                <w:rFonts w:asciiTheme="minorHAnsi" w:hAnsiTheme="minorHAnsi"/>
              </w:rPr>
              <w:t>de Contabilidad de la configuración</w:t>
            </w:r>
            <w:r w:rsidR="00A76EDD">
              <w:rPr>
                <w:rFonts w:asciiTheme="minorHAnsi" w:hAnsiTheme="minorHAnsi"/>
              </w:rPr>
              <w:t xml:space="preserve"> y Reporte de estado 001</w:t>
            </w:r>
          </w:p>
        </w:tc>
        <w:tc>
          <w:tcPr>
            <w:tcW w:w="2180" w:type="dxa"/>
            <w:shd w:val="clear" w:color="auto" w:fill="DEEAF6" w:themeFill="accent1" w:themeFillTint="33"/>
          </w:tcPr>
          <w:p w:rsidR="00F27EB2" w:rsidRDefault="00A76EDD" w:rsidP="00F27EB2">
            <w:pPr>
              <w:pStyle w:val="Tabletext"/>
              <w:spacing w:after="0" w:line="360" w:lineRule="auto"/>
              <w:rPr>
                <w:rFonts w:ascii="Calibri" w:hAnsi="Calibri"/>
              </w:rPr>
            </w:pPr>
            <w:r>
              <w:rPr>
                <w:rFonts w:ascii="Calibri" w:hAnsi="Calibri"/>
              </w:rPr>
              <w:t>Kerly Quispe</w:t>
            </w:r>
          </w:p>
        </w:tc>
      </w:tr>
    </w:tbl>
    <w:p w:rsidR="00F27EB2" w:rsidRDefault="00F27EB2" w:rsidP="0037183A">
      <w:pPr>
        <w:tabs>
          <w:tab w:val="left" w:pos="1410"/>
          <w:tab w:val="left" w:pos="2430"/>
        </w:tabs>
      </w:pPr>
    </w:p>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Pr="00F27EB2" w:rsidRDefault="00F27EB2" w:rsidP="00F27EB2"/>
    <w:p w:rsidR="00F27EB2" w:rsidRDefault="00F27EB2" w:rsidP="0037183A">
      <w:pPr>
        <w:tabs>
          <w:tab w:val="left" w:pos="1410"/>
          <w:tab w:val="left" w:pos="2430"/>
        </w:tabs>
      </w:pPr>
    </w:p>
    <w:p w:rsidR="00F27EB2" w:rsidRDefault="00F27EB2" w:rsidP="0037183A">
      <w:pPr>
        <w:tabs>
          <w:tab w:val="left" w:pos="1410"/>
          <w:tab w:val="left" w:pos="2430"/>
        </w:tabs>
      </w:pPr>
    </w:p>
    <w:p w:rsidR="00F27EB2" w:rsidRDefault="00F27EB2" w:rsidP="0037183A">
      <w:pPr>
        <w:tabs>
          <w:tab w:val="left" w:pos="1410"/>
          <w:tab w:val="left" w:pos="2430"/>
        </w:tabs>
      </w:pPr>
    </w:p>
    <w:p w:rsidR="00F27EB2" w:rsidRDefault="00F27EB2" w:rsidP="0037183A">
      <w:pPr>
        <w:tabs>
          <w:tab w:val="left" w:pos="1410"/>
          <w:tab w:val="left" w:pos="2430"/>
        </w:tabs>
      </w:pPr>
    </w:p>
    <w:p w:rsidR="0037183A" w:rsidRDefault="00F27EB2" w:rsidP="0037183A">
      <w:pPr>
        <w:tabs>
          <w:tab w:val="left" w:pos="1410"/>
          <w:tab w:val="left" w:pos="2430"/>
        </w:tabs>
      </w:pPr>
      <w:r>
        <w:br w:type="textWrapping" w:clear="all"/>
      </w:r>
      <w:r w:rsidR="0037183A">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1F65E8" w:rsidRDefault="001F65E8" w:rsidP="0037183A">
      <w:pPr>
        <w:pStyle w:val="TtuloTDC"/>
        <w:tabs>
          <w:tab w:val="left" w:pos="5954"/>
        </w:tabs>
      </w:pPr>
    </w:p>
    <w:p w:rsidR="0037183A" w:rsidRDefault="0037183A" w:rsidP="0037183A">
      <w:pPr>
        <w:pStyle w:val="TtuloTDC"/>
        <w:tabs>
          <w:tab w:val="left" w:pos="5954"/>
        </w:tabs>
      </w:pPr>
      <w:r>
        <w:t>Tabla de contenido</w:t>
      </w:r>
    </w:p>
    <w:p w:rsidR="001B5ADC"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25907" w:history="1">
        <w:r w:rsidR="001B5ADC" w:rsidRPr="00A12F41">
          <w:rPr>
            <w:rStyle w:val="Hipervnculo"/>
            <w:noProof/>
          </w:rPr>
          <w:t>1.</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Introducción</w:t>
        </w:r>
        <w:r w:rsidR="001B5ADC">
          <w:rPr>
            <w:noProof/>
            <w:webHidden/>
          </w:rPr>
          <w:tab/>
        </w:r>
        <w:r w:rsidR="001B5ADC">
          <w:rPr>
            <w:noProof/>
            <w:webHidden/>
          </w:rPr>
          <w:fldChar w:fldCharType="begin"/>
        </w:r>
        <w:r w:rsidR="001B5ADC">
          <w:rPr>
            <w:noProof/>
            <w:webHidden/>
          </w:rPr>
          <w:instrText xml:space="preserve"> PAGEREF _Toc515025907 \h </w:instrText>
        </w:r>
        <w:r w:rsidR="001B5ADC">
          <w:rPr>
            <w:noProof/>
            <w:webHidden/>
          </w:rPr>
        </w:r>
        <w:r w:rsidR="001B5ADC">
          <w:rPr>
            <w:noProof/>
            <w:webHidden/>
          </w:rPr>
          <w:fldChar w:fldCharType="separate"/>
        </w:r>
        <w:r w:rsidR="001B5ADC">
          <w:rPr>
            <w:noProof/>
            <w:webHidden/>
          </w:rPr>
          <w:t>5</w:t>
        </w:r>
        <w:r w:rsidR="001B5ADC">
          <w:rPr>
            <w:noProof/>
            <w:webHidden/>
          </w:rPr>
          <w:fldChar w:fldCharType="end"/>
        </w:r>
      </w:hyperlink>
    </w:p>
    <w:p w:rsidR="001B5ADC" w:rsidRDefault="00F27EB2">
      <w:pPr>
        <w:pStyle w:val="TDC1"/>
        <w:rPr>
          <w:rFonts w:asciiTheme="minorHAnsi" w:eastAsiaTheme="minorEastAsia" w:hAnsiTheme="minorHAnsi" w:cstheme="minorBidi"/>
          <w:b w:val="0"/>
          <w:bCs w:val="0"/>
          <w:noProof/>
          <w:sz w:val="22"/>
          <w:szCs w:val="22"/>
          <w:lang w:val="es-PE" w:eastAsia="es-PE"/>
        </w:rPr>
      </w:pPr>
      <w:hyperlink w:anchor="_Toc515025908" w:history="1">
        <w:r w:rsidR="001B5ADC" w:rsidRPr="00A12F41">
          <w:rPr>
            <w:rStyle w:val="Hipervnculo"/>
            <w:noProof/>
          </w:rPr>
          <w:t>2.</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Gestión de la SCM</w:t>
        </w:r>
        <w:r w:rsidR="001B5ADC">
          <w:rPr>
            <w:noProof/>
            <w:webHidden/>
          </w:rPr>
          <w:tab/>
        </w:r>
        <w:r w:rsidR="001B5ADC">
          <w:rPr>
            <w:noProof/>
            <w:webHidden/>
          </w:rPr>
          <w:fldChar w:fldCharType="begin"/>
        </w:r>
        <w:r w:rsidR="001B5ADC">
          <w:rPr>
            <w:noProof/>
            <w:webHidden/>
          </w:rPr>
          <w:instrText xml:space="preserve"> PAGEREF _Toc515025908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F27EB2">
      <w:pPr>
        <w:pStyle w:val="TDC2"/>
        <w:rPr>
          <w:rFonts w:asciiTheme="minorHAnsi" w:eastAsiaTheme="minorEastAsia" w:hAnsiTheme="minorHAnsi" w:cstheme="minorBidi"/>
          <w:i w:val="0"/>
          <w:iCs w:val="0"/>
          <w:noProof/>
          <w:sz w:val="22"/>
          <w:szCs w:val="22"/>
          <w:lang w:val="es-PE" w:eastAsia="es-PE"/>
        </w:rPr>
      </w:pPr>
      <w:hyperlink w:anchor="_Toc515025909" w:history="1">
        <w:r w:rsidR="001B5ADC" w:rsidRPr="00A12F41">
          <w:rPr>
            <w:rStyle w:val="Hipervnculo"/>
            <w:noProof/>
          </w:rPr>
          <w:t>2.1.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Organización</w:t>
        </w:r>
        <w:r w:rsidR="001B5ADC">
          <w:rPr>
            <w:noProof/>
            <w:webHidden/>
          </w:rPr>
          <w:tab/>
        </w:r>
        <w:r w:rsidR="001B5ADC">
          <w:rPr>
            <w:noProof/>
            <w:webHidden/>
          </w:rPr>
          <w:fldChar w:fldCharType="begin"/>
        </w:r>
        <w:r w:rsidR="001B5ADC">
          <w:rPr>
            <w:noProof/>
            <w:webHidden/>
          </w:rPr>
          <w:instrText xml:space="preserve"> PAGEREF _Toc515025909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F27EB2">
      <w:pPr>
        <w:pStyle w:val="TDC2"/>
        <w:rPr>
          <w:rFonts w:asciiTheme="minorHAnsi" w:eastAsiaTheme="minorEastAsia" w:hAnsiTheme="minorHAnsi" w:cstheme="minorBidi"/>
          <w:i w:val="0"/>
          <w:iCs w:val="0"/>
          <w:noProof/>
          <w:sz w:val="22"/>
          <w:szCs w:val="22"/>
          <w:lang w:val="es-PE" w:eastAsia="es-PE"/>
        </w:rPr>
      </w:pPr>
      <w:hyperlink w:anchor="_Toc515025910" w:history="1">
        <w:r w:rsidR="001B5ADC" w:rsidRPr="00A12F41">
          <w:rPr>
            <w:rStyle w:val="Hipervnculo"/>
            <w:noProof/>
          </w:rPr>
          <w:t>2.2.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Roles y responsabilidades</w:t>
        </w:r>
        <w:r w:rsidR="001B5ADC">
          <w:rPr>
            <w:noProof/>
            <w:webHidden/>
          </w:rPr>
          <w:tab/>
        </w:r>
        <w:r w:rsidR="001B5ADC">
          <w:rPr>
            <w:noProof/>
            <w:webHidden/>
          </w:rPr>
          <w:fldChar w:fldCharType="begin"/>
        </w:r>
        <w:r w:rsidR="001B5ADC">
          <w:rPr>
            <w:noProof/>
            <w:webHidden/>
          </w:rPr>
          <w:instrText xml:space="preserve"> PAGEREF _Toc515025910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F27EB2">
      <w:pPr>
        <w:pStyle w:val="TDC2"/>
        <w:rPr>
          <w:rFonts w:asciiTheme="minorHAnsi" w:eastAsiaTheme="minorEastAsia" w:hAnsiTheme="minorHAnsi" w:cstheme="minorBidi"/>
          <w:i w:val="0"/>
          <w:iCs w:val="0"/>
          <w:noProof/>
          <w:sz w:val="22"/>
          <w:szCs w:val="22"/>
          <w:lang w:val="es-PE" w:eastAsia="es-PE"/>
        </w:rPr>
      </w:pPr>
      <w:hyperlink w:anchor="_Toc515025911" w:history="1">
        <w:r w:rsidR="001B5ADC" w:rsidRPr="00A12F41">
          <w:rPr>
            <w:rStyle w:val="Hipervnculo"/>
            <w:noProof/>
          </w:rPr>
          <w:t>2.3.</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Políticas, directrices y procedimientos</w:t>
        </w:r>
        <w:r w:rsidR="001B5ADC">
          <w:rPr>
            <w:noProof/>
            <w:webHidden/>
          </w:rPr>
          <w:tab/>
        </w:r>
        <w:r w:rsidR="001B5ADC">
          <w:rPr>
            <w:noProof/>
            <w:webHidden/>
          </w:rPr>
          <w:fldChar w:fldCharType="begin"/>
        </w:r>
        <w:r w:rsidR="001B5ADC">
          <w:rPr>
            <w:noProof/>
            <w:webHidden/>
          </w:rPr>
          <w:instrText xml:space="preserve"> PAGEREF _Toc515025911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F27EB2">
      <w:pPr>
        <w:pStyle w:val="TDC2"/>
        <w:rPr>
          <w:rFonts w:asciiTheme="minorHAnsi" w:eastAsiaTheme="minorEastAsia" w:hAnsiTheme="minorHAnsi" w:cstheme="minorBidi"/>
          <w:i w:val="0"/>
          <w:iCs w:val="0"/>
          <w:noProof/>
          <w:sz w:val="22"/>
          <w:szCs w:val="22"/>
          <w:lang w:val="es-PE" w:eastAsia="es-PE"/>
        </w:rPr>
      </w:pPr>
      <w:hyperlink w:anchor="_Toc515025912" w:history="1">
        <w:r w:rsidR="001B5ADC" w:rsidRPr="00A12F41">
          <w:rPr>
            <w:rStyle w:val="Hipervnculo"/>
            <w:noProof/>
          </w:rPr>
          <w:t>2.4.</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Herramientas, Entorno e Infraestructura</w:t>
        </w:r>
        <w:r w:rsidR="001B5ADC">
          <w:rPr>
            <w:noProof/>
            <w:webHidden/>
          </w:rPr>
          <w:tab/>
        </w:r>
        <w:r w:rsidR="001B5ADC">
          <w:rPr>
            <w:noProof/>
            <w:webHidden/>
          </w:rPr>
          <w:fldChar w:fldCharType="begin"/>
        </w:r>
        <w:r w:rsidR="001B5ADC">
          <w:rPr>
            <w:noProof/>
            <w:webHidden/>
          </w:rPr>
          <w:instrText xml:space="preserve"> PAGEREF _Toc515025912 \h </w:instrText>
        </w:r>
        <w:r w:rsidR="001B5ADC">
          <w:rPr>
            <w:noProof/>
            <w:webHidden/>
          </w:rPr>
        </w:r>
        <w:r w:rsidR="001B5ADC">
          <w:rPr>
            <w:noProof/>
            <w:webHidden/>
          </w:rPr>
          <w:fldChar w:fldCharType="separate"/>
        </w:r>
        <w:r w:rsidR="001B5ADC">
          <w:rPr>
            <w:noProof/>
            <w:webHidden/>
          </w:rPr>
          <w:t>9</w:t>
        </w:r>
        <w:r w:rsidR="001B5ADC">
          <w:rPr>
            <w:noProof/>
            <w:webHidden/>
          </w:rPr>
          <w:fldChar w:fldCharType="end"/>
        </w:r>
      </w:hyperlink>
    </w:p>
    <w:p w:rsidR="001B5ADC" w:rsidRDefault="00F27EB2">
      <w:pPr>
        <w:pStyle w:val="TDC2"/>
        <w:rPr>
          <w:rFonts w:asciiTheme="minorHAnsi" w:eastAsiaTheme="minorEastAsia" w:hAnsiTheme="minorHAnsi" w:cstheme="minorBidi"/>
          <w:i w:val="0"/>
          <w:iCs w:val="0"/>
          <w:noProof/>
          <w:sz w:val="22"/>
          <w:szCs w:val="22"/>
          <w:lang w:val="es-PE" w:eastAsia="es-PE"/>
        </w:rPr>
      </w:pPr>
      <w:hyperlink w:anchor="_Toc515025913" w:history="1">
        <w:r w:rsidR="001B5ADC" w:rsidRPr="00A12F41">
          <w:rPr>
            <w:rStyle w:val="Hipervnculo"/>
            <w:noProof/>
          </w:rPr>
          <w:t>2.5.</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Calendario</w:t>
        </w:r>
        <w:r w:rsidR="001B5ADC">
          <w:rPr>
            <w:noProof/>
            <w:webHidden/>
          </w:rPr>
          <w:tab/>
        </w:r>
        <w:r w:rsidR="001B5ADC">
          <w:rPr>
            <w:noProof/>
            <w:webHidden/>
          </w:rPr>
          <w:fldChar w:fldCharType="begin"/>
        </w:r>
        <w:r w:rsidR="001B5ADC">
          <w:rPr>
            <w:noProof/>
            <w:webHidden/>
          </w:rPr>
          <w:instrText xml:space="preserve"> PAGEREF _Toc515025913 \h </w:instrText>
        </w:r>
        <w:r w:rsidR="001B5ADC">
          <w:rPr>
            <w:noProof/>
            <w:webHidden/>
          </w:rPr>
        </w:r>
        <w:r w:rsidR="001B5ADC">
          <w:rPr>
            <w:noProof/>
            <w:webHidden/>
          </w:rPr>
          <w:fldChar w:fldCharType="separate"/>
        </w:r>
        <w:r w:rsidR="001B5ADC">
          <w:rPr>
            <w:noProof/>
            <w:webHidden/>
          </w:rPr>
          <w:t>10</w:t>
        </w:r>
        <w:r w:rsidR="001B5ADC">
          <w:rPr>
            <w:noProof/>
            <w:webHidden/>
          </w:rPr>
          <w:fldChar w:fldCharType="end"/>
        </w:r>
      </w:hyperlink>
    </w:p>
    <w:p w:rsidR="001B5ADC" w:rsidRDefault="00F27EB2">
      <w:pPr>
        <w:pStyle w:val="TDC1"/>
        <w:rPr>
          <w:rFonts w:asciiTheme="minorHAnsi" w:eastAsiaTheme="minorEastAsia" w:hAnsiTheme="minorHAnsi" w:cstheme="minorBidi"/>
          <w:b w:val="0"/>
          <w:bCs w:val="0"/>
          <w:noProof/>
          <w:sz w:val="22"/>
          <w:szCs w:val="22"/>
          <w:lang w:val="es-PE" w:eastAsia="es-PE"/>
        </w:rPr>
      </w:pPr>
      <w:hyperlink w:anchor="_Toc515025914" w:history="1">
        <w:r w:rsidR="001B5ADC" w:rsidRPr="00A12F41">
          <w:rPr>
            <w:rStyle w:val="Hipervnculo"/>
            <w:noProof/>
          </w:rPr>
          <w:t>3.</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Actividades de la SCM</w:t>
        </w:r>
        <w:r w:rsidR="001B5ADC">
          <w:rPr>
            <w:noProof/>
            <w:webHidden/>
          </w:rPr>
          <w:tab/>
        </w:r>
        <w:r w:rsidR="001B5ADC">
          <w:rPr>
            <w:noProof/>
            <w:webHidden/>
          </w:rPr>
          <w:fldChar w:fldCharType="begin"/>
        </w:r>
        <w:r w:rsidR="001B5ADC">
          <w:rPr>
            <w:noProof/>
            <w:webHidden/>
          </w:rPr>
          <w:instrText xml:space="preserve"> PAGEREF _Toc515025914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F27EB2">
      <w:pPr>
        <w:pStyle w:val="TDC2"/>
        <w:rPr>
          <w:rFonts w:asciiTheme="minorHAnsi" w:eastAsiaTheme="minorEastAsia" w:hAnsiTheme="minorHAnsi" w:cstheme="minorBidi"/>
          <w:i w:val="0"/>
          <w:iCs w:val="0"/>
          <w:noProof/>
          <w:sz w:val="22"/>
          <w:szCs w:val="22"/>
          <w:lang w:val="es-PE" w:eastAsia="es-PE"/>
        </w:rPr>
      </w:pPr>
      <w:hyperlink w:anchor="_Toc515025915" w:history="1">
        <w:r w:rsidR="001B5ADC" w:rsidRPr="00A12F41">
          <w:rPr>
            <w:rStyle w:val="Hipervnculo"/>
            <w:noProof/>
          </w:rPr>
          <w:t>3.1.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Identificación</w:t>
        </w:r>
        <w:r w:rsidR="001B5ADC">
          <w:rPr>
            <w:noProof/>
            <w:webHidden/>
          </w:rPr>
          <w:tab/>
        </w:r>
        <w:r w:rsidR="001B5ADC">
          <w:rPr>
            <w:noProof/>
            <w:webHidden/>
          </w:rPr>
          <w:fldChar w:fldCharType="begin"/>
        </w:r>
        <w:r w:rsidR="001B5ADC">
          <w:rPr>
            <w:noProof/>
            <w:webHidden/>
          </w:rPr>
          <w:instrText xml:space="preserve"> PAGEREF _Toc515025915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F27EB2">
      <w:pPr>
        <w:pStyle w:val="TDC3"/>
        <w:tabs>
          <w:tab w:val="left" w:pos="880"/>
        </w:tabs>
        <w:rPr>
          <w:rFonts w:asciiTheme="minorHAnsi" w:eastAsiaTheme="minorEastAsia" w:hAnsiTheme="minorHAnsi" w:cstheme="minorBidi"/>
          <w:noProof/>
          <w:sz w:val="22"/>
          <w:szCs w:val="22"/>
          <w:lang w:val="es-PE" w:eastAsia="es-PE"/>
        </w:rPr>
      </w:pPr>
      <w:hyperlink w:anchor="_Toc515025916" w:history="1">
        <w:r w:rsidR="001B5ADC" w:rsidRPr="00A12F41">
          <w:rPr>
            <w:rStyle w:val="Hipervnculo"/>
            <w:noProof/>
          </w:rPr>
          <w:t>3.1.1.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clasificación de CI</w:t>
        </w:r>
        <w:r w:rsidR="001B5ADC">
          <w:rPr>
            <w:noProof/>
            <w:webHidden/>
          </w:rPr>
          <w:tab/>
        </w:r>
        <w:r w:rsidR="001B5ADC">
          <w:rPr>
            <w:noProof/>
            <w:webHidden/>
          </w:rPr>
          <w:fldChar w:fldCharType="begin"/>
        </w:r>
        <w:r w:rsidR="001B5ADC">
          <w:rPr>
            <w:noProof/>
            <w:webHidden/>
          </w:rPr>
          <w:instrText xml:space="preserve"> PAGEREF _Toc515025916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F27EB2">
      <w:pPr>
        <w:pStyle w:val="TDC3"/>
        <w:tabs>
          <w:tab w:val="left" w:pos="880"/>
        </w:tabs>
        <w:rPr>
          <w:rFonts w:asciiTheme="minorHAnsi" w:eastAsiaTheme="minorEastAsia" w:hAnsiTheme="minorHAnsi" w:cstheme="minorBidi"/>
          <w:noProof/>
          <w:sz w:val="22"/>
          <w:szCs w:val="22"/>
          <w:lang w:val="es-PE" w:eastAsia="es-PE"/>
        </w:rPr>
      </w:pPr>
      <w:hyperlink w:anchor="_Toc515025917" w:history="1">
        <w:r w:rsidR="001B5ADC" w:rsidRPr="00A12F41">
          <w:rPr>
            <w:rStyle w:val="Hipervnculo"/>
            <w:noProof/>
          </w:rPr>
          <w:t>3.1.2.</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 nomenclatura de Item</w:t>
        </w:r>
        <w:r w:rsidR="001B5ADC">
          <w:rPr>
            <w:noProof/>
            <w:webHidden/>
          </w:rPr>
          <w:tab/>
        </w:r>
        <w:r w:rsidR="001B5ADC">
          <w:rPr>
            <w:noProof/>
            <w:webHidden/>
          </w:rPr>
          <w:fldChar w:fldCharType="begin"/>
        </w:r>
        <w:r w:rsidR="001B5ADC">
          <w:rPr>
            <w:noProof/>
            <w:webHidden/>
          </w:rPr>
          <w:instrText xml:space="preserve"> PAGEREF _Toc515025917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F27EB2">
      <w:pPr>
        <w:pStyle w:val="TDC3"/>
        <w:tabs>
          <w:tab w:val="left" w:pos="880"/>
        </w:tabs>
        <w:rPr>
          <w:rFonts w:asciiTheme="minorHAnsi" w:eastAsiaTheme="minorEastAsia" w:hAnsiTheme="minorHAnsi" w:cstheme="minorBidi"/>
          <w:noProof/>
          <w:sz w:val="22"/>
          <w:szCs w:val="22"/>
          <w:lang w:val="es-PE" w:eastAsia="es-PE"/>
        </w:rPr>
      </w:pPr>
      <w:hyperlink w:anchor="_Toc515025918" w:history="1">
        <w:r w:rsidR="001B5ADC" w:rsidRPr="00A12F41">
          <w:rPr>
            <w:rStyle w:val="Hipervnculo"/>
            <w:noProof/>
          </w:rPr>
          <w:t>3.1.3.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Item con la nomenclatura</w:t>
        </w:r>
        <w:r w:rsidR="001B5ADC">
          <w:rPr>
            <w:noProof/>
            <w:webHidden/>
          </w:rPr>
          <w:tab/>
        </w:r>
        <w:r w:rsidR="001B5ADC">
          <w:rPr>
            <w:noProof/>
            <w:webHidden/>
          </w:rPr>
          <w:fldChar w:fldCharType="begin"/>
        </w:r>
        <w:r w:rsidR="001B5ADC">
          <w:rPr>
            <w:noProof/>
            <w:webHidden/>
          </w:rPr>
          <w:instrText xml:space="preserve"> PAGEREF _Toc515025918 \h </w:instrText>
        </w:r>
        <w:r w:rsidR="001B5ADC">
          <w:rPr>
            <w:noProof/>
            <w:webHidden/>
          </w:rPr>
        </w:r>
        <w:r w:rsidR="001B5ADC">
          <w:rPr>
            <w:noProof/>
            <w:webHidden/>
          </w:rPr>
          <w:fldChar w:fldCharType="separate"/>
        </w:r>
        <w:r w:rsidR="001B5ADC">
          <w:rPr>
            <w:noProof/>
            <w:webHidden/>
          </w:rPr>
          <w:t>15</w:t>
        </w:r>
        <w:r w:rsidR="001B5ADC">
          <w:rPr>
            <w:noProof/>
            <w:webHidden/>
          </w:rPr>
          <w:fldChar w:fldCharType="end"/>
        </w:r>
      </w:hyperlink>
    </w:p>
    <w:p w:rsidR="001B5ADC" w:rsidRDefault="00F27EB2">
      <w:pPr>
        <w:pStyle w:val="TDC2"/>
        <w:rPr>
          <w:rFonts w:asciiTheme="minorHAnsi" w:eastAsiaTheme="minorEastAsia" w:hAnsiTheme="minorHAnsi" w:cstheme="minorBidi"/>
          <w:i w:val="0"/>
          <w:iCs w:val="0"/>
          <w:noProof/>
          <w:sz w:val="22"/>
          <w:szCs w:val="22"/>
          <w:lang w:val="es-PE" w:eastAsia="es-PE"/>
        </w:rPr>
      </w:pPr>
      <w:hyperlink w:anchor="_Toc515025919" w:history="1">
        <w:r w:rsidR="001B5ADC" w:rsidRPr="00A12F41">
          <w:rPr>
            <w:rStyle w:val="Hipervnculo"/>
            <w:noProof/>
          </w:rPr>
          <w:t>3.2.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Control</w:t>
        </w:r>
        <w:r w:rsidR="001B5ADC">
          <w:rPr>
            <w:noProof/>
            <w:webHidden/>
          </w:rPr>
          <w:tab/>
        </w:r>
        <w:r w:rsidR="001B5ADC">
          <w:rPr>
            <w:noProof/>
            <w:webHidden/>
          </w:rPr>
          <w:fldChar w:fldCharType="begin"/>
        </w:r>
        <w:r w:rsidR="001B5ADC">
          <w:rPr>
            <w:noProof/>
            <w:webHidden/>
          </w:rPr>
          <w:instrText xml:space="preserve"> PAGEREF _Toc515025919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F27EB2">
      <w:pPr>
        <w:pStyle w:val="TDC3"/>
        <w:tabs>
          <w:tab w:val="left" w:pos="880"/>
        </w:tabs>
        <w:rPr>
          <w:rFonts w:asciiTheme="minorHAnsi" w:eastAsiaTheme="minorEastAsia" w:hAnsiTheme="minorHAnsi" w:cstheme="minorBidi"/>
          <w:noProof/>
          <w:sz w:val="22"/>
          <w:szCs w:val="22"/>
          <w:lang w:val="es-PE" w:eastAsia="es-PE"/>
        </w:rPr>
      </w:pPr>
      <w:hyperlink w:anchor="_Toc515025920" w:history="1">
        <w:r w:rsidR="001B5ADC" w:rsidRPr="00A12F41">
          <w:rPr>
            <w:rStyle w:val="Hipervnculo"/>
            <w:noProof/>
          </w:rPr>
          <w:t>3.2.1.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Líneas Base</w:t>
        </w:r>
        <w:r w:rsidR="001B5ADC">
          <w:rPr>
            <w:noProof/>
            <w:webHidden/>
          </w:rPr>
          <w:tab/>
        </w:r>
        <w:r w:rsidR="001B5ADC">
          <w:rPr>
            <w:noProof/>
            <w:webHidden/>
          </w:rPr>
          <w:fldChar w:fldCharType="begin"/>
        </w:r>
        <w:r w:rsidR="001B5ADC">
          <w:rPr>
            <w:noProof/>
            <w:webHidden/>
          </w:rPr>
          <w:instrText xml:space="preserve"> PAGEREF _Toc515025920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F27EB2">
      <w:pPr>
        <w:pStyle w:val="TDC3"/>
        <w:rPr>
          <w:rFonts w:asciiTheme="minorHAnsi" w:eastAsiaTheme="minorEastAsia" w:hAnsiTheme="minorHAnsi" w:cstheme="minorBidi"/>
          <w:noProof/>
          <w:sz w:val="22"/>
          <w:szCs w:val="22"/>
          <w:lang w:val="es-PE" w:eastAsia="es-PE"/>
        </w:rPr>
      </w:pPr>
      <w:hyperlink w:anchor="_Toc515025921" w:history="1">
        <w:r w:rsidR="001B5ADC" w:rsidRPr="00A12F41">
          <w:rPr>
            <w:rStyle w:val="Hipervnculo"/>
            <w:noProof/>
          </w:rPr>
          <w:t>3.2.2 Definición de Estructura de las Librerías Controladas</w:t>
        </w:r>
        <w:r w:rsidR="001B5ADC">
          <w:rPr>
            <w:noProof/>
            <w:webHidden/>
          </w:rPr>
          <w:tab/>
        </w:r>
        <w:r w:rsidR="001B5ADC">
          <w:rPr>
            <w:noProof/>
            <w:webHidden/>
          </w:rPr>
          <w:fldChar w:fldCharType="begin"/>
        </w:r>
        <w:r w:rsidR="001B5ADC">
          <w:rPr>
            <w:noProof/>
            <w:webHidden/>
          </w:rPr>
          <w:instrText xml:space="preserve"> PAGEREF _Toc515025921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F27EB2">
      <w:pPr>
        <w:pStyle w:val="TDC3"/>
        <w:tabs>
          <w:tab w:val="left" w:pos="880"/>
        </w:tabs>
        <w:rPr>
          <w:rFonts w:asciiTheme="minorHAnsi" w:eastAsiaTheme="minorEastAsia" w:hAnsiTheme="minorHAnsi" w:cstheme="minorBidi"/>
          <w:noProof/>
          <w:sz w:val="22"/>
          <w:szCs w:val="22"/>
          <w:lang w:val="es-PE" w:eastAsia="es-PE"/>
        </w:rPr>
      </w:pPr>
      <w:hyperlink w:anchor="_Toc515025922" w:history="1">
        <w:r w:rsidR="001B5ADC" w:rsidRPr="00A12F41">
          <w:rPr>
            <w:rStyle w:val="Hipervnculo"/>
            <w:noProof/>
          </w:rPr>
          <w:t>3.2.3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las Librerías Controladas</w:t>
        </w:r>
        <w:r w:rsidR="001B5ADC">
          <w:rPr>
            <w:noProof/>
            <w:webHidden/>
          </w:rPr>
          <w:tab/>
        </w:r>
        <w:r w:rsidR="001B5ADC">
          <w:rPr>
            <w:noProof/>
            <w:webHidden/>
          </w:rPr>
          <w:fldChar w:fldCharType="begin"/>
        </w:r>
        <w:r w:rsidR="001B5ADC">
          <w:rPr>
            <w:noProof/>
            <w:webHidden/>
          </w:rPr>
          <w:instrText xml:space="preserve"> PAGEREF _Toc515025922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F27EB2">
      <w:pPr>
        <w:pStyle w:val="TDC3"/>
        <w:tabs>
          <w:tab w:val="left" w:pos="1100"/>
        </w:tabs>
        <w:rPr>
          <w:rFonts w:asciiTheme="minorHAnsi" w:eastAsiaTheme="minorEastAsia" w:hAnsiTheme="minorHAnsi" w:cstheme="minorBidi"/>
          <w:noProof/>
          <w:sz w:val="22"/>
          <w:szCs w:val="22"/>
          <w:lang w:val="es-PE" w:eastAsia="es-PE"/>
        </w:rPr>
      </w:pPr>
      <w:hyperlink w:anchor="_Toc515025923" w:history="1">
        <w:r w:rsidR="001B5ADC" w:rsidRPr="00A12F41">
          <w:rPr>
            <w:rStyle w:val="Hipervnculo"/>
            <w:rFonts w:ascii="Cambria" w:hAnsi="Cambria"/>
            <w:b/>
            <w:noProof/>
          </w:rPr>
          <w:t>3.2.3.1</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Documentos</w:t>
        </w:r>
        <w:r w:rsidR="001B5ADC">
          <w:rPr>
            <w:noProof/>
            <w:webHidden/>
          </w:rPr>
          <w:tab/>
        </w:r>
        <w:r w:rsidR="001B5ADC">
          <w:rPr>
            <w:noProof/>
            <w:webHidden/>
          </w:rPr>
          <w:fldChar w:fldCharType="begin"/>
        </w:r>
        <w:r w:rsidR="001B5ADC">
          <w:rPr>
            <w:noProof/>
            <w:webHidden/>
          </w:rPr>
          <w:instrText xml:space="preserve"> PAGEREF _Toc515025923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F27EB2">
      <w:pPr>
        <w:pStyle w:val="TDC3"/>
        <w:tabs>
          <w:tab w:val="left" w:pos="1100"/>
        </w:tabs>
        <w:rPr>
          <w:rFonts w:asciiTheme="minorHAnsi" w:eastAsiaTheme="minorEastAsia" w:hAnsiTheme="minorHAnsi" w:cstheme="minorBidi"/>
          <w:noProof/>
          <w:sz w:val="22"/>
          <w:szCs w:val="22"/>
          <w:lang w:val="es-PE" w:eastAsia="es-PE"/>
        </w:rPr>
      </w:pPr>
      <w:hyperlink w:anchor="_Toc515025924" w:history="1">
        <w:r w:rsidR="001B5ADC" w:rsidRPr="00A12F41">
          <w:rPr>
            <w:rStyle w:val="Hipervnculo"/>
            <w:rFonts w:ascii="Cambria" w:hAnsi="Cambria"/>
            <w:b/>
            <w:noProof/>
          </w:rPr>
          <w:t>3.2.3.2</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Desarrollo</w:t>
        </w:r>
        <w:r w:rsidR="001B5ADC">
          <w:rPr>
            <w:noProof/>
            <w:webHidden/>
          </w:rPr>
          <w:tab/>
        </w:r>
        <w:r w:rsidR="001B5ADC">
          <w:rPr>
            <w:noProof/>
            <w:webHidden/>
          </w:rPr>
          <w:fldChar w:fldCharType="begin"/>
        </w:r>
        <w:r w:rsidR="001B5ADC">
          <w:rPr>
            <w:noProof/>
            <w:webHidden/>
          </w:rPr>
          <w:instrText xml:space="preserve"> PAGEREF _Toc515025924 \h </w:instrText>
        </w:r>
        <w:r w:rsidR="001B5ADC">
          <w:rPr>
            <w:noProof/>
            <w:webHidden/>
          </w:rPr>
        </w:r>
        <w:r w:rsidR="001B5ADC">
          <w:rPr>
            <w:noProof/>
            <w:webHidden/>
          </w:rPr>
          <w:fldChar w:fldCharType="separate"/>
        </w:r>
        <w:r w:rsidR="001B5ADC">
          <w:rPr>
            <w:noProof/>
            <w:webHidden/>
          </w:rPr>
          <w:t>18</w:t>
        </w:r>
        <w:r w:rsidR="001B5ADC">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7" w:name="_Toc515025907"/>
      <w:r w:rsidRPr="00297F16">
        <w:rPr>
          <w:rFonts w:asciiTheme="minorHAnsi" w:hAnsiTheme="minorHAnsi"/>
        </w:rPr>
        <w:t>Introducción</w:t>
      </w:r>
      <w:bookmarkEnd w:id="7"/>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8" w:name="_Toc515025908"/>
      <w:r w:rsidRPr="00297F16">
        <w:rPr>
          <w:rFonts w:asciiTheme="minorHAnsi" w:hAnsiTheme="minorHAnsi"/>
        </w:rPr>
        <w:t>Gestión de la SCM</w:t>
      </w:r>
      <w:bookmarkEnd w:id="8"/>
    </w:p>
    <w:p w:rsidR="0037183A" w:rsidRPr="00297F16" w:rsidRDefault="0037183A" w:rsidP="0037183A">
      <w:pPr>
        <w:pStyle w:val="PSI-Ttulo2"/>
        <w:numPr>
          <w:ilvl w:val="1"/>
          <w:numId w:val="1"/>
        </w:numPr>
        <w:rPr>
          <w:rFonts w:asciiTheme="minorHAnsi" w:hAnsiTheme="minorHAnsi"/>
        </w:rPr>
      </w:pPr>
      <w:bookmarkStart w:id="9" w:name="_Toc515025909"/>
      <w:r w:rsidRPr="00297F16">
        <w:rPr>
          <w:rFonts w:asciiTheme="minorHAnsi" w:hAnsiTheme="minorHAnsi"/>
        </w:rPr>
        <w:t>Organización</w:t>
      </w:r>
      <w:bookmarkEnd w:id="9"/>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27EB2" w:rsidRPr="002C2150" w:rsidRDefault="00F27EB2"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F27EB2" w:rsidRPr="002C2150" w:rsidRDefault="00F27EB2"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0" w:name="_Toc515025910"/>
      <w:r w:rsidRPr="00297F16">
        <w:rPr>
          <w:rFonts w:asciiTheme="minorHAnsi" w:hAnsiTheme="minorHAnsi"/>
        </w:rPr>
        <w:lastRenderedPageBreak/>
        <w:t>Roles y responsabilidades</w:t>
      </w:r>
      <w:bookmarkEnd w:id="10"/>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1" w:name="_Toc515025911"/>
      <w:r w:rsidRPr="00297F16">
        <w:rPr>
          <w:rFonts w:asciiTheme="minorHAnsi" w:hAnsiTheme="minorHAnsi"/>
        </w:rPr>
        <w:t>Políticas, directrices y procedimientos</w:t>
      </w:r>
      <w:bookmarkEnd w:id="11"/>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2" w:name="_Toc515025912"/>
      <w:r w:rsidRPr="00297F16">
        <w:rPr>
          <w:rFonts w:asciiTheme="minorHAnsi" w:hAnsiTheme="minorHAnsi"/>
        </w:rPr>
        <w:lastRenderedPageBreak/>
        <w:t>Herramientas, Entorno e Infraestructura</w:t>
      </w:r>
      <w:bookmarkEnd w:id="12"/>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3" w:name="_Toc515025913"/>
      <w:r w:rsidRPr="00297F16">
        <w:rPr>
          <w:rFonts w:asciiTheme="minorHAnsi" w:hAnsiTheme="minorHAnsi"/>
        </w:rPr>
        <w:lastRenderedPageBreak/>
        <w:t>Calendario</w:t>
      </w:r>
      <w:bookmarkEnd w:id="13"/>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A757B3" w:rsidRPr="00297F16" w:rsidTr="00A757B3">
        <w:trPr>
          <w:trHeight w:val="539"/>
          <w:jc w:val="center"/>
        </w:trPr>
        <w:tc>
          <w:tcPr>
            <w:tcW w:w="3524" w:type="dxa"/>
            <w:shd w:val="clear" w:color="auto" w:fill="9CC2E5"/>
            <w:vAlign w:val="center"/>
          </w:tcPr>
          <w:p w:rsidR="00A757B3" w:rsidRPr="00A757B3" w:rsidRDefault="00A757B3" w:rsidP="00F27EB2">
            <w:pPr>
              <w:pStyle w:val="PSI-Normal"/>
            </w:pPr>
            <w:r w:rsidRPr="00A757B3">
              <w:t>Actividades</w:t>
            </w:r>
          </w:p>
        </w:tc>
        <w:tc>
          <w:tcPr>
            <w:tcW w:w="1260" w:type="dxa"/>
            <w:shd w:val="clear" w:color="auto" w:fill="9CC2E5"/>
            <w:vAlign w:val="center"/>
          </w:tcPr>
          <w:p w:rsidR="00A757B3" w:rsidRPr="00A757B3" w:rsidRDefault="00A757B3" w:rsidP="00F27EB2">
            <w:pPr>
              <w:pStyle w:val="PSI-Normal"/>
            </w:pPr>
            <w:r w:rsidRPr="00A757B3">
              <w:t>Duración</w:t>
            </w:r>
          </w:p>
        </w:tc>
        <w:tc>
          <w:tcPr>
            <w:tcW w:w="1440" w:type="dxa"/>
            <w:shd w:val="clear" w:color="auto" w:fill="9CC2E5"/>
            <w:vAlign w:val="center"/>
          </w:tcPr>
          <w:p w:rsidR="00A757B3" w:rsidRPr="00A757B3" w:rsidRDefault="00A757B3" w:rsidP="00F27EB2">
            <w:pPr>
              <w:pStyle w:val="PSI-Normal"/>
            </w:pPr>
            <w:r w:rsidRPr="00A757B3">
              <w:t>Comienzo</w:t>
            </w:r>
          </w:p>
        </w:tc>
        <w:tc>
          <w:tcPr>
            <w:tcW w:w="1440" w:type="dxa"/>
            <w:shd w:val="clear" w:color="auto" w:fill="9CC2E5"/>
            <w:vAlign w:val="center"/>
          </w:tcPr>
          <w:p w:rsidR="00A757B3" w:rsidRPr="00A757B3" w:rsidRDefault="00A757B3" w:rsidP="00F27EB2">
            <w:pPr>
              <w:pStyle w:val="PSI-Normal"/>
            </w:pPr>
            <w:r w:rsidRPr="00A757B3">
              <w:t>Fin</w:t>
            </w:r>
          </w:p>
        </w:tc>
        <w:tc>
          <w:tcPr>
            <w:tcW w:w="2821" w:type="dxa"/>
            <w:shd w:val="clear" w:color="auto" w:fill="9CC2E5"/>
            <w:vAlign w:val="center"/>
          </w:tcPr>
          <w:p w:rsidR="00A757B3" w:rsidRPr="00A757B3" w:rsidRDefault="00A757B3" w:rsidP="00F27EB2">
            <w:pPr>
              <w:pStyle w:val="PSI-Normal"/>
            </w:pPr>
            <w:r w:rsidRPr="00A757B3">
              <w:t>Responsable</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Introducción</w:t>
            </w:r>
          </w:p>
        </w:tc>
        <w:tc>
          <w:tcPr>
            <w:tcW w:w="1260" w:type="dxa"/>
            <w:shd w:val="clear" w:color="auto" w:fill="auto"/>
            <w:vAlign w:val="center"/>
          </w:tcPr>
          <w:p w:rsidR="00A757B3" w:rsidRPr="00A757B3" w:rsidRDefault="00A757B3" w:rsidP="00F27EB2">
            <w:pPr>
              <w:pStyle w:val="PSI-Normal"/>
            </w:pPr>
            <w:r w:rsidRPr="00A757B3">
              <w:t>2 días</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26/04/2018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el Propósito</w:t>
            </w:r>
          </w:p>
        </w:tc>
        <w:tc>
          <w:tcPr>
            <w:tcW w:w="1260" w:type="dxa"/>
            <w:shd w:val="clear" w:color="auto" w:fill="auto"/>
            <w:vAlign w:val="center"/>
          </w:tcPr>
          <w:p w:rsidR="00A757B3" w:rsidRPr="00A757B3" w:rsidRDefault="00A757B3" w:rsidP="00F27EB2">
            <w:pPr>
              <w:pStyle w:val="PSI-Normal"/>
            </w:pPr>
            <w:r w:rsidRPr="00A757B3">
              <w:t>1 día</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26/04/2018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Aplicabilidad</w:t>
            </w:r>
          </w:p>
        </w:tc>
        <w:tc>
          <w:tcPr>
            <w:tcW w:w="1260" w:type="dxa"/>
            <w:shd w:val="clear" w:color="auto" w:fill="auto"/>
            <w:vAlign w:val="center"/>
          </w:tcPr>
          <w:p w:rsidR="00A757B3" w:rsidRPr="00A757B3" w:rsidRDefault="00A757B3" w:rsidP="00F27EB2">
            <w:pPr>
              <w:pStyle w:val="PSI-Normal"/>
            </w:pPr>
            <w:r w:rsidRPr="00A757B3">
              <w:t>1 día</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26/04/2018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el Gobierno y Alcance</w:t>
            </w:r>
          </w:p>
        </w:tc>
        <w:tc>
          <w:tcPr>
            <w:tcW w:w="1260" w:type="dxa"/>
            <w:shd w:val="clear" w:color="auto" w:fill="auto"/>
            <w:vAlign w:val="center"/>
          </w:tcPr>
          <w:p w:rsidR="00A757B3" w:rsidRPr="00A757B3" w:rsidRDefault="00A757B3" w:rsidP="00F27EB2">
            <w:pPr>
              <w:pStyle w:val="PSI-Normal"/>
            </w:pPr>
            <w:r w:rsidRPr="00A757B3">
              <w:t>1 día</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26/04/2018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Gestión de la SCM</w:t>
            </w:r>
          </w:p>
        </w:tc>
        <w:tc>
          <w:tcPr>
            <w:tcW w:w="1260" w:type="dxa"/>
            <w:shd w:val="clear" w:color="auto" w:fill="auto"/>
            <w:vAlign w:val="center"/>
          </w:tcPr>
          <w:p w:rsidR="00A757B3" w:rsidRPr="00A757B3" w:rsidRDefault="00A757B3" w:rsidP="00F27EB2">
            <w:pPr>
              <w:pStyle w:val="PSI-Normal"/>
            </w:pPr>
            <w:r w:rsidRPr="00A757B3">
              <w:t>3 días</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27/04/2018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la Organización</w:t>
            </w:r>
          </w:p>
        </w:tc>
        <w:tc>
          <w:tcPr>
            <w:tcW w:w="1260" w:type="dxa"/>
            <w:shd w:val="clear" w:color="auto" w:fill="auto"/>
            <w:vAlign w:val="center"/>
          </w:tcPr>
          <w:p w:rsidR="00A757B3" w:rsidRPr="00A757B3" w:rsidRDefault="00A757B3" w:rsidP="00F27EB2">
            <w:pPr>
              <w:pStyle w:val="PSI-Normal"/>
            </w:pPr>
            <w:r w:rsidRPr="00A757B3">
              <w:t>1 día</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25/04/2018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los Roles y Responsabilidades</w:t>
            </w:r>
          </w:p>
        </w:tc>
        <w:tc>
          <w:tcPr>
            <w:tcW w:w="1260" w:type="dxa"/>
            <w:shd w:val="clear" w:color="auto" w:fill="auto"/>
            <w:vAlign w:val="center"/>
          </w:tcPr>
          <w:p w:rsidR="00A757B3" w:rsidRPr="00A757B3" w:rsidRDefault="00A757B3" w:rsidP="00F27EB2">
            <w:pPr>
              <w:pStyle w:val="PSI-Normal"/>
            </w:pPr>
            <w:r w:rsidRPr="00A757B3">
              <w:t>1 día</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25/04/2018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las Políticas, directrices y procedimientos</w:t>
            </w:r>
          </w:p>
        </w:tc>
        <w:tc>
          <w:tcPr>
            <w:tcW w:w="1260" w:type="dxa"/>
            <w:shd w:val="clear" w:color="auto" w:fill="auto"/>
            <w:vAlign w:val="center"/>
          </w:tcPr>
          <w:p w:rsidR="00A757B3" w:rsidRPr="00A757B3" w:rsidRDefault="00A757B3" w:rsidP="00F27EB2">
            <w:pPr>
              <w:pStyle w:val="PSI-Normal"/>
            </w:pPr>
            <w:r w:rsidRPr="00A757B3">
              <w:t>1 día</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25/04/2018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las Herramientas, entorno e infraestructura</w:t>
            </w:r>
          </w:p>
        </w:tc>
        <w:tc>
          <w:tcPr>
            <w:tcW w:w="1260" w:type="dxa"/>
            <w:shd w:val="clear" w:color="auto" w:fill="auto"/>
            <w:vAlign w:val="center"/>
          </w:tcPr>
          <w:p w:rsidR="00A757B3" w:rsidRPr="00A757B3" w:rsidRDefault="00A757B3" w:rsidP="00F27EB2">
            <w:pPr>
              <w:pStyle w:val="PSI-Normal"/>
            </w:pPr>
            <w:r w:rsidRPr="00A757B3">
              <w:t>1 día</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25/04/2018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el Calendario</w:t>
            </w:r>
          </w:p>
        </w:tc>
        <w:tc>
          <w:tcPr>
            <w:tcW w:w="1260" w:type="dxa"/>
            <w:shd w:val="clear" w:color="auto" w:fill="auto"/>
            <w:vAlign w:val="center"/>
          </w:tcPr>
          <w:p w:rsidR="00A757B3" w:rsidRPr="00A757B3" w:rsidRDefault="00A757B3" w:rsidP="00F27EB2">
            <w:pPr>
              <w:pStyle w:val="PSI-Normal"/>
            </w:pPr>
            <w:r w:rsidRPr="00A757B3">
              <w:t>1 día</w:t>
            </w:r>
          </w:p>
        </w:tc>
        <w:tc>
          <w:tcPr>
            <w:tcW w:w="1440" w:type="dxa"/>
            <w:shd w:val="clear" w:color="auto" w:fill="auto"/>
            <w:vAlign w:val="center"/>
          </w:tcPr>
          <w:p w:rsidR="00A757B3" w:rsidRPr="00A757B3" w:rsidRDefault="00A757B3" w:rsidP="00F27EB2">
            <w:pPr>
              <w:pStyle w:val="PSI-Normal"/>
            </w:pPr>
            <w:r w:rsidRPr="00A757B3">
              <w:t>25/04/2018</w:t>
            </w:r>
          </w:p>
        </w:tc>
        <w:tc>
          <w:tcPr>
            <w:tcW w:w="1440" w:type="dxa"/>
            <w:shd w:val="clear" w:color="auto" w:fill="auto"/>
            <w:vAlign w:val="center"/>
          </w:tcPr>
          <w:p w:rsidR="00A757B3" w:rsidRPr="00A757B3" w:rsidRDefault="00A757B3" w:rsidP="00F27EB2">
            <w:pPr>
              <w:pStyle w:val="PSI-Normal"/>
            </w:pPr>
            <w:r w:rsidRPr="00A757B3">
              <w:t>25/04/2018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Actividades de la SCM</w:t>
            </w:r>
          </w:p>
        </w:tc>
        <w:tc>
          <w:tcPr>
            <w:tcW w:w="1260" w:type="dxa"/>
            <w:shd w:val="clear" w:color="auto" w:fill="auto"/>
            <w:vAlign w:val="center"/>
          </w:tcPr>
          <w:p w:rsidR="00A757B3" w:rsidRPr="00A757B3" w:rsidRDefault="00A757B3" w:rsidP="00F27EB2">
            <w:pPr>
              <w:pStyle w:val="PSI-Normal"/>
            </w:pPr>
          </w:p>
        </w:tc>
        <w:tc>
          <w:tcPr>
            <w:tcW w:w="1440" w:type="dxa"/>
            <w:shd w:val="clear" w:color="auto" w:fill="auto"/>
            <w:vAlign w:val="center"/>
          </w:tcPr>
          <w:p w:rsidR="00A757B3" w:rsidRPr="00A757B3" w:rsidRDefault="00A757B3" w:rsidP="00F27EB2">
            <w:pPr>
              <w:pStyle w:val="PSI-Normal"/>
            </w:pPr>
          </w:p>
        </w:tc>
        <w:tc>
          <w:tcPr>
            <w:tcW w:w="1440" w:type="dxa"/>
            <w:shd w:val="clear" w:color="auto" w:fill="auto"/>
            <w:vAlign w:val="center"/>
          </w:tcPr>
          <w:p w:rsidR="00A757B3" w:rsidRPr="00A757B3" w:rsidRDefault="00A757B3" w:rsidP="00F27EB2">
            <w:pPr>
              <w:pStyle w:val="PSI-Normal"/>
            </w:pPr>
          </w:p>
        </w:tc>
        <w:tc>
          <w:tcPr>
            <w:tcW w:w="2821" w:type="dxa"/>
            <w:shd w:val="clear" w:color="auto" w:fill="auto"/>
            <w:vAlign w:val="center"/>
          </w:tcPr>
          <w:p w:rsidR="00A757B3" w:rsidRPr="00A757B3" w:rsidRDefault="00A757B3" w:rsidP="00F27EB2">
            <w:pPr>
              <w:pStyle w:val="PSI-Normal"/>
            </w:pP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Identificación</w:t>
            </w:r>
          </w:p>
        </w:tc>
        <w:tc>
          <w:tcPr>
            <w:tcW w:w="1260" w:type="dxa"/>
            <w:shd w:val="clear" w:color="auto" w:fill="auto"/>
            <w:vAlign w:val="center"/>
          </w:tcPr>
          <w:p w:rsidR="00A757B3" w:rsidRPr="00A757B3" w:rsidRDefault="00A757B3" w:rsidP="00F27EB2">
            <w:pPr>
              <w:pStyle w:val="PSI-Normal"/>
            </w:pPr>
            <w:r w:rsidRPr="00A757B3">
              <w:t>4 días</w:t>
            </w:r>
          </w:p>
        </w:tc>
        <w:tc>
          <w:tcPr>
            <w:tcW w:w="1440" w:type="dxa"/>
            <w:shd w:val="clear" w:color="auto" w:fill="auto"/>
            <w:vAlign w:val="center"/>
          </w:tcPr>
          <w:p w:rsidR="00A757B3" w:rsidRPr="00A757B3" w:rsidRDefault="00A757B3" w:rsidP="00F27EB2">
            <w:pPr>
              <w:pStyle w:val="PSI-Normal"/>
            </w:pPr>
            <w:r w:rsidRPr="00A757B3">
              <w:t>01/05/2018</w:t>
            </w:r>
          </w:p>
        </w:tc>
        <w:tc>
          <w:tcPr>
            <w:tcW w:w="1440" w:type="dxa"/>
            <w:shd w:val="clear" w:color="auto" w:fill="auto"/>
            <w:vAlign w:val="center"/>
          </w:tcPr>
          <w:p w:rsidR="00A757B3" w:rsidRPr="00A757B3" w:rsidRDefault="00A757B3" w:rsidP="00F27EB2">
            <w:pPr>
              <w:pStyle w:val="PSI-Normal"/>
            </w:pPr>
            <w:r w:rsidRPr="00A757B3">
              <w:t>04/05/2018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Lista de clasificación de CI</w:t>
            </w:r>
          </w:p>
        </w:tc>
        <w:tc>
          <w:tcPr>
            <w:tcW w:w="1260" w:type="dxa"/>
            <w:shd w:val="clear" w:color="auto" w:fill="auto"/>
            <w:vAlign w:val="center"/>
          </w:tcPr>
          <w:p w:rsidR="00A757B3" w:rsidRPr="00A757B3" w:rsidRDefault="00A757B3" w:rsidP="00F27EB2">
            <w:pPr>
              <w:pStyle w:val="PSI-Normal"/>
            </w:pPr>
            <w:r w:rsidRPr="00A757B3">
              <w:t>3 días</w:t>
            </w:r>
          </w:p>
        </w:tc>
        <w:tc>
          <w:tcPr>
            <w:tcW w:w="1440" w:type="dxa"/>
            <w:shd w:val="clear" w:color="auto" w:fill="auto"/>
            <w:vAlign w:val="center"/>
          </w:tcPr>
          <w:p w:rsidR="00A757B3" w:rsidRPr="00A757B3" w:rsidRDefault="00A757B3" w:rsidP="00F27EB2">
            <w:pPr>
              <w:pStyle w:val="PSI-Normal"/>
            </w:pPr>
            <w:r w:rsidRPr="00A757B3">
              <w:t>02/05/2018</w:t>
            </w:r>
          </w:p>
        </w:tc>
        <w:tc>
          <w:tcPr>
            <w:tcW w:w="1440" w:type="dxa"/>
            <w:shd w:val="clear" w:color="auto" w:fill="auto"/>
            <w:vAlign w:val="center"/>
          </w:tcPr>
          <w:p w:rsidR="00A757B3" w:rsidRPr="00A757B3" w:rsidRDefault="00A757B3" w:rsidP="00F27EB2">
            <w:pPr>
              <w:pStyle w:val="PSI-Normal"/>
            </w:pPr>
            <w:r w:rsidRPr="00A757B3">
              <w:t>04/05/2018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 xml:space="preserve">Definir de la nomenclatura de </w:t>
            </w:r>
            <w:proofErr w:type="spellStart"/>
            <w:r w:rsidRPr="00A757B3">
              <w:t>Item</w:t>
            </w:r>
            <w:proofErr w:type="spellEnd"/>
          </w:p>
        </w:tc>
        <w:tc>
          <w:tcPr>
            <w:tcW w:w="1260" w:type="dxa"/>
            <w:shd w:val="clear" w:color="auto" w:fill="auto"/>
            <w:vAlign w:val="center"/>
          </w:tcPr>
          <w:p w:rsidR="00A757B3" w:rsidRPr="00A757B3" w:rsidRDefault="00A757B3" w:rsidP="00F27EB2">
            <w:pPr>
              <w:pStyle w:val="PSI-Normal"/>
            </w:pPr>
            <w:r w:rsidRPr="00A757B3">
              <w:t>2 días</w:t>
            </w:r>
          </w:p>
        </w:tc>
        <w:tc>
          <w:tcPr>
            <w:tcW w:w="1440" w:type="dxa"/>
            <w:shd w:val="clear" w:color="auto" w:fill="auto"/>
            <w:vAlign w:val="center"/>
          </w:tcPr>
          <w:p w:rsidR="00A757B3" w:rsidRPr="00A757B3" w:rsidRDefault="00A757B3" w:rsidP="00F27EB2">
            <w:pPr>
              <w:pStyle w:val="PSI-Normal"/>
            </w:pPr>
            <w:r w:rsidRPr="00A757B3">
              <w:t>03/05/2018</w:t>
            </w:r>
          </w:p>
        </w:tc>
        <w:tc>
          <w:tcPr>
            <w:tcW w:w="1440" w:type="dxa"/>
            <w:shd w:val="clear" w:color="auto" w:fill="auto"/>
            <w:vAlign w:val="center"/>
          </w:tcPr>
          <w:p w:rsidR="00A757B3" w:rsidRPr="00A757B3" w:rsidRDefault="00A757B3" w:rsidP="00F27EB2">
            <w:pPr>
              <w:pStyle w:val="PSI-Normal"/>
            </w:pPr>
            <w:r w:rsidRPr="00A757B3">
              <w:t>04/05/2018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 xml:space="preserve">Listar los </w:t>
            </w:r>
            <w:proofErr w:type="spellStart"/>
            <w:r w:rsidRPr="00A757B3">
              <w:t>Item</w:t>
            </w:r>
            <w:proofErr w:type="spellEnd"/>
            <w:r w:rsidRPr="00A757B3">
              <w:t xml:space="preserve"> con la nomenclatura</w:t>
            </w:r>
          </w:p>
        </w:tc>
        <w:tc>
          <w:tcPr>
            <w:tcW w:w="1260" w:type="dxa"/>
            <w:shd w:val="clear" w:color="auto" w:fill="auto"/>
            <w:vAlign w:val="center"/>
          </w:tcPr>
          <w:p w:rsidR="00A757B3" w:rsidRPr="00A757B3" w:rsidRDefault="00A757B3" w:rsidP="00F27EB2">
            <w:pPr>
              <w:pStyle w:val="PSI-Normal"/>
            </w:pPr>
            <w:r w:rsidRPr="00A757B3">
              <w:t>2 días</w:t>
            </w:r>
          </w:p>
        </w:tc>
        <w:tc>
          <w:tcPr>
            <w:tcW w:w="1440" w:type="dxa"/>
            <w:shd w:val="clear" w:color="auto" w:fill="auto"/>
            <w:vAlign w:val="center"/>
          </w:tcPr>
          <w:p w:rsidR="00A757B3" w:rsidRPr="00A757B3" w:rsidRDefault="00A757B3" w:rsidP="00F27EB2">
            <w:pPr>
              <w:pStyle w:val="PSI-Normal"/>
            </w:pPr>
            <w:r w:rsidRPr="00A757B3">
              <w:t>03/05/2018</w:t>
            </w:r>
          </w:p>
        </w:tc>
        <w:tc>
          <w:tcPr>
            <w:tcW w:w="1440" w:type="dxa"/>
            <w:shd w:val="clear" w:color="auto" w:fill="auto"/>
            <w:vAlign w:val="center"/>
          </w:tcPr>
          <w:p w:rsidR="00A757B3" w:rsidRPr="00A757B3" w:rsidRDefault="00A757B3" w:rsidP="00F27EB2">
            <w:pPr>
              <w:pStyle w:val="PSI-Normal"/>
            </w:pPr>
            <w:r w:rsidRPr="00A757B3">
              <w:t>04/05/2018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Control</w:t>
            </w:r>
          </w:p>
        </w:tc>
        <w:tc>
          <w:tcPr>
            <w:tcW w:w="1260" w:type="dxa"/>
            <w:shd w:val="clear" w:color="auto" w:fill="auto"/>
            <w:vAlign w:val="center"/>
          </w:tcPr>
          <w:p w:rsidR="00A757B3" w:rsidRPr="00A757B3" w:rsidRDefault="00A757B3" w:rsidP="00F27EB2">
            <w:pPr>
              <w:pStyle w:val="PSI-Normal"/>
            </w:pPr>
            <w:r w:rsidRPr="00A757B3">
              <w:t>3 días</w:t>
            </w:r>
          </w:p>
        </w:tc>
        <w:tc>
          <w:tcPr>
            <w:tcW w:w="1440" w:type="dxa"/>
            <w:shd w:val="clear" w:color="auto" w:fill="auto"/>
            <w:vAlign w:val="center"/>
          </w:tcPr>
          <w:p w:rsidR="00A757B3" w:rsidRPr="00A757B3" w:rsidRDefault="00A757B3" w:rsidP="00F27EB2">
            <w:pPr>
              <w:pStyle w:val="PSI-Normal"/>
            </w:pPr>
            <w:r w:rsidRPr="00A757B3">
              <w:t>23/05/2018</w:t>
            </w:r>
          </w:p>
        </w:tc>
        <w:tc>
          <w:tcPr>
            <w:tcW w:w="1440" w:type="dxa"/>
            <w:shd w:val="clear" w:color="auto" w:fill="auto"/>
            <w:vAlign w:val="center"/>
          </w:tcPr>
          <w:p w:rsidR="00A757B3" w:rsidRPr="00A757B3" w:rsidRDefault="00A757B3" w:rsidP="00F27EB2">
            <w:pPr>
              <w:pStyle w:val="PSI-Normal"/>
            </w:pPr>
            <w:r w:rsidRPr="00A757B3">
              <w:t>25/05/2018</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las Líneas Base del Proyecto SGC</w:t>
            </w:r>
          </w:p>
        </w:tc>
        <w:tc>
          <w:tcPr>
            <w:tcW w:w="1260" w:type="dxa"/>
            <w:shd w:val="clear" w:color="auto" w:fill="auto"/>
            <w:vAlign w:val="center"/>
          </w:tcPr>
          <w:p w:rsidR="00A757B3" w:rsidRPr="00A757B3" w:rsidRDefault="00A757B3" w:rsidP="00F27EB2">
            <w:pPr>
              <w:pStyle w:val="PSI-Normal"/>
            </w:pPr>
            <w:r w:rsidRPr="00A757B3">
              <w:t>2 días</w:t>
            </w:r>
          </w:p>
        </w:tc>
        <w:tc>
          <w:tcPr>
            <w:tcW w:w="1440" w:type="dxa"/>
            <w:shd w:val="clear" w:color="auto" w:fill="auto"/>
            <w:vAlign w:val="center"/>
          </w:tcPr>
          <w:p w:rsidR="00A757B3" w:rsidRPr="00A757B3" w:rsidRDefault="00A757B3" w:rsidP="00F27EB2">
            <w:pPr>
              <w:pStyle w:val="PSI-Normal"/>
            </w:pPr>
            <w:r w:rsidRPr="00A757B3">
              <w:t>23/05/2016</w:t>
            </w:r>
          </w:p>
        </w:tc>
        <w:tc>
          <w:tcPr>
            <w:tcW w:w="1440" w:type="dxa"/>
            <w:shd w:val="clear" w:color="auto" w:fill="auto"/>
            <w:vAlign w:val="center"/>
          </w:tcPr>
          <w:p w:rsidR="00A757B3" w:rsidRPr="00A757B3" w:rsidRDefault="00A757B3" w:rsidP="00F27EB2">
            <w:pPr>
              <w:pStyle w:val="PSI-Normal"/>
            </w:pPr>
            <w:r w:rsidRPr="00A757B3">
              <w:t>24/05/2016</w:t>
            </w:r>
          </w:p>
        </w:tc>
        <w:tc>
          <w:tcPr>
            <w:tcW w:w="2821" w:type="dxa"/>
            <w:shd w:val="clear" w:color="auto" w:fill="auto"/>
            <w:vAlign w:val="center"/>
          </w:tcPr>
          <w:p w:rsidR="00A757B3" w:rsidRPr="00A757B3" w:rsidRDefault="00A757B3" w:rsidP="00F27EB2">
            <w:pPr>
              <w:pStyle w:val="PSI-Normal"/>
            </w:pPr>
            <w:r w:rsidRPr="00A757B3">
              <w:t>Gestor de la Configuración</w:t>
            </w:r>
          </w:p>
        </w:tc>
      </w:tr>
      <w:tr w:rsidR="00A757B3" w:rsidRPr="00297F16" w:rsidTr="00F27EB2">
        <w:trPr>
          <w:jc w:val="center"/>
        </w:trPr>
        <w:tc>
          <w:tcPr>
            <w:tcW w:w="3524" w:type="dxa"/>
            <w:shd w:val="clear" w:color="auto" w:fill="auto"/>
            <w:vAlign w:val="center"/>
          </w:tcPr>
          <w:p w:rsidR="00A757B3" w:rsidRPr="00A757B3" w:rsidRDefault="00A757B3" w:rsidP="00F27EB2">
            <w:pPr>
              <w:pStyle w:val="PSI-Normal"/>
            </w:pPr>
            <w:r w:rsidRPr="00A757B3">
              <w:t>Definir la estructura de la librerías</w:t>
            </w:r>
          </w:p>
        </w:tc>
        <w:tc>
          <w:tcPr>
            <w:tcW w:w="1260" w:type="dxa"/>
            <w:shd w:val="clear" w:color="auto" w:fill="auto"/>
            <w:vAlign w:val="center"/>
          </w:tcPr>
          <w:p w:rsidR="00A757B3" w:rsidRPr="00A757B3" w:rsidRDefault="00A757B3" w:rsidP="00F27EB2">
            <w:pPr>
              <w:pStyle w:val="PSI-Normal"/>
            </w:pPr>
            <w:r w:rsidRPr="00A757B3">
              <w:t>2 días</w:t>
            </w:r>
          </w:p>
        </w:tc>
        <w:tc>
          <w:tcPr>
            <w:tcW w:w="1440" w:type="dxa"/>
            <w:shd w:val="clear" w:color="auto" w:fill="auto"/>
            <w:vAlign w:val="center"/>
          </w:tcPr>
          <w:p w:rsidR="00A757B3" w:rsidRPr="00A757B3" w:rsidRDefault="00A757B3" w:rsidP="00F27EB2">
            <w:pPr>
              <w:pStyle w:val="PSI-Normal"/>
            </w:pPr>
            <w:r w:rsidRPr="00A757B3">
              <w:t>24/05/2016</w:t>
            </w:r>
          </w:p>
        </w:tc>
        <w:tc>
          <w:tcPr>
            <w:tcW w:w="1440" w:type="dxa"/>
            <w:shd w:val="clear" w:color="auto" w:fill="auto"/>
            <w:vAlign w:val="center"/>
          </w:tcPr>
          <w:p w:rsidR="00A757B3" w:rsidRPr="00A757B3" w:rsidRDefault="00A757B3" w:rsidP="00F27EB2">
            <w:pPr>
              <w:pStyle w:val="PSI-Normal"/>
            </w:pPr>
            <w:r w:rsidRPr="00A757B3">
              <w:t>25/05/2016</w:t>
            </w:r>
          </w:p>
        </w:tc>
        <w:tc>
          <w:tcPr>
            <w:tcW w:w="2821" w:type="dxa"/>
            <w:shd w:val="clear" w:color="auto" w:fill="auto"/>
            <w:vAlign w:val="center"/>
          </w:tcPr>
          <w:p w:rsidR="00A757B3" w:rsidRPr="00A757B3" w:rsidRDefault="00A757B3" w:rsidP="00F27EB2">
            <w:pPr>
              <w:pStyle w:val="PSI-Normal"/>
            </w:pPr>
            <w:r w:rsidRPr="00A757B3">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4" w:name="_Toc512601468"/>
      <w:bookmarkStart w:id="15" w:name="_Toc515025914"/>
      <w:r w:rsidRPr="00297F16">
        <w:rPr>
          <w:rFonts w:asciiTheme="minorHAnsi" w:hAnsiTheme="minorHAnsi"/>
        </w:rPr>
        <w:t>Actividades de la SCM</w:t>
      </w:r>
      <w:bookmarkEnd w:id="14"/>
      <w:bookmarkEnd w:id="15"/>
    </w:p>
    <w:p w:rsidR="0037183A" w:rsidRPr="00297F16" w:rsidRDefault="0037183A" w:rsidP="0037183A">
      <w:pPr>
        <w:pStyle w:val="PSI-Ttulo2"/>
        <w:numPr>
          <w:ilvl w:val="1"/>
          <w:numId w:val="1"/>
        </w:numPr>
        <w:rPr>
          <w:rFonts w:asciiTheme="minorHAnsi" w:hAnsiTheme="minorHAnsi"/>
        </w:rPr>
      </w:pPr>
      <w:bookmarkStart w:id="16" w:name="_Toc512601469"/>
      <w:bookmarkStart w:id="17" w:name="_Toc515025915"/>
      <w:r w:rsidRPr="00297F16">
        <w:rPr>
          <w:rFonts w:asciiTheme="minorHAnsi" w:hAnsiTheme="minorHAnsi"/>
        </w:rPr>
        <w:t>Identificación</w:t>
      </w:r>
      <w:bookmarkEnd w:id="16"/>
      <w:bookmarkEnd w:id="17"/>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lastRenderedPageBreak/>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Default="0037183A" w:rsidP="007B3737">
      <w:pPr>
        <w:pStyle w:val="PSI-Ttulo3"/>
        <w:numPr>
          <w:ilvl w:val="2"/>
          <w:numId w:val="1"/>
        </w:numPr>
      </w:pPr>
      <w:bookmarkStart w:id="18" w:name="_Toc512601470"/>
      <w:bookmarkStart w:id="19" w:name="_Toc515025916"/>
      <w:r w:rsidRPr="00297F16">
        <w:t>Lista de clasificación de CI</w:t>
      </w:r>
      <w:bookmarkEnd w:id="18"/>
      <w:bookmarkEnd w:id="19"/>
    </w:p>
    <w:p w:rsidR="00A757B3" w:rsidRDefault="00A757B3" w:rsidP="00F27EB2">
      <w:pPr>
        <w:pStyle w:val="PSI-Normal"/>
      </w:pPr>
    </w:p>
    <w:p w:rsidR="008A4E5C" w:rsidRPr="00297F16" w:rsidRDefault="00A757B3" w:rsidP="00F27EB2">
      <w:pPr>
        <w:pStyle w:val="PSI-Normal"/>
      </w:pPr>
      <w:r w:rsidRPr="00A757B3">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A757B3">
        <w:trPr>
          <w:jc w:val="center"/>
        </w:trPr>
        <w:tc>
          <w:tcPr>
            <w:tcW w:w="1271"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A757B3">
        <w:trPr>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7B3737">
      <w:pPr>
        <w:pStyle w:val="PSI-Ttulo3"/>
        <w:numPr>
          <w:ilvl w:val="2"/>
          <w:numId w:val="1"/>
        </w:numPr>
      </w:pPr>
      <w:bookmarkStart w:id="20" w:name="_Toc512601471"/>
      <w:bookmarkStart w:id="21" w:name="_Toc515025917"/>
      <w:r w:rsidRPr="00297F16">
        <w:t xml:space="preserve">Definición de la nomenclatura de </w:t>
      </w:r>
      <w:proofErr w:type="spellStart"/>
      <w:r w:rsidRPr="00297F16">
        <w:t>Item</w:t>
      </w:r>
      <w:bookmarkEnd w:id="20"/>
      <w:bookmarkEnd w:id="21"/>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lastRenderedPageBreak/>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7B3737">
      <w:pPr>
        <w:pStyle w:val="PSI-Ttulo3"/>
        <w:numPr>
          <w:ilvl w:val="2"/>
          <w:numId w:val="1"/>
        </w:numPr>
      </w:pPr>
      <w:bookmarkStart w:id="22" w:name="_Toc512601472"/>
      <w:bookmarkStart w:id="23" w:name="_Toc515025918"/>
      <w:r w:rsidRPr="00297F16">
        <w:t xml:space="preserve">Lista de </w:t>
      </w:r>
      <w:proofErr w:type="spellStart"/>
      <w:r w:rsidRPr="00297F16">
        <w:t>Item</w:t>
      </w:r>
      <w:proofErr w:type="spellEnd"/>
      <w:r w:rsidRPr="00297F16">
        <w:t xml:space="preserve"> con la nomenclatura</w:t>
      </w:r>
      <w:bookmarkEnd w:id="22"/>
      <w:bookmarkEnd w:id="23"/>
    </w:p>
    <w:p w:rsidR="00A757B3" w:rsidRDefault="00A757B3" w:rsidP="0037183A">
      <w:pPr>
        <w:rPr>
          <w:rFonts w:asciiTheme="minorHAnsi" w:hAnsiTheme="minorHAnsi"/>
          <w:sz w:val="22"/>
        </w:rPr>
      </w:pPr>
    </w:p>
    <w:p w:rsidR="0037183A" w:rsidRPr="00A757B3"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proofErr w:type="spellStart"/>
      <w:r w:rsidRPr="00A757B3">
        <w:rPr>
          <w:rFonts w:asciiTheme="minorHAnsi" w:hAnsiTheme="minorHAnsi"/>
          <w:sz w:val="22"/>
        </w:rPr>
        <w:t>repecivas</w:t>
      </w:r>
      <w:proofErr w:type="spellEnd"/>
      <w:r w:rsidRPr="00A757B3">
        <w:rPr>
          <w:rFonts w:asciiTheme="minorHAnsi" w:hAnsiTheme="minorHAnsi"/>
          <w:sz w:val="22"/>
        </w:rPr>
        <w:t xml:space="preserve"> nomenclaturas.</w:t>
      </w: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lastRenderedPageBreak/>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4" w:name="_Toc484866092"/>
      <w:bookmarkStart w:id="25" w:name="_Toc515025919"/>
      <w:r w:rsidRPr="006134C0">
        <w:rPr>
          <w:rFonts w:asciiTheme="minorHAnsi" w:hAnsiTheme="minorHAnsi"/>
        </w:rPr>
        <w:lastRenderedPageBreak/>
        <w:t>Control</w:t>
      </w:r>
      <w:bookmarkEnd w:id="24"/>
      <w:bookmarkEnd w:id="25"/>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6134C0" w:rsidRPr="006134C0" w:rsidRDefault="006134C0" w:rsidP="007B3737">
      <w:pPr>
        <w:pStyle w:val="PSI-Ttulo3"/>
        <w:numPr>
          <w:ilvl w:val="2"/>
          <w:numId w:val="1"/>
        </w:numPr>
      </w:pPr>
      <w:bookmarkStart w:id="26" w:name="_Toc515025920"/>
      <w:r w:rsidRPr="006134C0">
        <w:t>Líneas Base</w:t>
      </w:r>
      <w:bookmarkEnd w:id="26"/>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P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37183A" w:rsidRDefault="0037183A" w:rsidP="0037183A">
      <w:pPr>
        <w:rPr>
          <w:rFonts w:asciiTheme="minorHAnsi" w:hAnsiTheme="minorHAnsi"/>
        </w:rPr>
      </w:pPr>
    </w:p>
    <w:tbl>
      <w:tblPr>
        <w:tblpPr w:leftFromText="141" w:rightFromText="141" w:vertAnchor="text" w:horzAnchor="margin" w:tblpY="97"/>
        <w:tblW w:w="9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3302"/>
        <w:gridCol w:w="2991"/>
      </w:tblGrid>
      <w:tr w:rsidR="00F50BCF" w:rsidRPr="00933642" w:rsidTr="00F50BCF">
        <w:trPr>
          <w:trHeight w:val="558"/>
        </w:trPr>
        <w:tc>
          <w:tcPr>
            <w:tcW w:w="2838" w:type="dxa"/>
            <w:shd w:val="clear" w:color="auto" w:fill="9CC2E5" w:themeFill="accent1" w:themeFillTint="99"/>
            <w:vAlign w:val="center"/>
          </w:tcPr>
          <w:p w:rsidR="00F50BCF" w:rsidRPr="00F50BCF" w:rsidRDefault="00B30334" w:rsidP="00F50BCF">
            <w:pPr>
              <w:spacing w:line="360" w:lineRule="auto"/>
              <w:jc w:val="center"/>
              <w:rPr>
                <w:rFonts w:asciiTheme="minorHAnsi" w:hAnsiTheme="minorHAnsi"/>
                <w:b/>
                <w:sz w:val="22"/>
                <w:szCs w:val="22"/>
              </w:rPr>
            </w:pPr>
            <w:r>
              <w:rPr>
                <w:rFonts w:asciiTheme="minorHAnsi" w:hAnsiTheme="minorHAnsi"/>
                <w:b/>
                <w:sz w:val="22"/>
                <w:szCs w:val="22"/>
              </w:rPr>
              <w:t>Línea Base</w:t>
            </w:r>
          </w:p>
        </w:tc>
        <w:tc>
          <w:tcPr>
            <w:tcW w:w="3302"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Hitos</w:t>
            </w:r>
          </w:p>
        </w:tc>
        <w:tc>
          <w:tcPr>
            <w:tcW w:w="2990"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CI</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Funcional</w:t>
            </w:r>
          </w:p>
        </w:tc>
      </w:tr>
      <w:tr w:rsidR="00F50BCF" w:rsidRPr="00933642" w:rsidTr="007B3737">
        <w:trPr>
          <w:trHeight w:val="1323"/>
        </w:trPr>
        <w:tc>
          <w:tcPr>
            <w:tcW w:w="2838" w:type="dxa"/>
            <w:shd w:val="clear" w:color="auto" w:fill="auto"/>
          </w:tcPr>
          <w:p w:rsidR="00F50BCF" w:rsidRPr="00933642" w:rsidRDefault="00F50BCF" w:rsidP="007B3737">
            <w:pPr>
              <w:rPr>
                <w:rFonts w:eastAsia="Verdana"/>
              </w:rPr>
            </w:pPr>
            <w:r w:rsidRPr="00933642">
              <w:rPr>
                <w:rFonts w:eastAsia="Verdana"/>
              </w:rPr>
              <w:t>Línea Base para Planificación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Gestión, Negocio y Requisitos</w:t>
            </w:r>
          </w:p>
          <w:p w:rsidR="00F50BCF" w:rsidRPr="00933642" w:rsidRDefault="00F50BCF" w:rsidP="007B3737">
            <w:pPr>
              <w:spacing w:line="240" w:lineRule="atLeast"/>
              <w:ind w:left="236"/>
              <w:rPr>
                <w:rFonts w:eastAsia="Verdana"/>
              </w:rPr>
            </w:pP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Plan de Proyecto.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Cronograma.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Negocio.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Lista de Requisitos.</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Líneas Base de Instanciación</w:t>
            </w:r>
          </w:p>
        </w:tc>
      </w:tr>
      <w:tr w:rsidR="00F50BCF" w:rsidRPr="00933642" w:rsidTr="007B3737">
        <w:trPr>
          <w:trHeight w:val="661"/>
        </w:trPr>
        <w:tc>
          <w:tcPr>
            <w:tcW w:w="2838" w:type="dxa"/>
            <w:shd w:val="clear" w:color="auto" w:fill="auto"/>
          </w:tcPr>
          <w:p w:rsidR="00F50BCF" w:rsidRPr="00933642" w:rsidRDefault="00F50BCF" w:rsidP="007B3737">
            <w:pPr>
              <w:rPr>
                <w:rFonts w:eastAsia="Verdana"/>
              </w:rPr>
            </w:pPr>
            <w:r w:rsidRPr="00933642">
              <w:rPr>
                <w:rFonts w:eastAsia="Verdana"/>
              </w:rPr>
              <w:t>Línea Base para Especificación de Requerimientos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la Especificación de los Casos de Uso.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Especificación de los Casos de Uso</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Configuración Durante el Desarrollo</w:t>
            </w:r>
          </w:p>
        </w:tc>
      </w:tr>
      <w:tr w:rsidR="00F50BCF" w:rsidRPr="00933642" w:rsidTr="007B3737">
        <w:trPr>
          <w:trHeight w:val="1768"/>
        </w:trPr>
        <w:tc>
          <w:tcPr>
            <w:tcW w:w="2838" w:type="dxa"/>
            <w:shd w:val="clear" w:color="auto" w:fill="auto"/>
          </w:tcPr>
          <w:p w:rsidR="00F50BCF" w:rsidRPr="00933642" w:rsidRDefault="00F50BCF" w:rsidP="007B3737">
            <w:pPr>
              <w:rPr>
                <w:rFonts w:eastAsia="Verdana"/>
              </w:rPr>
            </w:pPr>
            <w:r w:rsidRPr="00933642">
              <w:rPr>
                <w:rFonts w:eastAsia="Verdana"/>
              </w:rPr>
              <w:t>Línea Base para Análisis y Diseño</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Análisis y Diseño.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Análisis.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Requisitos.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Clases.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Diseño.</w:t>
            </w:r>
          </w:p>
        </w:tc>
      </w:tr>
      <w:tr w:rsidR="00F50BCF" w:rsidRPr="00933642" w:rsidTr="007B3737">
        <w:trPr>
          <w:trHeight w:val="351"/>
        </w:trPr>
        <w:tc>
          <w:tcPr>
            <w:tcW w:w="2838" w:type="dxa"/>
            <w:shd w:val="clear" w:color="auto" w:fill="auto"/>
          </w:tcPr>
          <w:p w:rsidR="00F50BCF" w:rsidRPr="00933642" w:rsidRDefault="00F50BCF" w:rsidP="007B3737">
            <w:pPr>
              <w:rPr>
                <w:rFonts w:eastAsia="Verdana"/>
              </w:rPr>
            </w:pPr>
            <w:r w:rsidRPr="00933642">
              <w:rPr>
                <w:rFonts w:eastAsia="Verdana"/>
              </w:rPr>
              <w:t>Línea Base para Construcción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u w:val="words"/>
              </w:rPr>
            </w:pPr>
            <w:r w:rsidRPr="00933642">
              <w:rPr>
                <w:rFonts w:eastAsia="Verdana"/>
              </w:rPr>
              <w:t>Al término de una iteración</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Código Fuente.</w:t>
            </w:r>
          </w:p>
        </w:tc>
      </w:tr>
      <w:tr w:rsidR="00F50BCF" w:rsidRPr="00933642" w:rsidTr="007B3737">
        <w:trPr>
          <w:trHeight w:val="1107"/>
        </w:trPr>
        <w:tc>
          <w:tcPr>
            <w:tcW w:w="2838" w:type="dxa"/>
            <w:shd w:val="clear" w:color="auto" w:fill="auto"/>
          </w:tcPr>
          <w:p w:rsidR="00F50BCF" w:rsidRPr="00933642" w:rsidRDefault="00F50BCF" w:rsidP="007B3737">
            <w:pPr>
              <w:rPr>
                <w:rFonts w:eastAsia="Verdana"/>
              </w:rPr>
            </w:pPr>
            <w:r w:rsidRPr="00933642">
              <w:rPr>
                <w:rFonts w:eastAsia="Verdana"/>
              </w:rPr>
              <w:t>Línea Base para Pruebas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con todos los Casos de Prueba.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Casos de Prueba.</w:t>
            </w:r>
          </w:p>
          <w:p w:rsidR="00F50BCF" w:rsidRPr="00933642" w:rsidRDefault="00F50BCF" w:rsidP="007B3737">
            <w:pPr>
              <w:jc w:val="right"/>
              <w:rPr>
                <w:rFonts w:eastAsia="Verdana"/>
              </w:rPr>
            </w:pP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rPr>
            </w:pPr>
            <w:r w:rsidRPr="00933642">
              <w:rPr>
                <w:rFonts w:eastAsia="Verdana"/>
                <w:b/>
              </w:rPr>
              <w:t>Línea Base de Producto</w:t>
            </w:r>
          </w:p>
        </w:tc>
      </w:tr>
      <w:tr w:rsidR="00F50BCF" w:rsidRPr="00933642" w:rsidTr="007B3737">
        <w:trPr>
          <w:trHeight w:val="877"/>
        </w:trPr>
        <w:tc>
          <w:tcPr>
            <w:tcW w:w="2838" w:type="dxa"/>
            <w:shd w:val="clear" w:color="auto" w:fill="auto"/>
          </w:tcPr>
          <w:p w:rsidR="00F50BCF" w:rsidRPr="00933642" w:rsidRDefault="00F50BCF" w:rsidP="007B3737">
            <w:pPr>
              <w:rPr>
                <w:rFonts w:eastAsia="Verdana"/>
              </w:rPr>
            </w:pPr>
            <w:r w:rsidRPr="00933642">
              <w:rPr>
                <w:rFonts w:eastAsia="Verdana"/>
              </w:rPr>
              <w:t>Línea Base de Aceptación y Entrega</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de Arquitectura y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Final del Sistema.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Arquitectura.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Producto Fuente</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Pr="00F50BCF" w:rsidRDefault="0014247D" w:rsidP="00F50BCF">
      <w:pPr>
        <w:rPr>
          <w:rFonts w:asciiTheme="minorHAnsi" w:hAnsiTheme="minorHAnsi"/>
          <w:lang w:val="es-ES_tradnl"/>
        </w:rPr>
      </w:pPr>
    </w:p>
    <w:p w:rsidR="0014247D" w:rsidRDefault="007B3737" w:rsidP="007B3737">
      <w:pPr>
        <w:pStyle w:val="PSI-Ttulo3"/>
      </w:pPr>
      <w:bookmarkStart w:id="27" w:name="_Toc515025921"/>
      <w:r>
        <w:lastRenderedPageBreak/>
        <w:t>3.2.2 Definición</w:t>
      </w:r>
      <w:r w:rsidR="0014247D">
        <w:t xml:space="preserve"> de Estructura de las Librerías Controladas</w:t>
      </w:r>
      <w:bookmarkEnd w:id="27"/>
    </w:p>
    <w:p w:rsidR="0014247D" w:rsidRDefault="0014247D" w:rsidP="00F27EB2">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F27EB2">
      <w:pPr>
        <w:pStyle w:val="PSI-Normal"/>
      </w:pPr>
      <w:r>
        <w:rPr>
          <w:noProof/>
        </w:rPr>
        <w:drawing>
          <wp:inline distT="0" distB="0" distL="0" distR="0" wp14:anchorId="19527E24" wp14:editId="0CBDDA83">
            <wp:extent cx="5486400" cy="435292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F27EB2">
      <w:pPr>
        <w:pStyle w:val="PSI-Normal"/>
      </w:pPr>
    </w:p>
    <w:p w:rsidR="007B3737" w:rsidRDefault="007B3737" w:rsidP="007B3737">
      <w:pPr>
        <w:pStyle w:val="PSI-Ttulo3"/>
        <w:numPr>
          <w:ilvl w:val="2"/>
          <w:numId w:val="24"/>
        </w:numPr>
      </w:pPr>
      <w:bookmarkStart w:id="28" w:name="_Toc515025922"/>
      <w:r w:rsidRPr="007B3737">
        <w:t>Definición de las Librerías Controladas</w:t>
      </w:r>
      <w:bookmarkEnd w:id="28"/>
    </w:p>
    <w:p w:rsidR="007B3737" w:rsidRDefault="007B3737" w:rsidP="007B3737">
      <w:pPr>
        <w:spacing w:after="200" w:line="276" w:lineRule="auto"/>
        <w:ind w:firstLine="708"/>
        <w:jc w:val="both"/>
        <w:outlineLvl w:val="2"/>
        <w:rPr>
          <w:rFonts w:ascii="Cambria" w:hAnsi="Cambria"/>
          <w:b/>
          <w:sz w:val="22"/>
          <w:szCs w:val="22"/>
          <w:lang w:eastAsia="es-ES_tradnl"/>
        </w:rPr>
      </w:pPr>
      <w:bookmarkStart w:id="29" w:name="_Toc515025923"/>
      <w:r w:rsidRPr="007B3737">
        <w:rPr>
          <w:rFonts w:ascii="Cambria" w:hAnsi="Cambria"/>
          <w:b/>
          <w:sz w:val="22"/>
          <w:szCs w:val="22"/>
        </w:rPr>
        <w:t>3.2.3.1</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29"/>
      <w:bookmarkEnd w:id="30"/>
      <w:r w:rsidR="001F65E8">
        <w:rPr>
          <w:rFonts w:ascii="Cambria" w:hAnsi="Cambria"/>
          <w:b/>
          <w:sz w:val="22"/>
          <w:szCs w:val="22"/>
          <w:lang w:eastAsia="es-ES_tradnl"/>
        </w:rPr>
        <w:t>Línea Base</w:t>
      </w:r>
    </w:p>
    <w:p w:rsidR="00B30334" w:rsidRPr="000D0D34" w:rsidRDefault="007B3737" w:rsidP="00F27EB2">
      <w:pPr>
        <w:pStyle w:val="PSI-Normal"/>
      </w:pPr>
      <w:r w:rsidRPr="000D0D34">
        <w:t xml:space="preserve">Responsable: </w:t>
      </w:r>
    </w:p>
    <w:p w:rsidR="007B3737" w:rsidRDefault="007B3737" w:rsidP="00F27EB2">
      <w:pPr>
        <w:pStyle w:val="PSI-Normal"/>
        <w:numPr>
          <w:ilvl w:val="0"/>
          <w:numId w:val="10"/>
        </w:numPr>
      </w:pPr>
      <w:r>
        <w:t>Gestor de Configuración</w:t>
      </w:r>
    </w:p>
    <w:p w:rsidR="00B30334" w:rsidRPr="000D0D34" w:rsidRDefault="007B3737" w:rsidP="00F27EB2">
      <w:pPr>
        <w:pStyle w:val="PSI-Normal"/>
      </w:pPr>
      <w:r w:rsidRPr="000D0D34">
        <w:t>Actividades:</w:t>
      </w:r>
      <w:r w:rsidR="00B30334" w:rsidRPr="000D0D34">
        <w:t xml:space="preserve"> </w:t>
      </w:r>
    </w:p>
    <w:p w:rsidR="001F65E8" w:rsidRPr="001F65E8" w:rsidRDefault="001F65E8" w:rsidP="001F65E8">
      <w:pPr>
        <w:pStyle w:val="Prrafodelista"/>
        <w:numPr>
          <w:ilvl w:val="0"/>
          <w:numId w:val="10"/>
        </w:numPr>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F27EB2">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0D0D34" w:rsidRPr="000D0D34" w:rsidRDefault="007B3737" w:rsidP="00F27EB2">
      <w:pPr>
        <w:pStyle w:val="PSI-Normal"/>
      </w:pPr>
      <w:r w:rsidRPr="0073207B">
        <w:lastRenderedPageBreak/>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73207B">
        <w:rPr>
          <w:rFonts w:asciiTheme="minorHAnsi" w:hAnsiTheme="minorHAnsi"/>
          <w:sz w:val="22"/>
          <w:szCs w:val="22"/>
        </w:rPr>
        <w:t>7</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bl>
    <w:p w:rsidR="001F65E8" w:rsidRDefault="00C97EA0" w:rsidP="001F65E8">
      <w:pPr>
        <w:jc w:val="center"/>
        <w:rPr>
          <w:rFonts w:asciiTheme="minorHAnsi" w:hAnsiTheme="minorHAnsi"/>
          <w:b/>
          <w:i/>
          <w:lang w:val="es-ES_tradnl" w:eastAsia="es-ES_tradnl"/>
        </w:rPr>
      </w:pPr>
      <w:r w:rsidRPr="000D0D34">
        <w:rPr>
          <w:b/>
          <w:sz w:val="18"/>
          <w:szCs w:val="18"/>
        </w:rPr>
        <w:t>Tabla 0</w:t>
      </w:r>
      <w:r w:rsidR="0073207B">
        <w:rPr>
          <w:b/>
          <w:sz w:val="18"/>
          <w:szCs w:val="18"/>
        </w:rPr>
        <w:t>7</w:t>
      </w:r>
      <w:r w:rsidRPr="000D0D34">
        <w:rPr>
          <w:b/>
          <w:sz w:val="18"/>
          <w:szCs w:val="18"/>
        </w:rPr>
        <w:t xml:space="preserve">– </w:t>
      </w:r>
      <w:r w:rsidR="001F65E8">
        <w:rPr>
          <w:rFonts w:asciiTheme="minorHAnsi" w:hAnsiTheme="minorHAnsi"/>
          <w:b/>
          <w:i/>
          <w:lang w:val="es-ES_tradnl" w:eastAsia="es-ES_tradnl"/>
        </w:rPr>
        <w:t>Tabla de Acceso a la Librería de Línea Base</w:t>
      </w:r>
    </w:p>
    <w:p w:rsidR="0073207B" w:rsidRPr="00CB100B" w:rsidRDefault="0073207B" w:rsidP="001F65E8">
      <w:pPr>
        <w:jc w:val="center"/>
        <w:rPr>
          <w:rFonts w:asciiTheme="minorHAnsi" w:hAnsiTheme="minorHAnsi"/>
          <w:b/>
          <w:i/>
          <w:lang w:val="es-ES_tradnl" w:eastAsia="es-ES_tradnl"/>
        </w:rPr>
      </w:pPr>
    </w:p>
    <w:p w:rsidR="0073207B" w:rsidRDefault="0073207B" w:rsidP="0073207B">
      <w:pPr>
        <w:spacing w:after="200" w:line="276" w:lineRule="auto"/>
        <w:ind w:firstLine="708"/>
        <w:jc w:val="both"/>
        <w:outlineLvl w:val="2"/>
        <w:rPr>
          <w:rFonts w:ascii="Cambria" w:hAnsi="Cambria"/>
          <w:b/>
          <w:sz w:val="22"/>
          <w:szCs w:val="22"/>
          <w:lang w:eastAsia="es-ES_tradnl"/>
        </w:rPr>
      </w:pPr>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Línea Base</w:t>
      </w:r>
    </w:p>
    <w:p w:rsidR="001F65E8" w:rsidRPr="0073207B" w:rsidRDefault="001F65E8" w:rsidP="00F27EB2">
      <w:pPr>
        <w:pStyle w:val="PSI-Normal"/>
      </w:pPr>
      <w:r w:rsidRPr="0073207B">
        <w:t xml:space="preserve">Responsable: </w:t>
      </w:r>
    </w:p>
    <w:p w:rsidR="001F65E8" w:rsidRPr="0073207B" w:rsidRDefault="001F65E8" w:rsidP="00F27EB2">
      <w:pPr>
        <w:pStyle w:val="PSI-Normal"/>
        <w:numPr>
          <w:ilvl w:val="0"/>
          <w:numId w:val="10"/>
        </w:numPr>
      </w:pPr>
      <w:r w:rsidRPr="0073207B">
        <w:t>Gestor de Configuración</w:t>
      </w:r>
    </w:p>
    <w:p w:rsidR="001F65E8" w:rsidRPr="0073207B" w:rsidRDefault="001F65E8" w:rsidP="00F27EB2">
      <w:pPr>
        <w:pStyle w:val="PSI-Normal"/>
      </w:pPr>
      <w:r w:rsidRPr="0073207B">
        <w:t xml:space="preserve">Actividades: </w:t>
      </w:r>
    </w:p>
    <w:p w:rsidR="001F65E8" w:rsidRPr="0073207B" w:rsidRDefault="001F65E8" w:rsidP="00F27EB2">
      <w:pPr>
        <w:pStyle w:val="PSI-Normal"/>
        <w:numPr>
          <w:ilvl w:val="0"/>
          <w:numId w:val="10"/>
        </w:numPr>
      </w:pPr>
      <w:r w:rsidRPr="0073207B">
        <w:t xml:space="preserve">Almacenar y mantener las versiones actualizadas de los documentos con los que se rige la empresa. </w:t>
      </w:r>
    </w:p>
    <w:p w:rsidR="001F65E8" w:rsidRPr="0073207B" w:rsidRDefault="001F65E8" w:rsidP="00F27EB2">
      <w:pPr>
        <w:pStyle w:val="PSI-Normal"/>
      </w:pPr>
      <w:r w:rsidRPr="0073207B">
        <w:t>Contenido:</w:t>
      </w:r>
    </w:p>
    <w:p w:rsidR="001F65E8" w:rsidRPr="0073207B" w:rsidRDefault="001F65E8" w:rsidP="00F27EB2">
      <w:pPr>
        <w:pStyle w:val="PSI-Normal"/>
        <w:numPr>
          <w:ilvl w:val="0"/>
          <w:numId w:val="27"/>
        </w:numPr>
      </w:pPr>
      <w:r w:rsidRPr="0073207B">
        <w:t>Plan de Gestión de la Configuración (PGC)</w:t>
      </w:r>
    </w:p>
    <w:p w:rsidR="001F65E8" w:rsidRPr="0073207B" w:rsidRDefault="001F65E8" w:rsidP="00F27EB2">
      <w:pPr>
        <w:pStyle w:val="PSI-Normal"/>
        <w:numPr>
          <w:ilvl w:val="0"/>
          <w:numId w:val="27"/>
        </w:numPr>
      </w:pPr>
      <w:r w:rsidRPr="0073207B">
        <w:t>Políticas de Control de Cambios (P_CC)</w:t>
      </w:r>
    </w:p>
    <w:p w:rsidR="001F65E8" w:rsidRPr="0073207B" w:rsidRDefault="001F65E8" w:rsidP="00F27EB2">
      <w:pPr>
        <w:pStyle w:val="PSI-Normal"/>
        <w:numPr>
          <w:ilvl w:val="0"/>
          <w:numId w:val="27"/>
        </w:numPr>
      </w:pPr>
      <w:r w:rsidRPr="0073207B">
        <w:t>Políticas de Líneas Base (P_LB)</w:t>
      </w:r>
    </w:p>
    <w:p w:rsidR="001F65E8" w:rsidRPr="0073207B" w:rsidRDefault="001F65E8" w:rsidP="00F27EB2">
      <w:pPr>
        <w:pStyle w:val="PSI-Normal"/>
        <w:numPr>
          <w:ilvl w:val="0"/>
          <w:numId w:val="27"/>
        </w:numPr>
      </w:pPr>
      <w:r w:rsidRPr="0073207B">
        <w:t>Políticas de Repositorio (P_R)</w:t>
      </w:r>
    </w:p>
    <w:p w:rsidR="001F65E8" w:rsidRPr="0073207B" w:rsidRDefault="001F65E8" w:rsidP="00F27EB2">
      <w:pPr>
        <w:pStyle w:val="PSI-Normal"/>
        <w:numPr>
          <w:ilvl w:val="0"/>
          <w:numId w:val="27"/>
        </w:numPr>
      </w:pPr>
      <w:r w:rsidRPr="0073207B">
        <w:t>Sistema de Gestión de Seguridad de la Información (SGSI)</w:t>
      </w:r>
    </w:p>
    <w:p w:rsidR="001F65E8" w:rsidRPr="0073207B" w:rsidRDefault="001F65E8" w:rsidP="00F27EB2">
      <w:pPr>
        <w:pStyle w:val="PSI-Normal"/>
      </w:pPr>
      <w:r w:rsidRPr="0073207B">
        <w:t xml:space="preserve">Accesos: </w:t>
      </w:r>
    </w:p>
    <w:p w:rsidR="001F65E8" w:rsidRPr="0073207B" w:rsidRDefault="0073207B" w:rsidP="00F27EB2">
      <w:pPr>
        <w:pStyle w:val="PSI-Normal"/>
      </w:pPr>
      <w:r w:rsidRPr="0073207B">
        <w:t>En la Tabla 08</w:t>
      </w:r>
      <w:r w:rsidR="001F65E8" w:rsidRPr="0073207B">
        <w:t xml:space="preserve"> 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1F65E8" w:rsidRPr="00B30334" w:rsidTr="0073207B">
        <w:trPr>
          <w:trHeight w:val="436"/>
          <w:jc w:val="center"/>
        </w:trPr>
        <w:tc>
          <w:tcPr>
            <w:tcW w:w="2547"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1F65E8" w:rsidRPr="0073207B" w:rsidRDefault="0073207B" w:rsidP="00F27EB2">
      <w:pPr>
        <w:pStyle w:val="PSI-Normal"/>
      </w:pPr>
      <w:r w:rsidRPr="0073207B">
        <w:t xml:space="preserve">Tabla 08 </w:t>
      </w:r>
      <w:r w:rsidR="001F65E8" w:rsidRPr="0073207B">
        <w:t>– Accesos a la librería de Documentos</w:t>
      </w:r>
    </w:p>
    <w:p w:rsidR="001F65E8" w:rsidRDefault="001F65E8" w:rsidP="00F27EB2">
      <w:pPr>
        <w:pStyle w:val="PSI-Normal"/>
      </w:pPr>
    </w:p>
    <w:p w:rsidR="0073207B" w:rsidRDefault="0073207B" w:rsidP="00F27EB2">
      <w:pPr>
        <w:pStyle w:val="PSI-Normal"/>
      </w:pPr>
    </w:p>
    <w:p w:rsidR="0073207B" w:rsidRPr="000D0D34" w:rsidRDefault="0073207B" w:rsidP="00F27EB2">
      <w:pPr>
        <w:pStyle w:val="PSI-Normal"/>
      </w:pPr>
    </w:p>
    <w:p w:rsidR="00C97EA0" w:rsidRDefault="00C97EA0" w:rsidP="00C97EA0">
      <w:pPr>
        <w:spacing w:after="200" w:line="276" w:lineRule="auto"/>
        <w:ind w:firstLine="708"/>
        <w:jc w:val="both"/>
        <w:outlineLvl w:val="2"/>
        <w:rPr>
          <w:rFonts w:ascii="Cambria" w:hAnsi="Cambria"/>
          <w:b/>
          <w:sz w:val="22"/>
          <w:szCs w:val="22"/>
          <w:lang w:eastAsia="es-ES_tradnl"/>
        </w:rPr>
      </w:pPr>
      <w:bookmarkStart w:id="31" w:name="_Toc515025924"/>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F27EB2">
      <w:pPr>
        <w:pStyle w:val="PSI-Normal"/>
      </w:pPr>
      <w:r w:rsidRPr="0073207B">
        <w:t xml:space="preserve">Responsable: </w:t>
      </w:r>
    </w:p>
    <w:p w:rsidR="00C97EA0" w:rsidRPr="0073207B" w:rsidRDefault="00C97EA0" w:rsidP="00F27EB2">
      <w:pPr>
        <w:pStyle w:val="PSI-Normal"/>
        <w:numPr>
          <w:ilvl w:val="0"/>
          <w:numId w:val="28"/>
        </w:numPr>
      </w:pPr>
      <w:r w:rsidRPr="0073207B">
        <w:t>Gestor de la configuración</w:t>
      </w:r>
    </w:p>
    <w:p w:rsidR="000D0D34" w:rsidRPr="0073207B" w:rsidRDefault="00C97EA0" w:rsidP="00F27EB2">
      <w:pPr>
        <w:pStyle w:val="PSI-Normal"/>
      </w:pPr>
      <w:r w:rsidRPr="0073207B">
        <w:lastRenderedPageBreak/>
        <w:t xml:space="preserve">Actividades: </w:t>
      </w:r>
    </w:p>
    <w:p w:rsidR="00C97EA0" w:rsidRPr="0073207B" w:rsidRDefault="000D0D34" w:rsidP="00F27EB2">
      <w:pPr>
        <w:pStyle w:val="PSI-Normal"/>
        <w:numPr>
          <w:ilvl w:val="0"/>
          <w:numId w:val="28"/>
        </w:numPr>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F27EB2">
      <w:pPr>
        <w:pStyle w:val="PSI-Normal"/>
      </w:pPr>
      <w:r w:rsidRPr="0073207B">
        <w:t>Contenido:</w:t>
      </w:r>
    </w:p>
    <w:p w:rsidR="001B5ADC" w:rsidRPr="0073207B" w:rsidRDefault="000D0D34" w:rsidP="00F27EB2">
      <w:pPr>
        <w:pStyle w:val="PSI-Normal"/>
        <w:numPr>
          <w:ilvl w:val="0"/>
          <w:numId w:val="29"/>
        </w:numPr>
      </w:pPr>
      <w:r w:rsidRPr="0073207B">
        <w:t>P</w:t>
      </w:r>
      <w:r w:rsidR="001B5ADC" w:rsidRPr="0073207B">
        <w:t>royecto de software COCHERAS</w:t>
      </w:r>
    </w:p>
    <w:p w:rsidR="00C97EA0" w:rsidRPr="0073207B" w:rsidRDefault="000D0D34" w:rsidP="00F27EB2">
      <w:pPr>
        <w:pStyle w:val="PSI-Normal"/>
        <w:numPr>
          <w:ilvl w:val="0"/>
          <w:numId w:val="29"/>
        </w:numPr>
      </w:pPr>
      <w:r w:rsidRPr="0073207B">
        <w:t>Proyecto de software D2C</w:t>
      </w:r>
    </w:p>
    <w:p w:rsidR="00C97EA0" w:rsidRPr="0073207B" w:rsidRDefault="000D0D34" w:rsidP="00F27EB2">
      <w:pPr>
        <w:pStyle w:val="PSI-Normal"/>
        <w:numPr>
          <w:ilvl w:val="0"/>
          <w:numId w:val="29"/>
        </w:numPr>
      </w:pPr>
      <w:r w:rsidRPr="0073207B">
        <w:t>Proyecto de software MFTP</w:t>
      </w:r>
    </w:p>
    <w:p w:rsidR="000D0D34" w:rsidRPr="0073207B" w:rsidRDefault="000D0D34" w:rsidP="00F27EB2">
      <w:pPr>
        <w:pStyle w:val="PSI-Normal"/>
        <w:numPr>
          <w:ilvl w:val="0"/>
          <w:numId w:val="29"/>
        </w:numPr>
      </w:pPr>
      <w:r w:rsidRPr="0073207B">
        <w:t>Proyecto de software MGIN</w:t>
      </w:r>
    </w:p>
    <w:p w:rsidR="000D0D34" w:rsidRPr="0073207B" w:rsidRDefault="000D0D34" w:rsidP="00F27EB2">
      <w:pPr>
        <w:pStyle w:val="PSI-Normal"/>
        <w:numPr>
          <w:ilvl w:val="0"/>
          <w:numId w:val="29"/>
        </w:numPr>
      </w:pPr>
      <w:r w:rsidRPr="0073207B">
        <w:t>Proyecto de software SGC</w:t>
      </w:r>
    </w:p>
    <w:p w:rsidR="000D0D34" w:rsidRPr="0073207B" w:rsidRDefault="000D0D34" w:rsidP="00F27EB2">
      <w:pPr>
        <w:pStyle w:val="PSI-Normal"/>
        <w:numPr>
          <w:ilvl w:val="0"/>
          <w:numId w:val="29"/>
        </w:numPr>
      </w:pPr>
      <w:r w:rsidRPr="0073207B">
        <w:t>Proyecto de software SGI</w:t>
      </w:r>
    </w:p>
    <w:p w:rsidR="000D0D34" w:rsidRPr="0073207B" w:rsidRDefault="000D0D34" w:rsidP="00F27EB2">
      <w:pPr>
        <w:pStyle w:val="PSI-Normal"/>
        <w:numPr>
          <w:ilvl w:val="0"/>
          <w:numId w:val="29"/>
        </w:numPr>
      </w:pPr>
      <w:r w:rsidRPr="0073207B">
        <w:t>Proyecto de software SGSV</w:t>
      </w:r>
    </w:p>
    <w:p w:rsidR="000D0D34" w:rsidRPr="0073207B" w:rsidRDefault="000D0D34" w:rsidP="00F27EB2">
      <w:pPr>
        <w:pStyle w:val="PSI-Normal"/>
        <w:numPr>
          <w:ilvl w:val="0"/>
          <w:numId w:val="29"/>
        </w:numPr>
      </w:pPr>
      <w:r w:rsidRPr="0073207B">
        <w:t>Proyecto de software SSE</w:t>
      </w:r>
    </w:p>
    <w:p w:rsidR="00C97EA0" w:rsidRPr="0073207B" w:rsidRDefault="00C97EA0" w:rsidP="00F27EB2">
      <w:pPr>
        <w:pStyle w:val="PSI-Normal"/>
      </w:pPr>
      <w:r w:rsidRPr="0073207B">
        <w:t xml:space="preserve">Accesos: </w:t>
      </w:r>
    </w:p>
    <w:p w:rsidR="000D0D34" w:rsidRPr="0073207B" w:rsidRDefault="000D0D34" w:rsidP="00F27EB2">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73207B">
        <w:trPr>
          <w:trHeight w:val="459"/>
          <w:jc w:val="center"/>
        </w:trPr>
        <w:tc>
          <w:tcPr>
            <w:tcW w:w="268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Rol</w:t>
            </w:r>
          </w:p>
        </w:tc>
        <w:tc>
          <w:tcPr>
            <w:tcW w:w="613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Tipo de acceso</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la configuración</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cambios</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 xml:space="preserve">Ejecutar </w:t>
            </w:r>
          </w:p>
        </w:tc>
      </w:tr>
    </w:tbl>
    <w:p w:rsidR="00C97EA0" w:rsidRPr="0073207B" w:rsidRDefault="00C97EA0" w:rsidP="00F27EB2">
      <w:pPr>
        <w:pStyle w:val="PSI-Normal"/>
      </w:pPr>
      <w:r w:rsidRPr="0073207B">
        <w:t>Tabla 0</w:t>
      </w:r>
      <w:r w:rsidR="0073207B" w:rsidRPr="0073207B">
        <w:t>9</w:t>
      </w:r>
      <w:r w:rsidRPr="0073207B">
        <w:t>– Accesos a la librería de Desarrollo</w:t>
      </w:r>
    </w:p>
    <w:p w:rsidR="0073207B" w:rsidRPr="000D0D34" w:rsidRDefault="0073207B" w:rsidP="00F27EB2">
      <w:pPr>
        <w:pStyle w:val="PSI-Normal"/>
      </w:pPr>
    </w:p>
    <w:p w:rsidR="001F65E8" w:rsidRDefault="001F65E8" w:rsidP="001F65E8">
      <w:pPr>
        <w:spacing w:after="200" w:line="276" w:lineRule="auto"/>
        <w:ind w:firstLine="708"/>
        <w:jc w:val="both"/>
        <w:outlineLvl w:val="2"/>
        <w:rPr>
          <w:rFonts w:ascii="Cambria" w:hAnsi="Cambria"/>
          <w:b/>
          <w:sz w:val="22"/>
          <w:szCs w:val="22"/>
          <w:lang w:eastAsia="es-ES_tradnl"/>
        </w:rPr>
      </w:pPr>
      <w:r>
        <w:rPr>
          <w:rFonts w:ascii="Cambria" w:hAnsi="Cambria"/>
          <w:b/>
          <w:sz w:val="22"/>
          <w:szCs w:val="22"/>
        </w:rPr>
        <w:t>3.2.3.4</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p>
    <w:p w:rsidR="001F65E8" w:rsidRPr="0073207B" w:rsidRDefault="001F65E8" w:rsidP="00F27EB2">
      <w:pPr>
        <w:pStyle w:val="PSI-Normal"/>
      </w:pPr>
      <w:r w:rsidRPr="0073207B">
        <w:t xml:space="preserve">Responsable: </w:t>
      </w:r>
    </w:p>
    <w:p w:rsidR="001F65E8" w:rsidRPr="0073207B" w:rsidRDefault="001F65E8" w:rsidP="00F27EB2">
      <w:pPr>
        <w:pStyle w:val="PSI-Normal"/>
        <w:numPr>
          <w:ilvl w:val="0"/>
          <w:numId w:val="28"/>
        </w:numPr>
      </w:pPr>
      <w:r w:rsidRPr="0073207B">
        <w:t>Gestor de Proyecto</w:t>
      </w:r>
    </w:p>
    <w:p w:rsidR="001F65E8" w:rsidRPr="0073207B" w:rsidRDefault="001F65E8" w:rsidP="00F27EB2">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F27EB2">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F27EB2">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10</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lastRenderedPageBreak/>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lastRenderedPageBreak/>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F27EB2">
      <w:pPr>
        <w:pStyle w:val="PSI-Normal"/>
      </w:pPr>
      <w:r w:rsidRPr="0073207B">
        <w:t>Tabla 10</w:t>
      </w:r>
      <w:r w:rsidR="001F65E8" w:rsidRPr="0073207B">
        <w:t>– Tabla de Acceso a la Librería de Línea Base</w:t>
      </w:r>
    </w:p>
    <w:p w:rsidR="00F27EB2" w:rsidRDefault="00F27EB2" w:rsidP="00F27EB2">
      <w:pPr>
        <w:pStyle w:val="PSI-Ttulo2"/>
        <w:numPr>
          <w:ilvl w:val="1"/>
          <w:numId w:val="24"/>
        </w:numPr>
        <w:rPr>
          <w:rFonts w:asciiTheme="minorHAnsi" w:hAnsiTheme="minorHAnsi"/>
        </w:rPr>
      </w:pPr>
      <w:r>
        <w:rPr>
          <w:rFonts w:asciiTheme="minorHAnsi" w:hAnsiTheme="minorHAnsi"/>
        </w:rPr>
        <w:t>Estado de Contabilidad de la configuración</w:t>
      </w:r>
    </w:p>
    <w:p w:rsidR="00F27EB2" w:rsidRDefault="00F27EB2" w:rsidP="00F27EB2">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Pr>
          <w:rFonts w:asciiTheme="minorHAnsi" w:hAnsiTheme="minorHAnsi"/>
        </w:rPr>
        <w:t>Techdev</w:t>
      </w:r>
      <w:proofErr w:type="spellEnd"/>
      <w:r>
        <w:rPr>
          <w:rFonts w:asciiTheme="minorHAnsi" w:hAnsiTheme="minorHAnsi"/>
        </w:rPr>
        <w:t>, referentes a los ítems de la configuración de Software, así como al proyecto SGC.</w:t>
      </w:r>
    </w:p>
    <w:p w:rsidR="00F27EB2" w:rsidRDefault="00F27EB2" w:rsidP="00F27EB2">
      <w:pPr>
        <w:pStyle w:val="Prrafodelista"/>
        <w:ind w:left="525"/>
        <w:jc w:val="both"/>
        <w:rPr>
          <w:rFonts w:asciiTheme="minorHAnsi" w:hAnsiTheme="minorHAnsi"/>
        </w:rPr>
      </w:pPr>
    </w:p>
    <w:p w:rsidR="00F27EB2" w:rsidRPr="007604C3" w:rsidRDefault="00F27EB2" w:rsidP="00F27EB2">
      <w:pPr>
        <w:pStyle w:val="Prrafodelista"/>
        <w:numPr>
          <w:ilvl w:val="2"/>
          <w:numId w:val="32"/>
        </w:numPr>
        <w:spacing w:after="200" w:line="276" w:lineRule="auto"/>
        <w:jc w:val="both"/>
        <w:outlineLvl w:val="2"/>
        <w:rPr>
          <w:lang w:eastAsia="es-ES_tradnl"/>
        </w:rPr>
      </w:pPr>
      <w:bookmarkStart w:id="32" w:name="_Toc516788196"/>
      <w:r w:rsidRPr="00F27EB2">
        <w:rPr>
          <w:b/>
          <w:sz w:val="24"/>
          <w:szCs w:val="24"/>
          <w:lang w:eastAsia="es-ES_tradnl"/>
        </w:rPr>
        <w:t>Reporte de Estado 001</w:t>
      </w:r>
      <w:bookmarkEnd w:id="32"/>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F27EB2" w:rsidTr="00F27EB2">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27EB2" w:rsidRDefault="00F27EB2" w:rsidP="00F27EB2">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27EB2" w:rsidRDefault="00F27EB2" w:rsidP="00F27EB2">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RE_001</w:t>
            </w:r>
          </w:p>
        </w:tc>
      </w:tr>
      <w:tr w:rsidR="00F27EB2" w:rsidTr="00F27EB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27EB2" w:rsidRDefault="00F27EB2" w:rsidP="00F27EB2">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27EB2" w:rsidRDefault="00F27EB2" w:rsidP="00F27EB2">
            <w:pPr>
              <w:cnfStyle w:val="000000100000" w:firstRow="0" w:lastRow="0" w:firstColumn="0" w:lastColumn="0" w:oddVBand="0" w:evenVBand="0" w:oddHBand="1" w:evenHBand="0" w:firstRowFirstColumn="0" w:firstRowLastColumn="0" w:lastRowFirstColumn="0" w:lastRowLastColumn="0"/>
            </w:pPr>
            <w:r>
              <w:t>Lista de elementos de proyecto de software</w:t>
            </w:r>
          </w:p>
        </w:tc>
      </w:tr>
      <w:tr w:rsidR="00F27EB2" w:rsidTr="00F27EB2">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27EB2" w:rsidRDefault="00F27EB2" w:rsidP="00F27EB2">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27EB2" w:rsidRDefault="00F27EB2" w:rsidP="00F27EB2">
            <w:pPr>
              <w:cnfStyle w:val="000000000000" w:firstRow="0" w:lastRow="0" w:firstColumn="0" w:lastColumn="0" w:oddVBand="0" w:evenVBand="0" w:oddHBand="0" w:evenHBand="0" w:firstRowFirstColumn="0" w:firstRowLastColumn="0" w:lastRowFirstColumn="0" w:lastRowLastColumn="0"/>
            </w:pPr>
            <w:r>
              <w:t>Para que las personas encargadas del proyecto tengan la información correspondiente a los elementos del proyecto de software.</w:t>
            </w:r>
          </w:p>
        </w:tc>
      </w:tr>
      <w:tr w:rsidR="00F27EB2" w:rsidTr="00F27EB2">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27EB2" w:rsidRDefault="00F27EB2" w:rsidP="00F27EB2">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27EB2" w:rsidRPr="004F4463" w:rsidRDefault="00F27EB2" w:rsidP="00F27EB2">
            <w:pPr>
              <w:pStyle w:val="Prrafodelista"/>
              <w:numPr>
                <w:ilvl w:val="0"/>
                <w:numId w:val="31"/>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sidRPr="004F4463">
              <w:rPr>
                <w:color w:val="000000"/>
                <w:sz w:val="20"/>
                <w:szCs w:val="20"/>
                <w:lang w:eastAsia="es-PE"/>
              </w:rPr>
              <w:t>ID del Proyecto de software</w:t>
            </w:r>
            <w:r>
              <w:rPr>
                <w:color w:val="000000"/>
                <w:sz w:val="20"/>
                <w:szCs w:val="20"/>
                <w:lang w:eastAsia="es-PE"/>
              </w:rPr>
              <w:t xml:space="preserve"> (SGC)</w:t>
            </w:r>
          </w:p>
        </w:tc>
      </w:tr>
      <w:tr w:rsidR="00F27EB2" w:rsidTr="00F27EB2">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F27EB2" w:rsidRDefault="00F27EB2" w:rsidP="00F27EB2">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27EB2" w:rsidRPr="004F4463" w:rsidRDefault="00F27EB2" w:rsidP="00F27EB2">
            <w:pPr>
              <w:pStyle w:val="Prrafodelista"/>
              <w:numPr>
                <w:ilvl w:val="0"/>
                <w:numId w:val="31"/>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ID del ítem del proyecto</w:t>
            </w:r>
          </w:p>
          <w:p w:rsidR="00F27EB2" w:rsidRPr="004F4463" w:rsidRDefault="00F27EB2" w:rsidP="00F27EB2">
            <w:pPr>
              <w:pStyle w:val="Prrafodelista"/>
              <w:numPr>
                <w:ilvl w:val="0"/>
                <w:numId w:val="31"/>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Nombre del ítem del proyecto</w:t>
            </w:r>
          </w:p>
          <w:p w:rsidR="00F27EB2" w:rsidRPr="004F4463" w:rsidRDefault="00F27EB2" w:rsidP="00F27EB2">
            <w:pPr>
              <w:pStyle w:val="Prrafodelista"/>
              <w:numPr>
                <w:ilvl w:val="0"/>
                <w:numId w:val="31"/>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Autor de la última modificación.</w:t>
            </w:r>
          </w:p>
          <w:p w:rsidR="00F27EB2" w:rsidRPr="004F4463" w:rsidRDefault="00F27EB2" w:rsidP="00F27EB2">
            <w:pPr>
              <w:pStyle w:val="Prrafodelista"/>
              <w:numPr>
                <w:ilvl w:val="0"/>
                <w:numId w:val="31"/>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Fecha de la última modificación.</w:t>
            </w:r>
          </w:p>
          <w:p w:rsidR="00F27EB2" w:rsidRPr="004F4463" w:rsidRDefault="00F27EB2" w:rsidP="00F27EB2">
            <w:pPr>
              <w:pStyle w:val="Prrafodelista"/>
              <w:numPr>
                <w:ilvl w:val="0"/>
                <w:numId w:val="31"/>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Ubicación del ítem de configuración (Ruta).</w:t>
            </w:r>
          </w:p>
        </w:tc>
      </w:tr>
    </w:tbl>
    <w:p w:rsidR="00F27EB2" w:rsidRDefault="00F27EB2" w:rsidP="00F27EB2">
      <w:pPr>
        <w:rPr>
          <w:rStyle w:val="Muydestacado"/>
        </w:rPr>
      </w:pPr>
    </w:p>
    <w:p w:rsidR="00F27EB2" w:rsidRDefault="00F27EB2" w:rsidP="00F27EB2">
      <w:pPr>
        <w:rPr>
          <w:rStyle w:val="Muydestacado"/>
        </w:rPr>
      </w:pPr>
    </w:p>
    <w:p w:rsidR="00F27EB2" w:rsidRDefault="00F27EB2" w:rsidP="00F27EB2">
      <w:pPr>
        <w:rPr>
          <w:rStyle w:val="Muydestacado"/>
        </w:rPr>
      </w:pPr>
      <w:r>
        <w:rPr>
          <w:rStyle w:val="Muydestacado"/>
        </w:rPr>
        <w:br w:type="page"/>
      </w:r>
    </w:p>
    <w:p w:rsidR="00F27EB2" w:rsidRDefault="00F27EB2" w:rsidP="00F27EB2">
      <w:pPr>
        <w:pStyle w:val="Prrafodelista"/>
        <w:ind w:left="525"/>
        <w:jc w:val="both"/>
        <w:rPr>
          <w:rFonts w:asciiTheme="minorHAnsi" w:hAnsiTheme="minorHAnsi"/>
        </w:rPr>
      </w:pPr>
    </w:p>
    <w:sectPr w:rsidR="00F27EB2"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2CB" w:rsidRDefault="006602CB" w:rsidP="00297F16">
      <w:r>
        <w:separator/>
      </w:r>
    </w:p>
  </w:endnote>
  <w:endnote w:type="continuationSeparator" w:id="0">
    <w:p w:rsidR="006602CB" w:rsidRDefault="006602CB"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2CB" w:rsidRDefault="006602CB" w:rsidP="00297F16">
      <w:r>
        <w:separator/>
      </w:r>
    </w:p>
  </w:footnote>
  <w:footnote w:type="continuationSeparator" w:id="0">
    <w:p w:rsidR="006602CB" w:rsidRDefault="006602CB"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EB2" w:rsidRPr="00297F16" w:rsidRDefault="00F27EB2">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3F2002CD"/>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5"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7"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0"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3C135A"/>
    <w:multiLevelType w:val="hybridMultilevel"/>
    <w:tmpl w:val="5B80A69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8"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24"/>
  </w:num>
  <w:num w:numId="2">
    <w:abstractNumId w:val="8"/>
  </w:num>
  <w:num w:numId="3">
    <w:abstractNumId w:val="16"/>
  </w:num>
  <w:num w:numId="4">
    <w:abstractNumId w:val="4"/>
  </w:num>
  <w:num w:numId="5">
    <w:abstractNumId w:val="7"/>
  </w:num>
  <w:num w:numId="6">
    <w:abstractNumId w:val="14"/>
  </w:num>
  <w:num w:numId="7">
    <w:abstractNumId w:val="13"/>
  </w:num>
  <w:num w:numId="8">
    <w:abstractNumId w:val="27"/>
  </w:num>
  <w:num w:numId="9">
    <w:abstractNumId w:val="13"/>
  </w:num>
  <w:num w:numId="10">
    <w:abstractNumId w:val="27"/>
  </w:num>
  <w:num w:numId="11">
    <w:abstractNumId w:val="18"/>
  </w:num>
  <w:num w:numId="12">
    <w:abstractNumId w:val="6"/>
  </w:num>
  <w:num w:numId="13">
    <w:abstractNumId w:val="20"/>
  </w:num>
  <w:num w:numId="14">
    <w:abstractNumId w:val="2"/>
  </w:num>
  <w:num w:numId="15">
    <w:abstractNumId w:val="0"/>
  </w:num>
  <w:num w:numId="16">
    <w:abstractNumId w:val="17"/>
  </w:num>
  <w:num w:numId="17">
    <w:abstractNumId w:val="22"/>
  </w:num>
  <w:num w:numId="18">
    <w:abstractNumId w:val="10"/>
  </w:num>
  <w:num w:numId="19">
    <w:abstractNumId w:val="28"/>
  </w:num>
  <w:num w:numId="20">
    <w:abstractNumId w:val="25"/>
  </w:num>
  <w:num w:numId="21">
    <w:abstractNumId w:val="9"/>
  </w:num>
  <w:num w:numId="22">
    <w:abstractNumId w:val="3"/>
  </w:num>
  <w:num w:numId="23">
    <w:abstractNumId w:val="21"/>
  </w:num>
  <w:num w:numId="24">
    <w:abstractNumId w:val="12"/>
  </w:num>
  <w:num w:numId="25">
    <w:abstractNumId w:val="19"/>
  </w:num>
  <w:num w:numId="26">
    <w:abstractNumId w:val="26"/>
  </w:num>
  <w:num w:numId="27">
    <w:abstractNumId w:val="15"/>
  </w:num>
  <w:num w:numId="28">
    <w:abstractNumId w:val="1"/>
  </w:num>
  <w:num w:numId="29">
    <w:abstractNumId w:val="5"/>
  </w:num>
  <w:num w:numId="30">
    <w:abstractNumId w:val="11"/>
  </w:num>
  <w:num w:numId="31">
    <w:abstractNumId w:val="23"/>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0D0D34"/>
    <w:rsid w:val="0014247D"/>
    <w:rsid w:val="001478D9"/>
    <w:rsid w:val="001B5ADC"/>
    <w:rsid w:val="001F65E8"/>
    <w:rsid w:val="002367D4"/>
    <w:rsid w:val="00284D50"/>
    <w:rsid w:val="00297F16"/>
    <w:rsid w:val="00352E7D"/>
    <w:rsid w:val="0037183A"/>
    <w:rsid w:val="003847E6"/>
    <w:rsid w:val="00397328"/>
    <w:rsid w:val="00451E47"/>
    <w:rsid w:val="004C39A5"/>
    <w:rsid w:val="004E065F"/>
    <w:rsid w:val="00545B8D"/>
    <w:rsid w:val="00547A79"/>
    <w:rsid w:val="005A5E83"/>
    <w:rsid w:val="005C4471"/>
    <w:rsid w:val="006134C0"/>
    <w:rsid w:val="006171EB"/>
    <w:rsid w:val="006367B2"/>
    <w:rsid w:val="00655630"/>
    <w:rsid w:val="006602CB"/>
    <w:rsid w:val="0066755B"/>
    <w:rsid w:val="00697055"/>
    <w:rsid w:val="006B7782"/>
    <w:rsid w:val="0073207B"/>
    <w:rsid w:val="00740A7E"/>
    <w:rsid w:val="007B3737"/>
    <w:rsid w:val="008847C2"/>
    <w:rsid w:val="008A4E5C"/>
    <w:rsid w:val="00955B9E"/>
    <w:rsid w:val="00962DC3"/>
    <w:rsid w:val="00993D76"/>
    <w:rsid w:val="009A0D04"/>
    <w:rsid w:val="00A5474A"/>
    <w:rsid w:val="00A757B3"/>
    <w:rsid w:val="00A76EDD"/>
    <w:rsid w:val="00AC234D"/>
    <w:rsid w:val="00AF67C2"/>
    <w:rsid w:val="00B30334"/>
    <w:rsid w:val="00C00E98"/>
    <w:rsid w:val="00C16011"/>
    <w:rsid w:val="00C21FEA"/>
    <w:rsid w:val="00C97EA0"/>
    <w:rsid w:val="00CA1FF3"/>
    <w:rsid w:val="00CB100B"/>
    <w:rsid w:val="00D3298F"/>
    <w:rsid w:val="00DA3159"/>
    <w:rsid w:val="00E223EE"/>
    <w:rsid w:val="00E31465"/>
    <w:rsid w:val="00E75C0D"/>
    <w:rsid w:val="00F27EB2"/>
    <w:rsid w:val="00F50BCF"/>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FB62B"/>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F27EB2"/>
    <w:pPr>
      <w:widowControl/>
      <w:tabs>
        <w:tab w:val="left" w:pos="142"/>
      </w:tabs>
      <w:spacing w:line="276" w:lineRule="auto"/>
      <w:ind w:left="171"/>
    </w:pPr>
    <w:rPr>
      <w:rFonts w:asciiTheme="minorHAnsi" w:eastAsia="Calibri" w:hAnsiTheme="minorHAnsi" w:cstheme="minorHAnsi"/>
      <w:i/>
      <w:color w:val="auto"/>
      <w:sz w:val="18"/>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styleId="Textoennegrita">
    <w:name w:val="Strong"/>
    <w:basedOn w:val="Fuentedeprrafopredeter"/>
    <w:uiPriority w:val="22"/>
    <w:qFormat/>
    <w:rsid w:val="00F27EB2"/>
    <w:rPr>
      <w:b/>
      <w:bCs/>
    </w:rPr>
  </w:style>
  <w:style w:type="character" w:customStyle="1" w:styleId="Muydestacado">
    <w:name w:val="Muy destacado"/>
    <w:qFormat/>
    <w:rsid w:val="00F27EB2"/>
    <w:rPr>
      <w:b/>
      <w:bCs/>
    </w:rPr>
  </w:style>
  <w:style w:type="table" w:styleId="Tabladecuadrcula5oscura-nfasis5">
    <w:name w:val="Grid Table 5 Dark Accent 5"/>
    <w:basedOn w:val="Tablanormal"/>
    <w:uiPriority w:val="50"/>
    <w:rsid w:val="00F27E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Gestión</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Negocio</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Requisitos</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Análisis y diseño</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0"/>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0">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0"/>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0"/>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0">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0"/>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0"/>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0">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0"/>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0"/>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0">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0"/>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0"/>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0">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0"/>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0"/>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0">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0"/>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0"/>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0">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0"/>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0"/>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0">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0"/>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0"/>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0">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0"/>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94681E78-7066-4B37-9B2D-4EFA7AB08FFC}" type="pres">
      <dgm:prSet presAssocID="{292E15D2-A011-4DD6-8146-4FE21A569D5E}" presName="Name37" presStyleLbl="parChTrans1D4" presStyleIdx="9" presStyleCnt="10"/>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9" presStyleCnt="10">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9" presStyleCnt="10"/>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A7536554-DA89-48E6-A2F1-D3A19DD01CA5}" type="presOf" srcId="{EDF11963-196E-4A1A-A4FA-953F9B6C0111}" destId="{C217B5C3-9A69-4671-92AD-115A1BAD9403}" srcOrd="0" destOrd="0" presId="urn:microsoft.com/office/officeart/2005/8/layout/orgChart1"/>
    <dgm:cxn modelId="{15C9BD63-189E-4078-A48C-3D588E13A724}" type="presOf" srcId="{327A571B-E845-476D-A5FD-1E9CC6BEA5E3}" destId="{A3C5A410-36D5-464C-895D-9109DEC4362F}" srcOrd="1" destOrd="0" presId="urn:microsoft.com/office/officeart/2005/8/layout/orgChart1"/>
    <dgm:cxn modelId="{BED58676-BF94-4309-83FC-FEE5695F2765}" type="presOf" srcId="{7821FAF5-8AF2-4E1E-85B7-20FECC2A7693}" destId="{39920A65-9C6E-4656-9AB9-A55E1D8CE75E}" srcOrd="1" destOrd="0" presId="urn:microsoft.com/office/officeart/2005/8/layout/orgChart1"/>
    <dgm:cxn modelId="{E88E8A58-FEEC-4338-9B9C-4007802F2D9D}" type="presOf" srcId="{DF5EF923-0D65-4479-A886-15332AE37BA1}" destId="{23B57BF1-EAB5-49E8-AD59-E4CA94202835}" srcOrd="1" destOrd="0" presId="urn:microsoft.com/office/officeart/2005/8/layout/orgChart1"/>
    <dgm:cxn modelId="{1F5E1010-8346-4CFB-8F11-0BB4BC8A29F8}" type="presOf" srcId="{3B616531-B9B3-4B25-8467-9BFC2E9EEAA1}" destId="{5D7BCDC8-9B93-40FE-BC64-AB76B405397C}" srcOrd="0" destOrd="0" presId="urn:microsoft.com/office/officeart/2005/8/layout/orgChart1"/>
    <dgm:cxn modelId="{A7045FC9-6591-4BEC-877B-34D51D6D7B2C}" type="presOf" srcId="{69F84ED6-8D32-4EC7-8372-81D11B7E397F}" destId="{1F150CE7-525F-47FA-94C2-0FE83D13449F}" srcOrd="1" destOrd="0" presId="urn:microsoft.com/office/officeart/2005/8/layout/orgChart1"/>
    <dgm:cxn modelId="{59BB72A0-2806-4F66-B3CF-47A2D1C9EC42}" type="presOf" srcId="{166359AA-055E-46A6-BE90-B244ED63A2A6}" destId="{CE640A33-9DD2-49C2-97C1-6EF2F2038041}" srcOrd="0" destOrd="0" presId="urn:microsoft.com/office/officeart/2005/8/layout/orgChart1"/>
    <dgm:cxn modelId="{1FE21944-C655-4431-AC1B-D3B7F9FBED3C}" type="presOf" srcId="{1DE1A48C-F26E-4230-A972-83DE54391005}" destId="{865D535F-A07C-4E90-A6FD-7F228FFE7ED8}" srcOrd="1" destOrd="0" presId="urn:microsoft.com/office/officeart/2005/8/layout/orgChart1"/>
    <dgm:cxn modelId="{4F156C13-BF9D-427E-B11F-543F62153855}" type="presOf" srcId="{B8580FD9-8400-443D-985F-AE9F105F90F5}" destId="{D143E2C8-34F0-4F33-A348-E71CB0E19018}" srcOrd="1" destOrd="0" presId="urn:microsoft.com/office/officeart/2005/8/layout/orgChart1"/>
    <dgm:cxn modelId="{78F286C4-F912-4CFE-B8CA-CC359EB430C4}" type="presOf" srcId="{E8D6DD62-3BBC-4436-9754-1B884AA514D6}" destId="{1BE700CB-7AC3-4FE4-80FC-A6D31B18538E}" srcOrd="0" destOrd="0" presId="urn:microsoft.com/office/officeart/2005/8/layout/orgChart1"/>
    <dgm:cxn modelId="{87DC04EB-4528-4803-A3D7-1114610D0722}" type="presOf" srcId="{11819E23-98A7-4A81-82D0-114458AF2776}" destId="{916FB358-51C1-4D0C-9500-F60DBD797765}" srcOrd="1" destOrd="0" presId="urn:microsoft.com/office/officeart/2005/8/layout/orgChart1"/>
    <dgm:cxn modelId="{0BC24287-1545-4EA1-AA5B-3EBFF578BEDF}" type="presOf" srcId="{5CC61D9C-4E0D-40D2-9E09-FE0829FE2028}" destId="{C7B15006-DE9A-4937-82E8-5D8DFE2BBA6F}"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B22B848D-CAF4-4D4A-9F14-524C94DBBEB6}" type="presOf" srcId="{BD8F8A88-5946-44A9-AC18-9AF7206F3E39}" destId="{DC3BF1C9-C64F-4CF6-9C05-750C68B0B739}" srcOrd="1" destOrd="0" presId="urn:microsoft.com/office/officeart/2005/8/layout/orgChart1"/>
    <dgm:cxn modelId="{BCC25C76-E5B7-4D9C-B300-014D0BD51EC9}" type="presOf" srcId="{8F0BC036-BB98-4A73-942C-00DF23F8ACF4}" destId="{8462D4FB-5779-4D07-B0A1-C04A7780BA4B}" srcOrd="0" destOrd="0" presId="urn:microsoft.com/office/officeart/2005/8/layout/orgChart1"/>
    <dgm:cxn modelId="{65DABA09-BFDD-4AEB-8238-EFD9D7457590}" type="presOf" srcId="{86AAB975-996D-48DC-83A3-DFD53CC671CF}" destId="{7823B23A-0507-4060-ADE9-64C4F7914732}"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62A2A5E2-08A0-44E7-B3A7-8ED92AFA8896}" type="presOf" srcId="{FB8C6A75-A559-410D-81C9-95609326BA3C}" destId="{2E0552B1-1685-46CB-9B3F-AA06CDFC7A4D}" srcOrd="1" destOrd="0" presId="urn:microsoft.com/office/officeart/2005/8/layout/orgChart1"/>
    <dgm:cxn modelId="{714464CB-ADE7-466E-AC2A-6912775FFE23}" type="presOf" srcId="{4F221EF4-CB99-4EC3-8577-5DAF8CC7A2E4}" destId="{34BC9388-BB46-451B-B860-9B1806EE266E}"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59436071-1C18-4142-86C6-D167B3A0A956}" type="presOf" srcId="{676CB751-C77B-4030-A51F-BB7CF133E11B}" destId="{363F33F6-F6AD-4FC0-A22D-7B3BE12B19B5}" srcOrd="0" destOrd="0" presId="urn:microsoft.com/office/officeart/2005/8/layout/orgChart1"/>
    <dgm:cxn modelId="{FFA6CC31-1472-4494-9E71-914FD5C4E0DF}" type="presOf" srcId="{286F39BA-FC1F-473A-AF0C-97D964BCD312}" destId="{E5D3EB4D-07A8-4600-841E-51C85437B5B8}"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D9ABEF63-4558-4337-95BD-80C3B52C3E39}" type="presOf" srcId="{292E15D2-A011-4DD6-8146-4FE21A569D5E}" destId="{94681E78-7066-4B37-9B2D-4EFA7AB08FFC}" srcOrd="0" destOrd="0" presId="urn:microsoft.com/office/officeart/2005/8/layout/orgChart1"/>
    <dgm:cxn modelId="{392BD915-EC78-41A5-AAE1-E1AB69706F9C}" type="presOf" srcId="{CF9F0929-807F-4CDA-854E-B96B25659458}" destId="{C3B9922C-1F7E-46DE-BE7E-17B6C7698E56}" srcOrd="0" destOrd="0" presId="urn:microsoft.com/office/officeart/2005/8/layout/orgChart1"/>
    <dgm:cxn modelId="{8303F65D-173B-462A-B564-8B95AC604C0B}" type="presOf" srcId="{196A9A51-AB5B-44EF-AAE5-269944C45FEB}" destId="{30DB4C2B-A21E-4BCF-BBD1-128D3231EA1B}" srcOrd="0" destOrd="0" presId="urn:microsoft.com/office/officeart/2005/8/layout/orgChart1"/>
    <dgm:cxn modelId="{3E95F3F4-FB5D-4C78-91D5-5DAB0432CD58}" type="presOf" srcId="{11819E23-98A7-4A81-82D0-114458AF2776}" destId="{D5E687B6-6FF0-4B67-B966-0A6BC9101EA6}" srcOrd="0" destOrd="0" presId="urn:microsoft.com/office/officeart/2005/8/layout/orgChart1"/>
    <dgm:cxn modelId="{2220D828-99C4-41E7-8B6C-5A0E540787A8}" type="presOf" srcId="{EBF4D078-34C0-4FDA-88EA-2F1A3FF1772E}" destId="{CCA9695D-D7F6-4BBC-9E97-377FFD49E9BD}" srcOrd="1" destOrd="0" presId="urn:microsoft.com/office/officeart/2005/8/layout/orgChart1"/>
    <dgm:cxn modelId="{D1BBF193-56D3-4689-AB29-9F272DBD9505}" type="presOf" srcId="{1A0AAEB2-8AE1-4A7C-A7E2-88A0593C3F52}" destId="{06A19EAC-C14B-4261-A367-E71C6D5D4227}" srcOrd="1" destOrd="0" presId="urn:microsoft.com/office/officeart/2005/8/layout/orgChart1"/>
    <dgm:cxn modelId="{5EF99AC3-A18B-4F77-A9BF-00A5C63526C6}" type="presOf" srcId="{8E918253-AC04-46E1-94A6-0BC31696E625}" destId="{5E9EB5E6-6808-4D69-A7B7-36E16A127064}" srcOrd="0" destOrd="0" presId="urn:microsoft.com/office/officeart/2005/8/layout/orgChart1"/>
    <dgm:cxn modelId="{231B11A7-7C97-480A-891F-6EDCC305B8DB}" type="presOf" srcId="{CB9A705B-C3B7-4EF5-B93A-69705A6721A8}" destId="{0E7E89FE-D5A3-4BEC-B2BE-5DDD96BB4D2D}" srcOrd="1" destOrd="0" presId="urn:microsoft.com/office/officeart/2005/8/layout/orgChart1"/>
    <dgm:cxn modelId="{2FA6E19F-400A-45A2-AE39-03013064E9ED}" type="presOf" srcId="{65F35406-B9F5-493D-9403-0AA9BA908EE2}" destId="{51521002-3E7E-4085-8A8C-D87EF35F108D}" srcOrd="0" destOrd="0" presId="urn:microsoft.com/office/officeart/2005/8/layout/orgChart1"/>
    <dgm:cxn modelId="{14F435E1-5626-4FA9-89C6-F7E3CD017911}" type="presOf" srcId="{327A571B-E845-476D-A5FD-1E9CC6BEA5E3}" destId="{60800267-9E61-4940-9125-A16965D6C610}"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585ED065-B4E1-44DC-BDE4-394F5143819E}" type="presOf" srcId="{CF876301-3062-4799-92DA-6834E2035916}" destId="{8040E38F-AB1B-402B-9058-6EB6C0633219}" srcOrd="0" destOrd="0" presId="urn:microsoft.com/office/officeart/2005/8/layout/orgChart1"/>
    <dgm:cxn modelId="{CCA97298-D5F8-4F3E-86BF-49DCCE252A79}" type="presOf" srcId="{FA0C1B2E-CEAB-4975-8BD3-B546DABB40DE}" destId="{7C4F361B-A332-40D9-8560-E87ACDFBA181}" srcOrd="1"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CEBDB1D7-B97F-466A-BB53-EA58BCB18633}" type="presOf" srcId="{DDA2AA3E-23AB-421A-B8A8-605EE37B4746}" destId="{72A980F8-23BB-4B65-A8D8-0BA0FCCEDE86}" srcOrd="0" destOrd="0" presId="urn:microsoft.com/office/officeart/2005/8/layout/orgChart1"/>
    <dgm:cxn modelId="{C47CB53F-4433-4529-9714-C25F500167A9}" type="presOf" srcId="{1C1BD934-A202-47CE-928C-21225C2150F9}" destId="{D0DD83CC-14A6-48AF-8059-3E9DAE7FCFE4}" srcOrd="0" destOrd="0" presId="urn:microsoft.com/office/officeart/2005/8/layout/orgChart1"/>
    <dgm:cxn modelId="{D1A4F781-F859-489E-A930-EF79D0450E05}" type="presOf" srcId="{1A0AAEB2-8AE1-4A7C-A7E2-88A0593C3F52}" destId="{D051B5C1-6617-4F0D-BC70-9A38DAC7CB5A}"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08655823-478E-4E4A-93D7-D3C0CD77F835}" type="presOf" srcId="{B8580FD9-8400-443D-985F-AE9F105F90F5}" destId="{E4FD6AA4-1F46-4E53-AF70-C3F48FA64BA8}" srcOrd="0" destOrd="0" presId="urn:microsoft.com/office/officeart/2005/8/layout/orgChart1"/>
    <dgm:cxn modelId="{23175ACD-392F-4359-8614-0C176EC75E7B}" type="presOf" srcId="{3B616531-B9B3-4B25-8467-9BFC2E9EEAA1}" destId="{5F80B0FA-1E97-442B-8054-6DA38897A3D4}" srcOrd="1"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C9644A50-F8BC-4592-9954-5ACE5E011BE5}" type="presOf" srcId="{1DE1A48C-F26E-4230-A972-83DE54391005}" destId="{E043A27C-10F7-4DD3-9B99-F55CE1F170E5}" srcOrd="0" destOrd="0" presId="urn:microsoft.com/office/officeart/2005/8/layout/orgChart1"/>
    <dgm:cxn modelId="{1D1CC21D-3957-4DC5-AAEA-971EC62E2079}" type="presOf" srcId="{166359AA-055E-46A6-BE90-B244ED63A2A6}" destId="{64CB9B13-5C7A-48AA-B517-5C1134018FCC}"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521891A1-D3F7-4C75-893A-EDADA137B3C9}" type="presOf" srcId="{E07DDA88-5A83-4ACD-8AB3-1A18F462038D}" destId="{635F60C8-BF49-4D1F-8629-C34E8112CDB1}" srcOrd="0" destOrd="0" presId="urn:microsoft.com/office/officeart/2005/8/layout/orgChart1"/>
    <dgm:cxn modelId="{D4DDC345-269B-4C10-BECA-A8121D7E65E1}" srcId="{CB9A705B-C3B7-4EF5-B93A-69705A6721A8}" destId="{3B616531-B9B3-4B25-8467-9BFC2E9EEAA1}" srcOrd="3" destOrd="0" parTransId="{292E15D2-A011-4DD6-8146-4FE21A569D5E}" sibTransId="{971F8F47-B541-4633-8B12-D8A05F64B152}"/>
    <dgm:cxn modelId="{E3369989-E0BA-4D44-8294-5723C230A73E}" srcId="{CB9A705B-C3B7-4EF5-B93A-69705A6721A8}" destId="{676CB751-C77B-4030-A51F-BB7CF133E11B}" srcOrd="2" destOrd="0" parTransId="{0C48B1E0-077F-4077-9029-FB61AE19C7DB}" sibTransId="{5A93DA5B-CC2B-4FBC-AE97-76EEF3C53CB2}"/>
    <dgm:cxn modelId="{3F8C53EE-DA6E-4F9E-8735-39F71E533BF5}" type="presOf" srcId="{CF9F0929-807F-4CDA-854E-B96B25659458}" destId="{0AF86B1D-C7DD-410B-8B30-7506001B9405}" srcOrd="1" destOrd="0" presId="urn:microsoft.com/office/officeart/2005/8/layout/orgChart1"/>
    <dgm:cxn modelId="{4D2F721A-FF8C-4708-BDBD-4FD278C3C432}" type="presOf" srcId="{867F5BF4-78B0-43C1-AD21-3E80FC72AD52}" destId="{50710441-1733-41E8-B063-87EF46487E7A}" srcOrd="0" destOrd="0" presId="urn:microsoft.com/office/officeart/2005/8/layout/orgChart1"/>
    <dgm:cxn modelId="{C340355C-D634-45B3-94B3-579B73050EA3}" type="presOf" srcId="{8F88EEA9-7D8A-4843-AA2E-60A487BAEE0D}" destId="{E2305898-979C-43D4-8890-B17E5D604FD3}"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5282DE57-2A93-4AC8-B831-B917725C5461}" type="presOf" srcId="{CB9A705B-C3B7-4EF5-B93A-69705A6721A8}" destId="{506B0ACB-D0AF-46FB-B65A-EF8547598663}" srcOrd="0" destOrd="0" presId="urn:microsoft.com/office/officeart/2005/8/layout/orgChart1"/>
    <dgm:cxn modelId="{1B6406E6-5BD6-4154-BE82-17112A7AA9D1}" type="presOf" srcId="{FB8C6A75-A559-410D-81C9-95609326BA3C}" destId="{E9CD8AEA-700B-45B5-A6F4-BDFA95BA4BE6}" srcOrd="0" destOrd="0" presId="urn:microsoft.com/office/officeart/2005/8/layout/orgChart1"/>
    <dgm:cxn modelId="{68CF58BA-183F-4A88-A1FC-2F60113CCDC3}" type="presOf" srcId="{676CB751-C77B-4030-A51F-BB7CF133E11B}" destId="{DEFD8B16-99A9-43B7-8F4C-3B642E7E5C4C}" srcOrd="1"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5D52FD1E-C5EF-43F6-AD41-16FF28766E03}" type="presOf" srcId="{DF5EF923-0D65-4479-A886-15332AE37BA1}" destId="{D159D610-2F8B-442C-A0CB-01CFD749016C}"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FA75772E-D40E-4983-B1D3-E49804DD46CF}" type="presOf" srcId="{BD8F8A88-5946-44A9-AC18-9AF7206F3E39}" destId="{D737AF12-3E2D-4407-8EF4-9D821D70AB3C}" srcOrd="0" destOrd="0" presId="urn:microsoft.com/office/officeart/2005/8/layout/orgChart1"/>
    <dgm:cxn modelId="{57CDF1A5-AE42-4506-894B-B5E8B652BA17}" type="presOf" srcId="{F57F55B6-C098-41E2-A14E-C273DFC9A50A}" destId="{A477BD32-800A-4849-99B2-052DCA637DD3}" srcOrd="0" destOrd="0" presId="urn:microsoft.com/office/officeart/2005/8/layout/orgChart1"/>
    <dgm:cxn modelId="{FC3C20FD-045F-4090-B8DD-B3440E5C210D}" type="presOf" srcId="{CF876301-3062-4799-92DA-6834E2035916}" destId="{F42E3236-76B3-449B-8A9F-F7E545472F74}" srcOrd="1" destOrd="0" presId="urn:microsoft.com/office/officeart/2005/8/layout/orgChart1"/>
    <dgm:cxn modelId="{C0CC603A-025B-4AC1-BF31-5FC4895636CB}" type="presOf" srcId="{35EA6595-2DCB-4309-9449-E77ED2778844}" destId="{E113D538-AE24-46E2-AF5E-1A32742C47BD}" srcOrd="0" destOrd="0" presId="urn:microsoft.com/office/officeart/2005/8/layout/orgChart1"/>
    <dgm:cxn modelId="{EA67B712-3147-49D8-96A5-B9490FD47F15}" type="presOf" srcId="{69F84ED6-8D32-4EC7-8372-81D11B7E397F}" destId="{0C0B06F9-BD7A-4423-9BA6-B35AC4660819}" srcOrd="0" destOrd="0" presId="urn:microsoft.com/office/officeart/2005/8/layout/orgChart1"/>
    <dgm:cxn modelId="{8232762E-FFE7-4729-978E-C6C2B7E91513}" type="presOf" srcId="{EBF4D078-34C0-4FDA-88EA-2F1A3FF1772E}" destId="{37EE8E08-3F0B-4F7A-A809-874E7E09A7FA}"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0B6B495C-EE76-4C06-8793-AC4A34221639}" type="presOf" srcId="{5CC61D9C-4E0D-40D2-9E09-FE0829FE2028}" destId="{C21D8591-653B-4772-B84F-ABB3B7BB8CB9}"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872D340F-88D1-4F39-B251-70A0F2B1BB18}" srcId="{BD8F8A88-5946-44A9-AC18-9AF7206F3E39}" destId="{EBF4D078-34C0-4FDA-88EA-2F1A3FF1772E}" srcOrd="2" destOrd="0" parTransId="{86AAB975-996D-48DC-83A3-DFD53CC671CF}" sibTransId="{7905433B-25E1-4858-A93E-84D5EA7C97B4}"/>
    <dgm:cxn modelId="{31A72575-B70E-474C-A66C-B876B937E6B0}" type="presOf" srcId="{4F221EF4-CB99-4EC3-8577-5DAF8CC7A2E4}" destId="{4D8FFF81-03D3-41C5-8476-CF56C07D7CB7}" srcOrd="1" destOrd="0" presId="urn:microsoft.com/office/officeart/2005/8/layout/orgChart1"/>
    <dgm:cxn modelId="{6186A0BF-E3C6-4163-A5CE-0188867B08F4}" type="presOf" srcId="{F4059345-F378-47A8-B116-297989B5D8D9}" destId="{BA57553E-66DC-4600-B0E4-BF12EEB8EE97}" srcOrd="0" destOrd="0" presId="urn:microsoft.com/office/officeart/2005/8/layout/orgChart1"/>
    <dgm:cxn modelId="{52EF04F6-394D-482B-B615-4B67AABABB09}" type="presOf" srcId="{FA0C1B2E-CEAB-4975-8BD3-B546DABB40DE}" destId="{40E221CA-1DF0-4B0C-82B9-606CE7581EBF}" srcOrd="0" destOrd="0" presId="urn:microsoft.com/office/officeart/2005/8/layout/orgChart1"/>
    <dgm:cxn modelId="{2983BCEE-D8D6-44D3-892E-381D2C6BE8F6}" type="presOf" srcId="{02ACCDEC-D302-4D18-8F60-1993C260DBD1}" destId="{01D765C3-BAE9-486C-ACC5-EDA3FB1196B4}"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A40A5BC2-1495-41EC-8942-7E3827DB3828}" type="presOf" srcId="{3A2F366A-89CF-4160-B399-CE8AFB2B54AB}" destId="{3791E93F-BEA6-47BD-AEC8-ECFE4DFF3D58}"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66206462-5C19-43B4-A733-206D4F231269}" type="presOf" srcId="{0C48B1E0-077F-4077-9029-FB61AE19C7DB}" destId="{B1B122A5-DBAC-458D-9238-ABA862C5E82B}" srcOrd="0" destOrd="0" presId="urn:microsoft.com/office/officeart/2005/8/layout/orgChart1"/>
    <dgm:cxn modelId="{9EB59B02-EBAE-4745-9DCE-0ED679F45B02}" type="presOf" srcId="{8DF3B0CA-4C1B-4A55-8927-3E7BF6B8AA65}" destId="{0F32D07D-CAB3-45EC-B476-D7D135659019}" srcOrd="0" destOrd="0" presId="urn:microsoft.com/office/officeart/2005/8/layout/orgChart1"/>
    <dgm:cxn modelId="{93C64846-0B6A-4721-BB1A-B8CE4FD7F5E8}" type="presOf" srcId="{729A0874-7D15-4370-8ABE-8C1FF8F2BC23}" destId="{4591C1F5-8D41-4532-9762-8EDF0FAB31EB}"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84820D4A-0937-4432-AA20-AA626CBD566E}" srcId="{5CC61D9C-4E0D-40D2-9E09-FE0829FE2028}" destId="{1DE1A48C-F26E-4230-A972-83DE54391005}" srcOrd="0" destOrd="0" parTransId="{02ACCDEC-D302-4D18-8F60-1993C260DBD1}" sibTransId="{9AA13265-099D-495B-A5F7-763BA47369B7}"/>
    <dgm:cxn modelId="{48D58AA3-0565-41F7-9473-B3DD533E0579}" type="presOf" srcId="{4EB32E23-ADD2-42BA-B536-72B3D368D6FE}" destId="{ACD1895D-9C13-4D47-9856-A1B70A9C277B}" srcOrd="0" destOrd="0" presId="urn:microsoft.com/office/officeart/2005/8/layout/orgChart1"/>
    <dgm:cxn modelId="{18BA9D47-F1C9-48BD-B084-AAA5E7900756}" type="presOf" srcId="{E07DDA88-5A83-4ACD-8AB3-1A18F462038D}" destId="{E52FA79E-9527-41B0-8E0F-6503DC54B8A3}" srcOrd="1" destOrd="0" presId="urn:microsoft.com/office/officeart/2005/8/layout/orgChart1"/>
    <dgm:cxn modelId="{99FACC30-B90F-4A0D-9D02-9FB5508F0B29}" type="presOf" srcId="{695A8E68-C88B-4E2E-85A6-D7108460DEC6}" destId="{2AC9C6D0-5BD5-4622-B5A3-32112A35763F}"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3A297053-3997-414F-9907-F3061B4DD736}" type="presOf" srcId="{7821FAF5-8AF2-4E1E-85B7-20FECC2A7693}" destId="{A7A694CF-6C78-47CE-AFC3-344DEC51B173}" srcOrd="0" destOrd="0" presId="urn:microsoft.com/office/officeart/2005/8/layout/orgChart1"/>
    <dgm:cxn modelId="{35EC987C-8E50-4F9A-A3AB-5413B8282C90}" type="presOf" srcId="{286F39BA-FC1F-473A-AF0C-97D964BCD312}" destId="{89B18C3D-19EB-4A32-8DE4-BBEEBF7467FF}" srcOrd="1" destOrd="0" presId="urn:microsoft.com/office/officeart/2005/8/layout/orgChart1"/>
    <dgm:cxn modelId="{7D8AF10E-5545-4909-A20C-65CC89E993D6}" type="presParOf" srcId="{3791E93F-BEA6-47BD-AEC8-ECFE4DFF3D58}" destId="{1A2805F1-FD90-4287-B646-26FD20E93A62}" srcOrd="0" destOrd="0" presId="urn:microsoft.com/office/officeart/2005/8/layout/orgChart1"/>
    <dgm:cxn modelId="{8C08F622-06FE-4D6E-8ADB-2AD29D4E7B9C}" type="presParOf" srcId="{1A2805F1-FD90-4287-B646-26FD20E93A62}" destId="{EA382782-23C7-49CC-AFDE-4077FF2BA316}" srcOrd="0" destOrd="0" presId="urn:microsoft.com/office/officeart/2005/8/layout/orgChart1"/>
    <dgm:cxn modelId="{F9DF25E7-F838-4E7C-A0D1-D8D4E3E71DAD}" type="presParOf" srcId="{EA382782-23C7-49CC-AFDE-4077FF2BA316}" destId="{D051B5C1-6617-4F0D-BC70-9A38DAC7CB5A}" srcOrd="0" destOrd="0" presId="urn:microsoft.com/office/officeart/2005/8/layout/orgChart1"/>
    <dgm:cxn modelId="{D5D23BE7-D7CA-45A6-9136-349CCEE2A390}" type="presParOf" srcId="{EA382782-23C7-49CC-AFDE-4077FF2BA316}" destId="{06A19EAC-C14B-4261-A367-E71C6D5D4227}" srcOrd="1" destOrd="0" presId="urn:microsoft.com/office/officeart/2005/8/layout/orgChart1"/>
    <dgm:cxn modelId="{9ED6C976-1F44-4420-8EA3-9EB58D250774}" type="presParOf" srcId="{1A2805F1-FD90-4287-B646-26FD20E93A62}" destId="{0090C659-5883-42F7-A23D-049FA0708833}" srcOrd="1" destOrd="0" presId="urn:microsoft.com/office/officeart/2005/8/layout/orgChart1"/>
    <dgm:cxn modelId="{9ED84A98-E3C7-484C-AE07-5B1120503DA7}" type="presParOf" srcId="{0090C659-5883-42F7-A23D-049FA0708833}" destId="{A477BD32-800A-4849-99B2-052DCA637DD3}" srcOrd="0" destOrd="0" presId="urn:microsoft.com/office/officeart/2005/8/layout/orgChart1"/>
    <dgm:cxn modelId="{EDFC1CBF-12F2-455D-9CD6-ED014C6CF0D0}" type="presParOf" srcId="{0090C659-5883-42F7-A23D-049FA0708833}" destId="{F7E599CC-F6E9-4FDE-A30C-71FFB59D2D27}" srcOrd="1" destOrd="0" presId="urn:microsoft.com/office/officeart/2005/8/layout/orgChart1"/>
    <dgm:cxn modelId="{A59721CD-5FFE-4762-8BBD-416C7FAF6548}" type="presParOf" srcId="{F7E599CC-F6E9-4FDE-A30C-71FFB59D2D27}" destId="{29FB01E6-4ACD-49E8-A14E-718D7C9B9757}" srcOrd="0" destOrd="0" presId="urn:microsoft.com/office/officeart/2005/8/layout/orgChart1"/>
    <dgm:cxn modelId="{6A6007FC-2DE6-4F77-91D8-4FB303524D16}" type="presParOf" srcId="{29FB01E6-4ACD-49E8-A14E-718D7C9B9757}" destId="{CE640A33-9DD2-49C2-97C1-6EF2F2038041}" srcOrd="0" destOrd="0" presId="urn:microsoft.com/office/officeart/2005/8/layout/orgChart1"/>
    <dgm:cxn modelId="{0940F242-9B3D-4AA7-8A4F-FABAF8785865}" type="presParOf" srcId="{29FB01E6-4ACD-49E8-A14E-718D7C9B9757}" destId="{64CB9B13-5C7A-48AA-B517-5C1134018FCC}" srcOrd="1" destOrd="0" presId="urn:microsoft.com/office/officeart/2005/8/layout/orgChart1"/>
    <dgm:cxn modelId="{F5DB769F-6666-4EDC-9FD7-D2FEEF286C5B}" type="presParOf" srcId="{F7E599CC-F6E9-4FDE-A30C-71FFB59D2D27}" destId="{9309EC28-CA93-4DF5-A33C-9F66DD0373A9}" srcOrd="1" destOrd="0" presId="urn:microsoft.com/office/officeart/2005/8/layout/orgChart1"/>
    <dgm:cxn modelId="{D940B927-F7A3-42CB-A930-8B9D9FA2F9F3}" type="presParOf" srcId="{9309EC28-CA93-4DF5-A33C-9F66DD0373A9}" destId="{2AC9C6D0-5BD5-4622-B5A3-32112A35763F}" srcOrd="0" destOrd="0" presId="urn:microsoft.com/office/officeart/2005/8/layout/orgChart1"/>
    <dgm:cxn modelId="{73B14613-7EE6-47D4-9A03-657EC19D0DCE}" type="presParOf" srcId="{9309EC28-CA93-4DF5-A33C-9F66DD0373A9}" destId="{826EEA34-7D2D-482C-9676-1E69E4A2DE80}" srcOrd="1" destOrd="0" presId="urn:microsoft.com/office/officeart/2005/8/layout/orgChart1"/>
    <dgm:cxn modelId="{FB25B997-3922-4A3B-88D0-56E539A5F0D1}" type="presParOf" srcId="{826EEA34-7D2D-482C-9676-1E69E4A2DE80}" destId="{4FD6A807-0BC5-46B1-B232-783EE5A29223}" srcOrd="0" destOrd="0" presId="urn:microsoft.com/office/officeart/2005/8/layout/orgChart1"/>
    <dgm:cxn modelId="{611DC35D-27F9-4CF5-98BF-F44AD9630DA3}" type="presParOf" srcId="{4FD6A807-0BC5-46B1-B232-783EE5A29223}" destId="{0C0B06F9-BD7A-4423-9BA6-B35AC4660819}" srcOrd="0" destOrd="0" presId="urn:microsoft.com/office/officeart/2005/8/layout/orgChart1"/>
    <dgm:cxn modelId="{2029227D-5AA5-411D-A2E8-2F97F3BC97E7}" type="presParOf" srcId="{4FD6A807-0BC5-46B1-B232-783EE5A29223}" destId="{1F150CE7-525F-47FA-94C2-0FE83D13449F}" srcOrd="1" destOrd="0" presId="urn:microsoft.com/office/officeart/2005/8/layout/orgChart1"/>
    <dgm:cxn modelId="{D6C02F19-9B34-4772-8BC9-61E5A1CCB412}" type="presParOf" srcId="{826EEA34-7D2D-482C-9676-1E69E4A2DE80}" destId="{6CAA9FF8-D684-4A6B-96EE-F6CB2098AD7B}" srcOrd="1" destOrd="0" presId="urn:microsoft.com/office/officeart/2005/8/layout/orgChart1"/>
    <dgm:cxn modelId="{06AEA44B-E432-4D71-AF0E-5AEDF118A4BD}" type="presParOf" srcId="{826EEA34-7D2D-482C-9676-1E69E4A2DE80}" destId="{8A647B45-9BB7-4581-AAA7-1A87DD499B93}" srcOrd="2" destOrd="0" presId="urn:microsoft.com/office/officeart/2005/8/layout/orgChart1"/>
    <dgm:cxn modelId="{71036870-9280-40E4-AF15-E49809E2F9A9}" type="presParOf" srcId="{F7E599CC-F6E9-4FDE-A30C-71FFB59D2D27}" destId="{714B4CAD-098F-4B39-B9DD-A50F5CAD947A}" srcOrd="2" destOrd="0" presId="urn:microsoft.com/office/officeart/2005/8/layout/orgChart1"/>
    <dgm:cxn modelId="{54485BFE-1590-4EF0-9DBE-C834B9F92035}" type="presParOf" srcId="{0090C659-5883-42F7-A23D-049FA0708833}" destId="{50710441-1733-41E8-B063-87EF46487E7A}" srcOrd="2" destOrd="0" presId="urn:microsoft.com/office/officeart/2005/8/layout/orgChart1"/>
    <dgm:cxn modelId="{93924891-ECF3-48E0-9285-B48A8E34E132}" type="presParOf" srcId="{0090C659-5883-42F7-A23D-049FA0708833}" destId="{042346CE-8FD8-441A-8545-9078F4ABA35B}" srcOrd="3" destOrd="0" presId="urn:microsoft.com/office/officeart/2005/8/layout/orgChart1"/>
    <dgm:cxn modelId="{96D8D1BB-AC20-46EE-AED7-62D2BD4D8BDE}" type="presParOf" srcId="{042346CE-8FD8-441A-8545-9078F4ABA35B}" destId="{E1F16288-7DAF-405F-827D-90D6B78B7261}" srcOrd="0" destOrd="0" presId="urn:microsoft.com/office/officeart/2005/8/layout/orgChart1"/>
    <dgm:cxn modelId="{932067EC-99CF-4148-B90F-0A78D1206C5B}" type="presParOf" srcId="{E1F16288-7DAF-405F-827D-90D6B78B7261}" destId="{C7B15006-DE9A-4937-82E8-5D8DFE2BBA6F}" srcOrd="0" destOrd="0" presId="urn:microsoft.com/office/officeart/2005/8/layout/orgChart1"/>
    <dgm:cxn modelId="{C13CA600-50F4-41B3-8F96-007232B5E93E}" type="presParOf" srcId="{E1F16288-7DAF-405F-827D-90D6B78B7261}" destId="{C21D8591-653B-4772-B84F-ABB3B7BB8CB9}" srcOrd="1" destOrd="0" presId="urn:microsoft.com/office/officeart/2005/8/layout/orgChart1"/>
    <dgm:cxn modelId="{EF7EB225-9629-4A5D-8C57-9F737645178B}" type="presParOf" srcId="{042346CE-8FD8-441A-8545-9078F4ABA35B}" destId="{DA41F218-1C8A-4643-9357-009582FB245A}" srcOrd="1" destOrd="0" presId="urn:microsoft.com/office/officeart/2005/8/layout/orgChart1"/>
    <dgm:cxn modelId="{316A2DFC-E1C4-4863-9338-60A29B4D9845}" type="presParOf" srcId="{DA41F218-1C8A-4643-9357-009582FB245A}" destId="{01D765C3-BAE9-486C-ACC5-EDA3FB1196B4}" srcOrd="0" destOrd="0" presId="urn:microsoft.com/office/officeart/2005/8/layout/orgChart1"/>
    <dgm:cxn modelId="{D2F1A016-94B3-46A3-8B2B-3D6303FAFBAF}" type="presParOf" srcId="{DA41F218-1C8A-4643-9357-009582FB245A}" destId="{477167B7-7A15-4F82-AD04-9277E8B8E23E}" srcOrd="1" destOrd="0" presId="urn:microsoft.com/office/officeart/2005/8/layout/orgChart1"/>
    <dgm:cxn modelId="{FF3D55C1-4007-466E-938D-FC64EB059C62}" type="presParOf" srcId="{477167B7-7A15-4F82-AD04-9277E8B8E23E}" destId="{497EF12D-F3DF-4ECC-AACA-609D46C44295}" srcOrd="0" destOrd="0" presId="urn:microsoft.com/office/officeart/2005/8/layout/orgChart1"/>
    <dgm:cxn modelId="{73C2D0CE-1482-4DC9-A9F7-66CE2B1C02B3}" type="presParOf" srcId="{497EF12D-F3DF-4ECC-AACA-609D46C44295}" destId="{E043A27C-10F7-4DD3-9B99-F55CE1F170E5}" srcOrd="0" destOrd="0" presId="urn:microsoft.com/office/officeart/2005/8/layout/orgChart1"/>
    <dgm:cxn modelId="{0ECC12C2-4986-43CE-B48C-FA3A4F6C3494}" type="presParOf" srcId="{497EF12D-F3DF-4ECC-AACA-609D46C44295}" destId="{865D535F-A07C-4E90-A6FD-7F228FFE7ED8}" srcOrd="1" destOrd="0" presId="urn:microsoft.com/office/officeart/2005/8/layout/orgChart1"/>
    <dgm:cxn modelId="{438236F8-B7BD-418A-9FFC-6B53A07C1AC1}" type="presParOf" srcId="{477167B7-7A15-4F82-AD04-9277E8B8E23E}" destId="{0E785CD7-8072-4AB2-9C5E-9DCE736429F6}" srcOrd="1" destOrd="0" presId="urn:microsoft.com/office/officeart/2005/8/layout/orgChart1"/>
    <dgm:cxn modelId="{80E8BCFD-A1A5-4E9D-BD9D-6EDAC5B7B7F2}" type="presParOf" srcId="{0E785CD7-8072-4AB2-9C5E-9DCE736429F6}" destId="{4591C1F5-8D41-4532-9762-8EDF0FAB31EB}" srcOrd="0" destOrd="0" presId="urn:microsoft.com/office/officeart/2005/8/layout/orgChart1"/>
    <dgm:cxn modelId="{3A3D630A-E610-4977-97A6-D71BB19CB468}" type="presParOf" srcId="{0E785CD7-8072-4AB2-9C5E-9DCE736429F6}" destId="{BAF1CEB8-171E-4C28-9885-90033E231787}" srcOrd="1" destOrd="0" presId="urn:microsoft.com/office/officeart/2005/8/layout/orgChart1"/>
    <dgm:cxn modelId="{EAD7280D-29D1-44F3-9E94-4E55FB0BD2B5}" type="presParOf" srcId="{BAF1CEB8-171E-4C28-9885-90033E231787}" destId="{668D60AD-756C-42CA-97D1-F098530086C2}" srcOrd="0" destOrd="0" presId="urn:microsoft.com/office/officeart/2005/8/layout/orgChart1"/>
    <dgm:cxn modelId="{3C55037B-4343-474E-B14B-10A7EF845A7A}" type="presParOf" srcId="{668D60AD-756C-42CA-97D1-F098530086C2}" destId="{34BC9388-BB46-451B-B860-9B1806EE266E}" srcOrd="0" destOrd="0" presId="urn:microsoft.com/office/officeart/2005/8/layout/orgChart1"/>
    <dgm:cxn modelId="{17DA0CB3-78F8-4EF4-AB2C-1B4A1AFCA03F}" type="presParOf" srcId="{668D60AD-756C-42CA-97D1-F098530086C2}" destId="{4D8FFF81-03D3-41C5-8476-CF56C07D7CB7}" srcOrd="1" destOrd="0" presId="urn:microsoft.com/office/officeart/2005/8/layout/orgChart1"/>
    <dgm:cxn modelId="{22719771-1492-48BC-990A-586372FDD7A2}" type="presParOf" srcId="{BAF1CEB8-171E-4C28-9885-90033E231787}" destId="{9C92FABE-E6B6-4047-8F35-10926DF0FD86}" srcOrd="1" destOrd="0" presId="urn:microsoft.com/office/officeart/2005/8/layout/orgChart1"/>
    <dgm:cxn modelId="{E29199C4-A498-473E-823A-599834175819}" type="presParOf" srcId="{BAF1CEB8-171E-4C28-9885-90033E231787}" destId="{EA10376B-38B7-4B1C-A0CF-4156212C8764}" srcOrd="2" destOrd="0" presId="urn:microsoft.com/office/officeart/2005/8/layout/orgChart1"/>
    <dgm:cxn modelId="{6D3B4D62-6CA5-4992-A074-D5F034345320}" type="presParOf" srcId="{0E785CD7-8072-4AB2-9C5E-9DCE736429F6}" destId="{5E9EB5E6-6808-4D69-A7B7-36E16A127064}" srcOrd="2" destOrd="0" presId="urn:microsoft.com/office/officeart/2005/8/layout/orgChart1"/>
    <dgm:cxn modelId="{EB8062B7-A3C8-443C-A52C-BB33162E6502}" type="presParOf" srcId="{0E785CD7-8072-4AB2-9C5E-9DCE736429F6}" destId="{85EA4977-0A79-4AFA-8F57-5F6986B19CA9}" srcOrd="3" destOrd="0" presId="urn:microsoft.com/office/officeart/2005/8/layout/orgChart1"/>
    <dgm:cxn modelId="{B406ADCD-31AE-4C17-8553-36CA086F1E2F}" type="presParOf" srcId="{85EA4977-0A79-4AFA-8F57-5F6986B19CA9}" destId="{93B6863F-9984-4DC6-BA77-ED1D992471B1}" srcOrd="0" destOrd="0" presId="urn:microsoft.com/office/officeart/2005/8/layout/orgChart1"/>
    <dgm:cxn modelId="{F154D7A4-5C6F-422B-845E-A90CD5035764}" type="presParOf" srcId="{93B6863F-9984-4DC6-BA77-ED1D992471B1}" destId="{8040E38F-AB1B-402B-9058-6EB6C0633219}" srcOrd="0" destOrd="0" presId="urn:microsoft.com/office/officeart/2005/8/layout/orgChart1"/>
    <dgm:cxn modelId="{D271E14D-D09E-4F9A-A95E-F25424BB0A95}" type="presParOf" srcId="{93B6863F-9984-4DC6-BA77-ED1D992471B1}" destId="{F42E3236-76B3-449B-8A9F-F7E545472F74}" srcOrd="1" destOrd="0" presId="urn:microsoft.com/office/officeart/2005/8/layout/orgChart1"/>
    <dgm:cxn modelId="{436FBD0D-7328-4834-B907-C674E0F761D0}" type="presParOf" srcId="{85EA4977-0A79-4AFA-8F57-5F6986B19CA9}" destId="{3FEDC1E8-8DE8-42EE-863F-58462D8A6B05}" srcOrd="1" destOrd="0" presId="urn:microsoft.com/office/officeart/2005/8/layout/orgChart1"/>
    <dgm:cxn modelId="{CA88F699-A77D-4A75-BD9B-2FB86CD54FB4}" type="presParOf" srcId="{85EA4977-0A79-4AFA-8F57-5F6986B19CA9}" destId="{E57DDAAD-5F25-4208-9E30-B1E5C3848643}" srcOrd="2" destOrd="0" presId="urn:microsoft.com/office/officeart/2005/8/layout/orgChart1"/>
    <dgm:cxn modelId="{39D90363-82F3-4B44-823A-A429F2CC58B4}" type="presParOf" srcId="{0E785CD7-8072-4AB2-9C5E-9DCE736429F6}" destId="{E2305898-979C-43D4-8890-B17E5D604FD3}" srcOrd="4" destOrd="0" presId="urn:microsoft.com/office/officeart/2005/8/layout/orgChart1"/>
    <dgm:cxn modelId="{C7997AB9-705E-4B10-900B-F1EB94F85A47}" type="presParOf" srcId="{0E785CD7-8072-4AB2-9C5E-9DCE736429F6}" destId="{E29E3985-7374-4991-A6D2-AA71062E9B46}" srcOrd="5" destOrd="0" presId="urn:microsoft.com/office/officeart/2005/8/layout/orgChart1"/>
    <dgm:cxn modelId="{03F2FB2E-3609-40D0-9395-40E767594346}" type="presParOf" srcId="{E29E3985-7374-4991-A6D2-AA71062E9B46}" destId="{5BAB0BF4-16E3-40C4-B1A9-2F89984CA413}" srcOrd="0" destOrd="0" presId="urn:microsoft.com/office/officeart/2005/8/layout/orgChart1"/>
    <dgm:cxn modelId="{8E42DACE-B96D-45AA-8BC5-75D4EBD610FF}" type="presParOf" srcId="{5BAB0BF4-16E3-40C4-B1A9-2F89984CA413}" destId="{D159D610-2F8B-442C-A0CB-01CFD749016C}" srcOrd="0" destOrd="0" presId="urn:microsoft.com/office/officeart/2005/8/layout/orgChart1"/>
    <dgm:cxn modelId="{B3E93994-D701-4356-B37E-510620DB9602}" type="presParOf" srcId="{5BAB0BF4-16E3-40C4-B1A9-2F89984CA413}" destId="{23B57BF1-EAB5-49E8-AD59-E4CA94202835}" srcOrd="1" destOrd="0" presId="urn:microsoft.com/office/officeart/2005/8/layout/orgChart1"/>
    <dgm:cxn modelId="{EB56AFDF-1E73-4048-A0D2-FD2F3B3580EF}" type="presParOf" srcId="{E29E3985-7374-4991-A6D2-AA71062E9B46}" destId="{3DB890F6-162F-4E42-97B0-B944C8B86081}" srcOrd="1" destOrd="0" presId="urn:microsoft.com/office/officeart/2005/8/layout/orgChart1"/>
    <dgm:cxn modelId="{FD17882C-CAFA-4F64-9105-09A8261938C6}" type="presParOf" srcId="{E29E3985-7374-4991-A6D2-AA71062E9B46}" destId="{4B37F8E0-29A0-44FF-8789-DC9C4CBE3EB9}" srcOrd="2" destOrd="0" presId="urn:microsoft.com/office/officeart/2005/8/layout/orgChart1"/>
    <dgm:cxn modelId="{4DD63C8A-3B6C-45A8-9D5F-2D8AD50C7BA8}" type="presParOf" srcId="{0E785CD7-8072-4AB2-9C5E-9DCE736429F6}" destId="{E113D538-AE24-46E2-AF5E-1A32742C47BD}" srcOrd="6" destOrd="0" presId="urn:microsoft.com/office/officeart/2005/8/layout/orgChart1"/>
    <dgm:cxn modelId="{81EBE1E9-6896-443C-AF73-683327B40D0C}" type="presParOf" srcId="{0E785CD7-8072-4AB2-9C5E-9DCE736429F6}" destId="{4FB8B39A-0556-45DC-8B5E-D303A6554DBA}" srcOrd="7" destOrd="0" presId="urn:microsoft.com/office/officeart/2005/8/layout/orgChart1"/>
    <dgm:cxn modelId="{3F480EFE-A679-4F7A-8AF1-4E47AF3D207A}" type="presParOf" srcId="{4FB8B39A-0556-45DC-8B5E-D303A6554DBA}" destId="{F1A599CF-BEAF-4672-BDDD-9428D70E32D3}" srcOrd="0" destOrd="0" presId="urn:microsoft.com/office/officeart/2005/8/layout/orgChart1"/>
    <dgm:cxn modelId="{97BD4B95-BF89-4CFF-991E-17971C9683AF}" type="presParOf" srcId="{F1A599CF-BEAF-4672-BDDD-9428D70E32D3}" destId="{C3B9922C-1F7E-46DE-BE7E-17B6C7698E56}" srcOrd="0" destOrd="0" presId="urn:microsoft.com/office/officeart/2005/8/layout/orgChart1"/>
    <dgm:cxn modelId="{AF5CB27F-6686-4062-9D74-D5111335B6B1}" type="presParOf" srcId="{F1A599CF-BEAF-4672-BDDD-9428D70E32D3}" destId="{0AF86B1D-C7DD-410B-8B30-7506001B9405}" srcOrd="1" destOrd="0" presId="urn:microsoft.com/office/officeart/2005/8/layout/orgChart1"/>
    <dgm:cxn modelId="{4930F4B3-D8F8-4CCE-A095-097FF1BD9D39}" type="presParOf" srcId="{4FB8B39A-0556-45DC-8B5E-D303A6554DBA}" destId="{6242EFA7-2C21-4020-A95A-2D7BB6416E39}" srcOrd="1" destOrd="0" presId="urn:microsoft.com/office/officeart/2005/8/layout/orgChart1"/>
    <dgm:cxn modelId="{D1366040-5BC4-4328-95B3-ADAF67DE9A7A}" type="presParOf" srcId="{4FB8B39A-0556-45DC-8B5E-D303A6554DBA}" destId="{74F53DD7-4D08-4C87-B179-7784AA39799E}" srcOrd="2" destOrd="0" presId="urn:microsoft.com/office/officeart/2005/8/layout/orgChart1"/>
    <dgm:cxn modelId="{8A38D47F-A4FE-4B8C-AD57-2C16FA558E27}" type="presParOf" srcId="{0E785CD7-8072-4AB2-9C5E-9DCE736429F6}" destId="{8462D4FB-5779-4D07-B0A1-C04A7780BA4B}" srcOrd="8" destOrd="0" presId="urn:microsoft.com/office/officeart/2005/8/layout/orgChart1"/>
    <dgm:cxn modelId="{7968CE46-F3A1-4851-8DD5-94990991E298}" type="presParOf" srcId="{0E785CD7-8072-4AB2-9C5E-9DCE736429F6}" destId="{783A1AD7-A67C-4B40-9F6B-BA99BB89141A}" srcOrd="9" destOrd="0" presId="urn:microsoft.com/office/officeart/2005/8/layout/orgChart1"/>
    <dgm:cxn modelId="{841F2AFD-B185-4063-85FC-680E96010623}" type="presParOf" srcId="{783A1AD7-A67C-4B40-9F6B-BA99BB89141A}" destId="{0FDF7AF5-7893-444A-96E3-D6155CE91188}" srcOrd="0" destOrd="0" presId="urn:microsoft.com/office/officeart/2005/8/layout/orgChart1"/>
    <dgm:cxn modelId="{52AB5FB4-02EE-457E-AC3B-78BD61B44FF7}" type="presParOf" srcId="{0FDF7AF5-7893-444A-96E3-D6155CE91188}" destId="{635F60C8-BF49-4D1F-8629-C34E8112CDB1}" srcOrd="0" destOrd="0" presId="urn:microsoft.com/office/officeart/2005/8/layout/orgChart1"/>
    <dgm:cxn modelId="{8D568B9B-B63A-491E-B590-7FC5FACDC9D6}" type="presParOf" srcId="{0FDF7AF5-7893-444A-96E3-D6155CE91188}" destId="{E52FA79E-9527-41B0-8E0F-6503DC54B8A3}" srcOrd="1" destOrd="0" presId="urn:microsoft.com/office/officeart/2005/8/layout/orgChart1"/>
    <dgm:cxn modelId="{3EA1C2CF-6FA3-4731-9258-D1767ABA9394}" type="presParOf" srcId="{783A1AD7-A67C-4B40-9F6B-BA99BB89141A}" destId="{1681EF03-F440-4225-A4E3-DA5BC8D447BE}" srcOrd="1" destOrd="0" presId="urn:microsoft.com/office/officeart/2005/8/layout/orgChart1"/>
    <dgm:cxn modelId="{05D98121-E9D9-4C7D-8471-E022176F2788}" type="presParOf" srcId="{783A1AD7-A67C-4B40-9F6B-BA99BB89141A}" destId="{80F72280-A446-4304-8CA8-BE2C571137BC}" srcOrd="2" destOrd="0" presId="urn:microsoft.com/office/officeart/2005/8/layout/orgChart1"/>
    <dgm:cxn modelId="{9F55C767-0DFB-490E-9521-2AF07A2A09CA}" type="presParOf" srcId="{0E785CD7-8072-4AB2-9C5E-9DCE736429F6}" destId="{1BE700CB-7AC3-4FE4-80FC-A6D31B18538E}" srcOrd="10" destOrd="0" presId="urn:microsoft.com/office/officeart/2005/8/layout/orgChart1"/>
    <dgm:cxn modelId="{F54B16AE-46F3-446E-8FC3-C88037B8B43D}" type="presParOf" srcId="{0E785CD7-8072-4AB2-9C5E-9DCE736429F6}" destId="{F4435897-4AC6-46F7-9D38-B7ED1BEB471F}" srcOrd="11" destOrd="0" presId="urn:microsoft.com/office/officeart/2005/8/layout/orgChart1"/>
    <dgm:cxn modelId="{92FED5BC-4A93-4333-B95F-D1753C940BD6}" type="presParOf" srcId="{F4435897-4AC6-46F7-9D38-B7ED1BEB471F}" destId="{D156B367-4C2E-4B20-AAB8-DFFB1D016BD8}" srcOrd="0" destOrd="0" presId="urn:microsoft.com/office/officeart/2005/8/layout/orgChart1"/>
    <dgm:cxn modelId="{8E3C0D08-59DE-4E34-938A-A346815AB570}" type="presParOf" srcId="{D156B367-4C2E-4B20-AAB8-DFFB1D016BD8}" destId="{40E221CA-1DF0-4B0C-82B9-606CE7581EBF}" srcOrd="0" destOrd="0" presId="urn:microsoft.com/office/officeart/2005/8/layout/orgChart1"/>
    <dgm:cxn modelId="{96439C2C-6B52-463C-863E-633BCDB9BCA5}" type="presParOf" srcId="{D156B367-4C2E-4B20-AAB8-DFFB1D016BD8}" destId="{7C4F361B-A332-40D9-8560-E87ACDFBA181}" srcOrd="1" destOrd="0" presId="urn:microsoft.com/office/officeart/2005/8/layout/orgChart1"/>
    <dgm:cxn modelId="{C63BCFFD-CE35-4F5A-887E-17506ADA239A}" type="presParOf" srcId="{F4435897-4AC6-46F7-9D38-B7ED1BEB471F}" destId="{964FEA1F-3D57-4399-90C2-9FEB725475D0}" srcOrd="1" destOrd="0" presId="urn:microsoft.com/office/officeart/2005/8/layout/orgChart1"/>
    <dgm:cxn modelId="{299A7F6F-0028-416E-957F-8B70F5B4F70B}" type="presParOf" srcId="{F4435897-4AC6-46F7-9D38-B7ED1BEB471F}" destId="{98DE155F-F403-4D0F-85C6-659EE1538C94}" srcOrd="2" destOrd="0" presId="urn:microsoft.com/office/officeart/2005/8/layout/orgChart1"/>
    <dgm:cxn modelId="{E27DF0B5-4F5F-4AFB-A037-94A2A4742FFD}" type="presParOf" srcId="{477167B7-7A15-4F82-AD04-9277E8B8E23E}" destId="{6D8F8857-B3F6-4D2F-BB12-54A58B2F2C13}" srcOrd="2" destOrd="0" presId="urn:microsoft.com/office/officeart/2005/8/layout/orgChart1"/>
    <dgm:cxn modelId="{1B8B47C3-40D3-4877-9BF1-3D2523E2BBB5}" type="presParOf" srcId="{DA41F218-1C8A-4643-9357-009582FB245A}" destId="{72A980F8-23BB-4B65-A8D8-0BA0FCCEDE86}" srcOrd="2" destOrd="0" presId="urn:microsoft.com/office/officeart/2005/8/layout/orgChart1"/>
    <dgm:cxn modelId="{5B649FC7-498F-4C01-96B9-CC832AAC837A}" type="presParOf" srcId="{DA41F218-1C8A-4643-9357-009582FB245A}" destId="{8EE13527-7527-44DA-B60C-27EFCAED0BCC}" srcOrd="3" destOrd="0" presId="urn:microsoft.com/office/officeart/2005/8/layout/orgChart1"/>
    <dgm:cxn modelId="{F10C8430-CF27-4311-B84E-C469A9AB15DA}" type="presParOf" srcId="{8EE13527-7527-44DA-B60C-27EFCAED0BCC}" destId="{5E3CFD2A-E8E4-4218-BADE-84DCCD264572}" srcOrd="0" destOrd="0" presId="urn:microsoft.com/office/officeart/2005/8/layout/orgChart1"/>
    <dgm:cxn modelId="{B258BECD-39D5-45C3-94B4-3EA507C3389B}" type="presParOf" srcId="{5E3CFD2A-E8E4-4218-BADE-84DCCD264572}" destId="{60800267-9E61-4940-9125-A16965D6C610}" srcOrd="0" destOrd="0" presId="urn:microsoft.com/office/officeart/2005/8/layout/orgChart1"/>
    <dgm:cxn modelId="{01B9AA11-9C91-47FA-B61C-DA4C5840EA51}" type="presParOf" srcId="{5E3CFD2A-E8E4-4218-BADE-84DCCD264572}" destId="{A3C5A410-36D5-464C-895D-9109DEC4362F}" srcOrd="1" destOrd="0" presId="urn:microsoft.com/office/officeart/2005/8/layout/orgChart1"/>
    <dgm:cxn modelId="{E91AEB81-75AD-4312-94D1-FE7D707E9F0F}" type="presParOf" srcId="{8EE13527-7527-44DA-B60C-27EFCAED0BCC}" destId="{9F561617-70CD-4488-A284-7353D979AB57}" srcOrd="1" destOrd="0" presId="urn:microsoft.com/office/officeart/2005/8/layout/orgChart1"/>
    <dgm:cxn modelId="{35031A04-FADF-476E-A461-BAC388BE2B94}" type="presParOf" srcId="{8EE13527-7527-44DA-B60C-27EFCAED0BCC}" destId="{B36AFA18-68AE-4FE4-AA67-38F946773B2B}" srcOrd="2" destOrd="0" presId="urn:microsoft.com/office/officeart/2005/8/layout/orgChart1"/>
    <dgm:cxn modelId="{66C72210-1DC2-4E70-BA94-9B552FB848F8}" type="presParOf" srcId="{DA41F218-1C8A-4643-9357-009582FB245A}" destId="{D0DD83CC-14A6-48AF-8059-3E9DAE7FCFE4}" srcOrd="4" destOrd="0" presId="urn:microsoft.com/office/officeart/2005/8/layout/orgChart1"/>
    <dgm:cxn modelId="{B9A6F025-9D97-4631-ABFA-15461547B5A3}" type="presParOf" srcId="{DA41F218-1C8A-4643-9357-009582FB245A}" destId="{931B62E1-6C9F-401C-AA00-2D4562CA6893}" srcOrd="5" destOrd="0" presId="urn:microsoft.com/office/officeart/2005/8/layout/orgChart1"/>
    <dgm:cxn modelId="{730D8084-7471-496D-AA9C-25EFAF7A87EE}" type="presParOf" srcId="{931B62E1-6C9F-401C-AA00-2D4562CA6893}" destId="{D9F3D4A2-D208-4377-B062-5EB2A04BFA86}" srcOrd="0" destOrd="0" presId="urn:microsoft.com/office/officeart/2005/8/layout/orgChart1"/>
    <dgm:cxn modelId="{CC796CD3-46F6-4243-81AC-12B623704883}" type="presParOf" srcId="{D9F3D4A2-D208-4377-B062-5EB2A04BFA86}" destId="{D5E687B6-6FF0-4B67-B966-0A6BC9101EA6}" srcOrd="0" destOrd="0" presId="urn:microsoft.com/office/officeart/2005/8/layout/orgChart1"/>
    <dgm:cxn modelId="{A6A1E88F-42D5-4D01-AEF7-E6C2CF469F50}" type="presParOf" srcId="{D9F3D4A2-D208-4377-B062-5EB2A04BFA86}" destId="{916FB358-51C1-4D0C-9500-F60DBD797765}" srcOrd="1" destOrd="0" presId="urn:microsoft.com/office/officeart/2005/8/layout/orgChart1"/>
    <dgm:cxn modelId="{B2E2619F-2D74-4EF5-BFBB-93DCF75811CA}" type="presParOf" srcId="{931B62E1-6C9F-401C-AA00-2D4562CA6893}" destId="{2AED73C9-508F-44B3-9B79-4D61D56F728F}" srcOrd="1" destOrd="0" presId="urn:microsoft.com/office/officeart/2005/8/layout/orgChart1"/>
    <dgm:cxn modelId="{3F47B7DE-2C37-4E40-80AB-3467535612A3}" type="presParOf" srcId="{931B62E1-6C9F-401C-AA00-2D4562CA6893}" destId="{E154E742-AD12-48C3-B734-F04EA934DCC4}" srcOrd="2" destOrd="0" presId="urn:microsoft.com/office/officeart/2005/8/layout/orgChart1"/>
    <dgm:cxn modelId="{5BED6A52-446C-4F8B-9DCE-C86EAF47E076}" type="presParOf" srcId="{042346CE-8FD8-441A-8545-9078F4ABA35B}" destId="{736B50C2-CB32-4D02-867D-88F8211E7EF3}" srcOrd="2" destOrd="0" presId="urn:microsoft.com/office/officeart/2005/8/layout/orgChart1"/>
    <dgm:cxn modelId="{2AD0F2E9-A682-47B5-9033-05F5867B5891}" type="presParOf" srcId="{0090C659-5883-42F7-A23D-049FA0708833}" destId="{0F32D07D-CAB3-45EC-B476-D7D135659019}" srcOrd="4" destOrd="0" presId="urn:microsoft.com/office/officeart/2005/8/layout/orgChart1"/>
    <dgm:cxn modelId="{0470FEAD-FCAF-46F4-A94E-41BE2DB038EB}" type="presParOf" srcId="{0090C659-5883-42F7-A23D-049FA0708833}" destId="{C81C94D1-BC7A-447D-B25B-E2D7FFB5EC03}" srcOrd="5" destOrd="0" presId="urn:microsoft.com/office/officeart/2005/8/layout/orgChart1"/>
    <dgm:cxn modelId="{0EB10288-49BB-4667-AA2A-F857FA72494C}" type="presParOf" srcId="{C81C94D1-BC7A-447D-B25B-E2D7FFB5EC03}" destId="{D2A2B5FE-F3B2-4093-BF1C-894B5E35C39C}" srcOrd="0" destOrd="0" presId="urn:microsoft.com/office/officeart/2005/8/layout/orgChart1"/>
    <dgm:cxn modelId="{1D4685F9-4581-44A4-8594-C5CBB7C2A7B8}" type="presParOf" srcId="{D2A2B5FE-F3B2-4093-BF1C-894B5E35C39C}" destId="{D737AF12-3E2D-4407-8EF4-9D821D70AB3C}" srcOrd="0" destOrd="0" presId="urn:microsoft.com/office/officeart/2005/8/layout/orgChart1"/>
    <dgm:cxn modelId="{A07B1D88-5156-45B6-986D-778AE86ABF94}" type="presParOf" srcId="{D2A2B5FE-F3B2-4093-BF1C-894B5E35C39C}" destId="{DC3BF1C9-C64F-4CF6-9C05-750C68B0B739}" srcOrd="1" destOrd="0" presId="urn:microsoft.com/office/officeart/2005/8/layout/orgChart1"/>
    <dgm:cxn modelId="{AB040D2E-92B0-4DB9-B366-4B190A1A5B7E}" type="presParOf" srcId="{C81C94D1-BC7A-447D-B25B-E2D7FFB5EC03}" destId="{28043987-3DF2-4C69-9861-FC232043CE54}" srcOrd="1" destOrd="0" presId="urn:microsoft.com/office/officeart/2005/8/layout/orgChart1"/>
    <dgm:cxn modelId="{06A581EA-81FD-47C5-B83A-855C36B9B39A}" type="presParOf" srcId="{28043987-3DF2-4C69-9861-FC232043CE54}" destId="{C217B5C3-9A69-4671-92AD-115A1BAD9403}" srcOrd="0" destOrd="0" presId="urn:microsoft.com/office/officeart/2005/8/layout/orgChart1"/>
    <dgm:cxn modelId="{D89CFE37-5A73-44DC-B2B9-651D9FDBADE9}" type="presParOf" srcId="{28043987-3DF2-4C69-9861-FC232043CE54}" destId="{99E11DEA-828A-4418-BCB6-33BDBB348F2E}" srcOrd="1" destOrd="0" presId="urn:microsoft.com/office/officeart/2005/8/layout/orgChart1"/>
    <dgm:cxn modelId="{16E242B0-0383-45F9-AE68-E5A95D1C6088}" type="presParOf" srcId="{99E11DEA-828A-4418-BCB6-33BDBB348F2E}" destId="{28DA495E-C7BC-4734-8A2E-8C1A2433925B}" srcOrd="0" destOrd="0" presId="urn:microsoft.com/office/officeart/2005/8/layout/orgChart1"/>
    <dgm:cxn modelId="{9014CC56-3D87-4436-8B6E-1424F8B8C5BD}" type="presParOf" srcId="{28DA495E-C7BC-4734-8A2E-8C1A2433925B}" destId="{506B0ACB-D0AF-46FB-B65A-EF8547598663}" srcOrd="0" destOrd="0" presId="urn:microsoft.com/office/officeart/2005/8/layout/orgChart1"/>
    <dgm:cxn modelId="{4F85D1AB-6E3E-4909-9914-E205CA38003A}" type="presParOf" srcId="{28DA495E-C7BC-4734-8A2E-8C1A2433925B}" destId="{0E7E89FE-D5A3-4BEC-B2BE-5DDD96BB4D2D}" srcOrd="1" destOrd="0" presId="urn:microsoft.com/office/officeart/2005/8/layout/orgChart1"/>
    <dgm:cxn modelId="{133CA0F3-DB48-4D8A-ACB1-A5A7CEC54E52}" type="presParOf" srcId="{99E11DEA-828A-4418-BCB6-33BDBB348F2E}" destId="{929DF9A8-354F-49F7-B6AE-B39E6F0AC0EB}" srcOrd="1" destOrd="0" presId="urn:microsoft.com/office/officeart/2005/8/layout/orgChart1"/>
    <dgm:cxn modelId="{CB188B04-FAC6-46A1-879C-C8C1C3DF857F}" type="presParOf" srcId="{929DF9A8-354F-49F7-B6AE-B39E6F0AC0EB}" destId="{30DB4C2B-A21E-4BCF-BBD1-128D3231EA1B}" srcOrd="0" destOrd="0" presId="urn:microsoft.com/office/officeart/2005/8/layout/orgChart1"/>
    <dgm:cxn modelId="{4A54F0F3-2311-4ECD-B50D-A40C9FCE35C3}" type="presParOf" srcId="{929DF9A8-354F-49F7-B6AE-B39E6F0AC0EB}" destId="{0244A966-F6C7-44C7-9C73-2FD0E6F116DD}" srcOrd="1" destOrd="0" presId="urn:microsoft.com/office/officeart/2005/8/layout/orgChart1"/>
    <dgm:cxn modelId="{B093AA6D-4156-4550-B43F-F789486759AA}" type="presParOf" srcId="{0244A966-F6C7-44C7-9C73-2FD0E6F116DD}" destId="{668B87CA-53D2-495A-96AC-3D06CEA45B3E}" srcOrd="0" destOrd="0" presId="urn:microsoft.com/office/officeart/2005/8/layout/orgChart1"/>
    <dgm:cxn modelId="{C11526B5-6233-462E-94F5-0C344D892AE4}" type="presParOf" srcId="{668B87CA-53D2-495A-96AC-3D06CEA45B3E}" destId="{E9CD8AEA-700B-45B5-A6F4-BDFA95BA4BE6}" srcOrd="0" destOrd="0" presId="urn:microsoft.com/office/officeart/2005/8/layout/orgChart1"/>
    <dgm:cxn modelId="{6770D428-C9F7-443B-9A52-696D7B0655C4}" type="presParOf" srcId="{668B87CA-53D2-495A-96AC-3D06CEA45B3E}" destId="{2E0552B1-1685-46CB-9B3F-AA06CDFC7A4D}" srcOrd="1" destOrd="0" presId="urn:microsoft.com/office/officeart/2005/8/layout/orgChart1"/>
    <dgm:cxn modelId="{BCBB3A5A-5CB6-4F01-BFDA-42DBFDA4234E}" type="presParOf" srcId="{0244A966-F6C7-44C7-9C73-2FD0E6F116DD}" destId="{A675FC8D-CA1E-470A-9F2F-863DA1685BEA}" srcOrd="1" destOrd="0" presId="urn:microsoft.com/office/officeart/2005/8/layout/orgChart1"/>
    <dgm:cxn modelId="{DFF0223C-35BD-4612-B219-375064326483}" type="presParOf" srcId="{0244A966-F6C7-44C7-9C73-2FD0E6F116DD}" destId="{5886412D-9E14-47DA-9DD7-AA81C23AD78D}" srcOrd="2" destOrd="0" presId="urn:microsoft.com/office/officeart/2005/8/layout/orgChart1"/>
    <dgm:cxn modelId="{58D33856-35A5-4B99-A370-AA8EA2E970B9}" type="presParOf" srcId="{929DF9A8-354F-49F7-B6AE-B39E6F0AC0EB}" destId="{51521002-3E7E-4085-8A8C-D87EF35F108D}" srcOrd="2" destOrd="0" presId="urn:microsoft.com/office/officeart/2005/8/layout/orgChart1"/>
    <dgm:cxn modelId="{CF6384B3-F677-44B2-8987-0E75B48561B7}" type="presParOf" srcId="{929DF9A8-354F-49F7-B6AE-B39E6F0AC0EB}" destId="{A0AFE07B-CD60-4D41-942F-A4FEEC6115D0}" srcOrd="3" destOrd="0" presId="urn:microsoft.com/office/officeart/2005/8/layout/orgChart1"/>
    <dgm:cxn modelId="{53D3A469-85C7-441B-9B35-FD46848A9547}" type="presParOf" srcId="{A0AFE07B-CD60-4D41-942F-A4FEEC6115D0}" destId="{26E7E482-B058-4A68-B7CE-4A918951F48D}" srcOrd="0" destOrd="0" presId="urn:microsoft.com/office/officeart/2005/8/layout/orgChart1"/>
    <dgm:cxn modelId="{C7BF4313-DEFD-4333-BE89-6B1D73EA253A}" type="presParOf" srcId="{26E7E482-B058-4A68-B7CE-4A918951F48D}" destId="{E5D3EB4D-07A8-4600-841E-51C85437B5B8}" srcOrd="0" destOrd="0" presId="urn:microsoft.com/office/officeart/2005/8/layout/orgChart1"/>
    <dgm:cxn modelId="{0E5D091B-9761-4C52-BB89-47ECCB574D4B}" type="presParOf" srcId="{26E7E482-B058-4A68-B7CE-4A918951F48D}" destId="{89B18C3D-19EB-4A32-8DE4-BBEEBF7467FF}" srcOrd="1" destOrd="0" presId="urn:microsoft.com/office/officeart/2005/8/layout/orgChart1"/>
    <dgm:cxn modelId="{A04816C8-EE64-410F-9C4D-7379FDB91A68}" type="presParOf" srcId="{A0AFE07B-CD60-4D41-942F-A4FEEC6115D0}" destId="{66DB1E3C-D282-4AC6-8710-CBC73E066D5E}" srcOrd="1" destOrd="0" presId="urn:microsoft.com/office/officeart/2005/8/layout/orgChart1"/>
    <dgm:cxn modelId="{AB931F86-DA6A-423B-A7E8-1BEE3C534E8B}" type="presParOf" srcId="{A0AFE07B-CD60-4D41-942F-A4FEEC6115D0}" destId="{1D8EF749-23B6-47E8-AB89-055F59EEE71A}" srcOrd="2" destOrd="0" presId="urn:microsoft.com/office/officeart/2005/8/layout/orgChart1"/>
    <dgm:cxn modelId="{D9620A19-C3D3-43D9-A0B6-D0CF569CEFB1}" type="presParOf" srcId="{929DF9A8-354F-49F7-B6AE-B39E6F0AC0EB}" destId="{B1B122A5-DBAC-458D-9238-ABA862C5E82B}" srcOrd="4" destOrd="0" presId="urn:microsoft.com/office/officeart/2005/8/layout/orgChart1"/>
    <dgm:cxn modelId="{2FA31CC6-8E80-4360-B93E-43B126E1E793}" type="presParOf" srcId="{929DF9A8-354F-49F7-B6AE-B39E6F0AC0EB}" destId="{7B98CDEB-E017-4A0D-B3FA-D7825E573DC3}" srcOrd="5" destOrd="0" presId="urn:microsoft.com/office/officeart/2005/8/layout/orgChart1"/>
    <dgm:cxn modelId="{F32D9ED2-18B8-4BE9-A94C-46CBCE9FB58A}" type="presParOf" srcId="{7B98CDEB-E017-4A0D-B3FA-D7825E573DC3}" destId="{AC52C878-B8E3-448C-91C7-D89E67C4470F}" srcOrd="0" destOrd="0" presId="urn:microsoft.com/office/officeart/2005/8/layout/orgChart1"/>
    <dgm:cxn modelId="{A258D512-D744-48B4-9B7C-4A80ADD0C31F}" type="presParOf" srcId="{AC52C878-B8E3-448C-91C7-D89E67C4470F}" destId="{363F33F6-F6AD-4FC0-A22D-7B3BE12B19B5}" srcOrd="0" destOrd="0" presId="urn:microsoft.com/office/officeart/2005/8/layout/orgChart1"/>
    <dgm:cxn modelId="{7225C17F-EDBA-4107-A7AC-4826ECF7CD42}" type="presParOf" srcId="{AC52C878-B8E3-448C-91C7-D89E67C4470F}" destId="{DEFD8B16-99A9-43B7-8F4C-3B642E7E5C4C}" srcOrd="1" destOrd="0" presId="urn:microsoft.com/office/officeart/2005/8/layout/orgChart1"/>
    <dgm:cxn modelId="{11CB7184-5026-42C0-92C1-5ABA004AE73D}" type="presParOf" srcId="{7B98CDEB-E017-4A0D-B3FA-D7825E573DC3}" destId="{2BE8F6C4-BEA9-4511-81C5-51E7C85CB8D5}" srcOrd="1" destOrd="0" presId="urn:microsoft.com/office/officeart/2005/8/layout/orgChart1"/>
    <dgm:cxn modelId="{3C43EFF3-060F-42A1-8ED5-29F901FB4244}" type="presParOf" srcId="{7B98CDEB-E017-4A0D-B3FA-D7825E573DC3}" destId="{D279F38F-A77C-425B-AE1A-C12CF12998E5}" srcOrd="2" destOrd="0" presId="urn:microsoft.com/office/officeart/2005/8/layout/orgChart1"/>
    <dgm:cxn modelId="{05A7F6F7-8478-4E21-8930-4C73933BB4EE}" type="presParOf" srcId="{929DF9A8-354F-49F7-B6AE-B39E6F0AC0EB}" destId="{94681E78-7066-4B37-9B2D-4EFA7AB08FFC}" srcOrd="6" destOrd="0" presId="urn:microsoft.com/office/officeart/2005/8/layout/orgChart1"/>
    <dgm:cxn modelId="{B492ACD8-7C2E-4071-BABD-1F6ECEC2571E}" type="presParOf" srcId="{929DF9A8-354F-49F7-B6AE-B39E6F0AC0EB}" destId="{C58C3518-6EB3-4682-BDE4-0CD494F8476A}" srcOrd="7" destOrd="0" presId="urn:microsoft.com/office/officeart/2005/8/layout/orgChart1"/>
    <dgm:cxn modelId="{6E206295-24A2-421B-9A6D-BC52DDCF9CD3}" type="presParOf" srcId="{C58C3518-6EB3-4682-BDE4-0CD494F8476A}" destId="{C7679D40-EBDB-4269-BFB3-CEC3450A29E3}" srcOrd="0" destOrd="0" presId="urn:microsoft.com/office/officeart/2005/8/layout/orgChart1"/>
    <dgm:cxn modelId="{50B7AFEC-D053-43B6-B480-7A081A3712D4}" type="presParOf" srcId="{C7679D40-EBDB-4269-BFB3-CEC3450A29E3}" destId="{5D7BCDC8-9B93-40FE-BC64-AB76B405397C}" srcOrd="0" destOrd="0" presId="urn:microsoft.com/office/officeart/2005/8/layout/orgChart1"/>
    <dgm:cxn modelId="{D5194F4A-54AD-4985-83F2-25AF302920CF}" type="presParOf" srcId="{C7679D40-EBDB-4269-BFB3-CEC3450A29E3}" destId="{5F80B0FA-1E97-442B-8054-6DA38897A3D4}" srcOrd="1" destOrd="0" presId="urn:microsoft.com/office/officeart/2005/8/layout/orgChart1"/>
    <dgm:cxn modelId="{B45CAE63-7FF2-4BEF-A609-AD6D1AF65BCB}" type="presParOf" srcId="{C58C3518-6EB3-4682-BDE4-0CD494F8476A}" destId="{DEA696AE-55C0-449C-9E31-8C1468C73F9E}" srcOrd="1" destOrd="0" presId="urn:microsoft.com/office/officeart/2005/8/layout/orgChart1"/>
    <dgm:cxn modelId="{A0E637EC-1A48-4DB7-8C4A-120B0A45663A}" type="presParOf" srcId="{C58C3518-6EB3-4682-BDE4-0CD494F8476A}" destId="{9A902ABD-0D23-4D89-BDA0-85E774FCA966}" srcOrd="2" destOrd="0" presId="urn:microsoft.com/office/officeart/2005/8/layout/orgChart1"/>
    <dgm:cxn modelId="{E7A18BBE-0486-4AF1-8C77-4459CF33B531}" type="presParOf" srcId="{99E11DEA-828A-4418-BCB6-33BDBB348F2E}" destId="{6CB320E0-2163-460D-AB1D-EFAC7D0FE868}" srcOrd="2" destOrd="0" presId="urn:microsoft.com/office/officeart/2005/8/layout/orgChart1"/>
    <dgm:cxn modelId="{4E91B333-A8F7-461A-81B6-136CF442D942}" type="presParOf" srcId="{28043987-3DF2-4C69-9861-FC232043CE54}" destId="{BA57553E-66DC-4600-B0E4-BF12EEB8EE97}" srcOrd="2" destOrd="0" presId="urn:microsoft.com/office/officeart/2005/8/layout/orgChart1"/>
    <dgm:cxn modelId="{E9388922-F549-4E54-8C70-7FCFD02A2438}" type="presParOf" srcId="{28043987-3DF2-4C69-9861-FC232043CE54}" destId="{3B015F8E-815B-4666-B95B-93311C58C28C}" srcOrd="3" destOrd="0" presId="urn:microsoft.com/office/officeart/2005/8/layout/orgChart1"/>
    <dgm:cxn modelId="{8D5EE0EE-CED2-4688-B3D3-255286E3CF6F}" type="presParOf" srcId="{3B015F8E-815B-4666-B95B-93311C58C28C}" destId="{FF52AB75-1454-407E-9DA6-2BF055AA99CC}" srcOrd="0" destOrd="0" presId="urn:microsoft.com/office/officeart/2005/8/layout/orgChart1"/>
    <dgm:cxn modelId="{DFB7BFCF-49EC-4244-B869-93C029CF8A06}" type="presParOf" srcId="{FF52AB75-1454-407E-9DA6-2BF055AA99CC}" destId="{A7A694CF-6C78-47CE-AFC3-344DEC51B173}" srcOrd="0" destOrd="0" presId="urn:microsoft.com/office/officeart/2005/8/layout/orgChart1"/>
    <dgm:cxn modelId="{5E6FDB1E-BFEB-451B-AC4F-A90F222C40C8}" type="presParOf" srcId="{FF52AB75-1454-407E-9DA6-2BF055AA99CC}" destId="{39920A65-9C6E-4656-9AB9-A55E1D8CE75E}" srcOrd="1" destOrd="0" presId="urn:microsoft.com/office/officeart/2005/8/layout/orgChart1"/>
    <dgm:cxn modelId="{E1F539EF-28C5-4D79-97C9-8B4408A03475}" type="presParOf" srcId="{3B015F8E-815B-4666-B95B-93311C58C28C}" destId="{66C94717-D07F-491D-B723-5827DDADF44E}" srcOrd="1" destOrd="0" presId="urn:microsoft.com/office/officeart/2005/8/layout/orgChart1"/>
    <dgm:cxn modelId="{25310871-9205-412E-B10C-3160A88C71A4}" type="presParOf" srcId="{3B015F8E-815B-4666-B95B-93311C58C28C}" destId="{46FC2D68-58D8-4B84-B7D0-8BB092EABAF3}" srcOrd="2" destOrd="0" presId="urn:microsoft.com/office/officeart/2005/8/layout/orgChart1"/>
    <dgm:cxn modelId="{233E5CE7-F60C-4B6E-980B-687BC13F0CC8}" type="presParOf" srcId="{28043987-3DF2-4C69-9861-FC232043CE54}" destId="{7823B23A-0507-4060-ADE9-64C4F7914732}" srcOrd="4" destOrd="0" presId="urn:microsoft.com/office/officeart/2005/8/layout/orgChart1"/>
    <dgm:cxn modelId="{9BCF690B-1D7A-4779-A2D2-0BC86352BBE5}" type="presParOf" srcId="{28043987-3DF2-4C69-9861-FC232043CE54}" destId="{8D774F26-CEE7-421D-B4E9-613945CBF935}" srcOrd="5" destOrd="0" presId="urn:microsoft.com/office/officeart/2005/8/layout/orgChart1"/>
    <dgm:cxn modelId="{F9E36015-5424-44E5-9C27-99F03687B51C}" type="presParOf" srcId="{8D774F26-CEE7-421D-B4E9-613945CBF935}" destId="{94E14750-6BAF-4385-AF9F-2F158DDD8832}" srcOrd="0" destOrd="0" presId="urn:microsoft.com/office/officeart/2005/8/layout/orgChart1"/>
    <dgm:cxn modelId="{7999EE9D-7275-4325-B252-009E762355D6}" type="presParOf" srcId="{94E14750-6BAF-4385-AF9F-2F158DDD8832}" destId="{37EE8E08-3F0B-4F7A-A809-874E7E09A7FA}" srcOrd="0" destOrd="0" presId="urn:microsoft.com/office/officeart/2005/8/layout/orgChart1"/>
    <dgm:cxn modelId="{AFD1B925-0604-47B3-82BD-D68D71FCCA98}" type="presParOf" srcId="{94E14750-6BAF-4385-AF9F-2F158DDD8832}" destId="{CCA9695D-D7F6-4BBC-9E97-377FFD49E9BD}" srcOrd="1" destOrd="0" presId="urn:microsoft.com/office/officeart/2005/8/layout/orgChart1"/>
    <dgm:cxn modelId="{3756CEA6-F967-4E5C-AA7D-164CB0B3E20A}" type="presParOf" srcId="{8D774F26-CEE7-421D-B4E9-613945CBF935}" destId="{7FC0E2FB-0081-44A2-B419-3BF63E815329}" srcOrd="1" destOrd="0" presId="urn:microsoft.com/office/officeart/2005/8/layout/orgChart1"/>
    <dgm:cxn modelId="{F5FB6288-9A83-4B74-A31E-EC87516C6BBF}" type="presParOf" srcId="{8D774F26-CEE7-421D-B4E9-613945CBF935}" destId="{E8DFE5FC-CF40-426F-AF19-B88E2B3D0301}" srcOrd="2" destOrd="0" presId="urn:microsoft.com/office/officeart/2005/8/layout/orgChart1"/>
    <dgm:cxn modelId="{79C42799-4412-4067-9809-7A52E181A848}" type="presParOf" srcId="{C81C94D1-BC7A-447D-B25B-E2D7FFB5EC03}" destId="{340D8B51-3EB2-41E7-830C-55A2DF8660E8}" srcOrd="2" destOrd="0" presId="urn:microsoft.com/office/officeart/2005/8/layout/orgChart1"/>
    <dgm:cxn modelId="{960C23A4-9029-48D7-91F8-136D74BB6AB8}" type="presParOf" srcId="{0090C659-5883-42F7-A23D-049FA0708833}" destId="{ACD1895D-9C13-4D47-9856-A1B70A9C277B}" srcOrd="6" destOrd="0" presId="urn:microsoft.com/office/officeart/2005/8/layout/orgChart1"/>
    <dgm:cxn modelId="{718AE5BF-A856-4B1F-A6DC-1A3CA599A396}" type="presParOf" srcId="{0090C659-5883-42F7-A23D-049FA0708833}" destId="{F48101D9-BBDB-4868-AD22-ADAA08F58CD6}" srcOrd="7" destOrd="0" presId="urn:microsoft.com/office/officeart/2005/8/layout/orgChart1"/>
    <dgm:cxn modelId="{4E6A8B24-1B4B-4C21-8922-4598C40FFC05}" type="presParOf" srcId="{F48101D9-BBDB-4868-AD22-ADAA08F58CD6}" destId="{D1C5C5B1-8BBD-4FF7-9031-707224C95F17}" srcOrd="0" destOrd="0" presId="urn:microsoft.com/office/officeart/2005/8/layout/orgChart1"/>
    <dgm:cxn modelId="{ADC97617-BD23-4EB9-8921-D6728236837D}" type="presParOf" srcId="{D1C5C5B1-8BBD-4FF7-9031-707224C95F17}" destId="{E4FD6AA4-1F46-4E53-AF70-C3F48FA64BA8}" srcOrd="0" destOrd="0" presId="urn:microsoft.com/office/officeart/2005/8/layout/orgChart1"/>
    <dgm:cxn modelId="{D6F40A09-B2C4-4851-8344-F15E638E6852}" type="presParOf" srcId="{D1C5C5B1-8BBD-4FF7-9031-707224C95F17}" destId="{D143E2C8-34F0-4F33-A348-E71CB0E19018}" srcOrd="1" destOrd="0" presId="urn:microsoft.com/office/officeart/2005/8/layout/orgChart1"/>
    <dgm:cxn modelId="{E50FDEC3-B5F2-41DF-A7D7-D9CC195AB1D0}" type="presParOf" srcId="{F48101D9-BBDB-4868-AD22-ADAA08F58CD6}" destId="{10478E4D-543B-4313-93A2-0D2FA8ABC512}" srcOrd="1" destOrd="0" presId="urn:microsoft.com/office/officeart/2005/8/layout/orgChart1"/>
    <dgm:cxn modelId="{FBD78E23-EC0F-4D53-8685-7C7D3409D8A0}" type="presParOf" srcId="{F48101D9-BBDB-4868-AD22-ADAA08F58CD6}" destId="{97C1318E-4D06-4445-A939-D13E494B1B27}" srcOrd="2" destOrd="0" presId="urn:microsoft.com/office/officeart/2005/8/layout/orgChart1"/>
    <dgm:cxn modelId="{A203B0D5-596F-45CE-96BE-EBAA83E49061}"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2743200" y="506917"/>
          <a:ext cx="2420517" cy="135368"/>
        </a:xfrm>
        <a:custGeom>
          <a:avLst/>
          <a:gdLst/>
          <a:ahLst/>
          <a:cxnLst/>
          <a:rect l="0" t="0" r="0" b="0"/>
          <a:pathLst>
            <a:path>
              <a:moveTo>
                <a:pt x="0" y="0"/>
              </a:moveTo>
              <a:lnTo>
                <a:pt x="0" y="67684"/>
              </a:lnTo>
              <a:lnTo>
                <a:pt x="2420517" y="67684"/>
              </a:lnTo>
              <a:lnTo>
                <a:pt x="242051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383737"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338017"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345912"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345912"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345912"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345912"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3603756"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2743200" y="506917"/>
          <a:ext cx="1640537" cy="135368"/>
        </a:xfrm>
        <a:custGeom>
          <a:avLst/>
          <a:gdLst/>
          <a:ahLst/>
          <a:cxnLst/>
          <a:rect l="0" t="0" r="0" b="0"/>
          <a:pathLst>
            <a:path>
              <a:moveTo>
                <a:pt x="0" y="0"/>
              </a:moveTo>
              <a:lnTo>
                <a:pt x="0" y="67684"/>
              </a:lnTo>
              <a:lnTo>
                <a:pt x="1640537" y="67684"/>
              </a:lnTo>
              <a:lnTo>
                <a:pt x="164053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043796"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1998076"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005971" y="1422266"/>
          <a:ext cx="96691" cy="2584893"/>
        </a:xfrm>
        <a:custGeom>
          <a:avLst/>
          <a:gdLst/>
          <a:ahLst/>
          <a:cxnLst/>
          <a:rect l="0" t="0" r="0" b="0"/>
          <a:pathLst>
            <a:path>
              <a:moveTo>
                <a:pt x="0" y="0"/>
              </a:moveTo>
              <a:lnTo>
                <a:pt x="0" y="2584893"/>
              </a:lnTo>
              <a:lnTo>
                <a:pt x="96691" y="25848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005971" y="1422266"/>
          <a:ext cx="96691" cy="2127218"/>
        </a:xfrm>
        <a:custGeom>
          <a:avLst/>
          <a:gdLst/>
          <a:ahLst/>
          <a:cxnLst/>
          <a:rect l="0" t="0" r="0" b="0"/>
          <a:pathLst>
            <a:path>
              <a:moveTo>
                <a:pt x="0" y="0"/>
              </a:moveTo>
              <a:lnTo>
                <a:pt x="0" y="2127218"/>
              </a:lnTo>
              <a:lnTo>
                <a:pt x="96691" y="21272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005971"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005971"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005971"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005971"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263815"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043796" y="506917"/>
          <a:ext cx="699403" cy="135368"/>
        </a:xfrm>
        <a:custGeom>
          <a:avLst/>
          <a:gdLst/>
          <a:ahLst/>
          <a:cxnLst/>
          <a:rect l="0" t="0" r="0" b="0"/>
          <a:pathLst>
            <a:path>
              <a:moveTo>
                <a:pt x="699403" y="0"/>
              </a:moveTo>
              <a:lnTo>
                <a:pt x="699403"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64837" y="964592"/>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22682" y="506917"/>
          <a:ext cx="2420517" cy="135368"/>
        </a:xfrm>
        <a:custGeom>
          <a:avLst/>
          <a:gdLst/>
          <a:ahLst/>
          <a:cxnLst/>
          <a:rect l="0" t="0" r="0" b="0"/>
          <a:pathLst>
            <a:path>
              <a:moveTo>
                <a:pt x="2420517" y="0"/>
              </a:moveTo>
              <a:lnTo>
                <a:pt x="2420517"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420894" y="184611"/>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420894" y="184611"/>
        <a:ext cx="644611" cy="322305"/>
      </dsp:txXfrm>
    </dsp:sp>
    <dsp:sp modelId="{CE640A33-9DD2-49C2-97C1-6EF2F2038041}">
      <dsp:nvSpPr>
        <dsp:cNvPr id="0" name=""/>
        <dsp:cNvSpPr/>
      </dsp:nvSpPr>
      <dsp:spPr>
        <a:xfrm>
          <a:off x="376"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376" y="642286"/>
        <a:ext cx="644611" cy="322305"/>
      </dsp:txXfrm>
    </dsp:sp>
    <dsp:sp modelId="{0C0B06F9-BD7A-4423-9BA6-B35AC4660819}">
      <dsp:nvSpPr>
        <dsp:cNvPr id="0" name=""/>
        <dsp:cNvSpPr/>
      </dsp:nvSpPr>
      <dsp:spPr>
        <a:xfrm>
          <a:off x="16152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61529" y="1099960"/>
        <a:ext cx="644611" cy="322305"/>
      </dsp:txXfrm>
    </dsp:sp>
    <dsp:sp modelId="{C7B15006-DE9A-4937-82E8-5D8DFE2BBA6F}">
      <dsp:nvSpPr>
        <dsp:cNvPr id="0" name=""/>
        <dsp:cNvSpPr/>
      </dsp:nvSpPr>
      <dsp:spPr>
        <a:xfrm>
          <a:off x="1721490"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721490" y="642286"/>
        <a:ext cx="644611" cy="322305"/>
      </dsp:txXfrm>
    </dsp:sp>
    <dsp:sp modelId="{E043A27C-10F7-4DD3-9B99-F55CE1F170E5}">
      <dsp:nvSpPr>
        <dsp:cNvPr id="0" name=""/>
        <dsp:cNvSpPr/>
      </dsp:nvSpPr>
      <dsp:spPr>
        <a:xfrm>
          <a:off x="94150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941509" y="1099960"/>
        <a:ext cx="644611" cy="322305"/>
      </dsp:txXfrm>
    </dsp:sp>
    <dsp:sp modelId="{34BC9388-BB46-451B-B860-9B1806EE266E}">
      <dsp:nvSpPr>
        <dsp:cNvPr id="0" name=""/>
        <dsp:cNvSpPr/>
      </dsp:nvSpPr>
      <dsp:spPr>
        <a:xfrm>
          <a:off x="1102662"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102662" y="1557635"/>
        <a:ext cx="644611" cy="322305"/>
      </dsp:txXfrm>
    </dsp:sp>
    <dsp:sp modelId="{8040E38F-AB1B-402B-9058-6EB6C0633219}">
      <dsp:nvSpPr>
        <dsp:cNvPr id="0" name=""/>
        <dsp:cNvSpPr/>
      </dsp:nvSpPr>
      <dsp:spPr>
        <a:xfrm>
          <a:off x="1102662"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102662" y="2015309"/>
        <a:ext cx="644611" cy="322305"/>
      </dsp:txXfrm>
    </dsp:sp>
    <dsp:sp modelId="{D159D610-2F8B-442C-A0CB-01CFD749016C}">
      <dsp:nvSpPr>
        <dsp:cNvPr id="0" name=""/>
        <dsp:cNvSpPr/>
      </dsp:nvSpPr>
      <dsp:spPr>
        <a:xfrm>
          <a:off x="1102662"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102662" y="2472983"/>
        <a:ext cx="644611" cy="322305"/>
      </dsp:txXfrm>
    </dsp:sp>
    <dsp:sp modelId="{C3B9922C-1F7E-46DE-BE7E-17B6C7698E56}">
      <dsp:nvSpPr>
        <dsp:cNvPr id="0" name=""/>
        <dsp:cNvSpPr/>
      </dsp:nvSpPr>
      <dsp:spPr>
        <a:xfrm>
          <a:off x="1102662"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102662" y="2930658"/>
        <a:ext cx="644611" cy="322305"/>
      </dsp:txXfrm>
    </dsp:sp>
    <dsp:sp modelId="{635F60C8-BF49-4D1F-8629-C34E8112CDB1}">
      <dsp:nvSpPr>
        <dsp:cNvPr id="0" name=""/>
        <dsp:cNvSpPr/>
      </dsp:nvSpPr>
      <dsp:spPr>
        <a:xfrm>
          <a:off x="1102662" y="3388332"/>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102662" y="3388332"/>
        <a:ext cx="644611" cy="322305"/>
      </dsp:txXfrm>
    </dsp:sp>
    <dsp:sp modelId="{40E221CA-1DF0-4B0C-82B9-606CE7581EBF}">
      <dsp:nvSpPr>
        <dsp:cNvPr id="0" name=""/>
        <dsp:cNvSpPr/>
      </dsp:nvSpPr>
      <dsp:spPr>
        <a:xfrm>
          <a:off x="1102662" y="3846007"/>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102662" y="3846007"/>
        <a:ext cx="644611" cy="322305"/>
      </dsp:txXfrm>
    </dsp:sp>
    <dsp:sp modelId="{60800267-9E61-4940-9125-A16965D6C610}">
      <dsp:nvSpPr>
        <dsp:cNvPr id="0" name=""/>
        <dsp:cNvSpPr/>
      </dsp:nvSpPr>
      <dsp:spPr>
        <a:xfrm>
          <a:off x="172149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721490" y="1099960"/>
        <a:ext cx="644611" cy="322305"/>
      </dsp:txXfrm>
    </dsp:sp>
    <dsp:sp modelId="{D5E687B6-6FF0-4B67-B966-0A6BC9101EA6}">
      <dsp:nvSpPr>
        <dsp:cNvPr id="0" name=""/>
        <dsp:cNvSpPr/>
      </dsp:nvSpPr>
      <dsp:spPr>
        <a:xfrm>
          <a:off x="250147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501470" y="1099960"/>
        <a:ext cx="644611" cy="322305"/>
      </dsp:txXfrm>
    </dsp:sp>
    <dsp:sp modelId="{D737AF12-3E2D-4407-8EF4-9D821D70AB3C}">
      <dsp:nvSpPr>
        <dsp:cNvPr id="0" name=""/>
        <dsp:cNvSpPr/>
      </dsp:nvSpPr>
      <dsp:spPr>
        <a:xfrm>
          <a:off x="406143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061431" y="642286"/>
        <a:ext cx="644611" cy="322305"/>
      </dsp:txXfrm>
    </dsp:sp>
    <dsp:sp modelId="{506B0ACB-D0AF-46FB-B65A-EF8547598663}">
      <dsp:nvSpPr>
        <dsp:cNvPr id="0" name=""/>
        <dsp:cNvSpPr/>
      </dsp:nvSpPr>
      <dsp:spPr>
        <a:xfrm>
          <a:off x="328145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281450" y="1099960"/>
        <a:ext cx="644611" cy="322305"/>
      </dsp:txXfrm>
    </dsp:sp>
    <dsp:sp modelId="{E9CD8AEA-700B-45B5-A6F4-BDFA95BA4BE6}">
      <dsp:nvSpPr>
        <dsp:cNvPr id="0" name=""/>
        <dsp:cNvSpPr/>
      </dsp:nvSpPr>
      <dsp:spPr>
        <a:xfrm>
          <a:off x="3442603"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Gestión</a:t>
          </a:r>
        </a:p>
      </dsp:txBody>
      <dsp:txXfrm>
        <a:off x="3442603" y="1557635"/>
        <a:ext cx="644611" cy="322305"/>
      </dsp:txXfrm>
    </dsp:sp>
    <dsp:sp modelId="{E5D3EB4D-07A8-4600-841E-51C85437B5B8}">
      <dsp:nvSpPr>
        <dsp:cNvPr id="0" name=""/>
        <dsp:cNvSpPr/>
      </dsp:nvSpPr>
      <dsp:spPr>
        <a:xfrm>
          <a:off x="3442603"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Negocio</a:t>
          </a:r>
        </a:p>
      </dsp:txBody>
      <dsp:txXfrm>
        <a:off x="3442603" y="2015309"/>
        <a:ext cx="644611" cy="322305"/>
      </dsp:txXfrm>
    </dsp:sp>
    <dsp:sp modelId="{363F33F6-F6AD-4FC0-A22D-7B3BE12B19B5}">
      <dsp:nvSpPr>
        <dsp:cNvPr id="0" name=""/>
        <dsp:cNvSpPr/>
      </dsp:nvSpPr>
      <dsp:spPr>
        <a:xfrm>
          <a:off x="3442603"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Requisitos</a:t>
          </a:r>
        </a:p>
      </dsp:txBody>
      <dsp:txXfrm>
        <a:off x="3442603" y="2472983"/>
        <a:ext cx="644611" cy="322305"/>
      </dsp:txXfrm>
    </dsp:sp>
    <dsp:sp modelId="{5D7BCDC8-9B93-40FE-BC64-AB76B405397C}">
      <dsp:nvSpPr>
        <dsp:cNvPr id="0" name=""/>
        <dsp:cNvSpPr/>
      </dsp:nvSpPr>
      <dsp:spPr>
        <a:xfrm>
          <a:off x="3442603"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Análisis y diseño</a:t>
          </a:r>
        </a:p>
      </dsp:txBody>
      <dsp:txXfrm>
        <a:off x="3442603" y="2930658"/>
        <a:ext cx="644611" cy="322305"/>
      </dsp:txXfrm>
    </dsp:sp>
    <dsp:sp modelId="{A7A694CF-6C78-47CE-AFC3-344DEC51B173}">
      <dsp:nvSpPr>
        <dsp:cNvPr id="0" name=""/>
        <dsp:cNvSpPr/>
      </dsp:nvSpPr>
      <dsp:spPr>
        <a:xfrm>
          <a:off x="406143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061431" y="1099960"/>
        <a:ext cx="644611" cy="322305"/>
      </dsp:txXfrm>
    </dsp:sp>
    <dsp:sp modelId="{37EE8E08-3F0B-4F7A-A809-874E7E09A7FA}">
      <dsp:nvSpPr>
        <dsp:cNvPr id="0" name=""/>
        <dsp:cNvSpPr/>
      </dsp:nvSpPr>
      <dsp:spPr>
        <a:xfrm>
          <a:off x="484141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4841411" y="1099960"/>
        <a:ext cx="644611" cy="322305"/>
      </dsp:txXfrm>
    </dsp:sp>
    <dsp:sp modelId="{E4FD6AA4-1F46-4E53-AF70-C3F48FA64BA8}">
      <dsp:nvSpPr>
        <dsp:cNvPr id="0" name=""/>
        <dsp:cNvSpPr/>
      </dsp:nvSpPr>
      <dsp:spPr>
        <a:xfrm>
          <a:off x="484141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4841411" y="642286"/>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20</Pages>
  <Words>4096</Words>
  <Characters>22531</Characters>
  <Application>Microsoft Office Word</Application>
  <DocSecurity>0</DocSecurity>
  <Lines>187</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20</cp:revision>
  <dcterms:created xsi:type="dcterms:W3CDTF">2018-05-25T01:46:00Z</dcterms:created>
  <dcterms:modified xsi:type="dcterms:W3CDTF">2018-06-15T20:51:00Z</dcterms:modified>
</cp:coreProperties>
</file>