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05968A" w14:textId="21D1A1BA" w:rsidR="0024012F" w:rsidRDefault="00515A52" w:rsidP="00364E47">
      <w:pPr>
        <w:pStyle w:val="Ttulo"/>
        <w:pBdr>
          <w:top w:val="nil"/>
          <w:left w:val="nil"/>
          <w:bottom w:val="nil"/>
          <w:right w:val="nil"/>
          <w:between w:val="nil"/>
        </w:pBdr>
        <w:spacing w:before="1400"/>
        <w:ind w:left="993"/>
        <w:jc w:val="right"/>
      </w:pPr>
      <w:r>
        <w:rPr>
          <w:noProof/>
        </w:rPr>
        <w:drawing>
          <wp:anchor distT="0" distB="0" distL="114300" distR="114300" simplePos="0" relativeHeight="251658240" behindDoc="0" locked="0" layoutInCell="1" allowOverlap="1" wp14:anchorId="65FF7A8D" wp14:editId="1CAE51C9">
            <wp:simplePos x="0" y="0"/>
            <wp:positionH relativeFrom="column">
              <wp:posOffset>-18839</wp:posOffset>
            </wp:positionH>
            <wp:positionV relativeFrom="paragraph">
              <wp:posOffset>638810</wp:posOffset>
            </wp:positionV>
            <wp:extent cx="1083945" cy="1083945"/>
            <wp:effectExtent l="0" t="0" r="0" b="0"/>
            <wp:wrapNone/>
            <wp:docPr id="970371598" name="Imagen 1" descr="Icono de PrediR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o de PrediRu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3945" cy="108394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PrediRuta — Sistema de analítica vial basado en siniestralidad histórica y pronóstico climático</w:t>
      </w:r>
    </w:p>
    <w:p w14:paraId="120E1638" w14:textId="77777777" w:rsidR="00364E47" w:rsidRDefault="00364E47">
      <w:pPr>
        <w:spacing w:after="100"/>
        <w:jc w:val="center"/>
        <w:rPr>
          <w:b/>
          <w:bCs/>
          <w:color w:val="002060"/>
          <w:sz w:val="32"/>
          <w:szCs w:val="32"/>
        </w:rPr>
      </w:pPr>
    </w:p>
    <w:p w14:paraId="148C3CED" w14:textId="77777777" w:rsidR="00364E47" w:rsidRDefault="00364E47">
      <w:pPr>
        <w:spacing w:after="100"/>
        <w:jc w:val="center"/>
        <w:rPr>
          <w:b/>
          <w:bCs/>
          <w:color w:val="002060"/>
          <w:sz w:val="32"/>
          <w:szCs w:val="32"/>
        </w:rPr>
      </w:pPr>
    </w:p>
    <w:p w14:paraId="586CE36E" w14:textId="4177307F" w:rsidR="0024012F" w:rsidRDefault="00000000">
      <w:pPr>
        <w:spacing w:after="100"/>
        <w:jc w:val="center"/>
      </w:pPr>
      <w:r>
        <w:rPr>
          <w:b/>
          <w:bCs/>
          <w:color w:val="002060"/>
          <w:sz w:val="32"/>
          <w:szCs w:val="32"/>
        </w:rPr>
        <w:t>Anexo técnico</w:t>
      </w:r>
    </w:p>
    <w:p w14:paraId="645DCEBF" w14:textId="77777777" w:rsidR="0024012F" w:rsidRDefault="00000000">
      <w:pPr>
        <w:spacing w:after="140"/>
        <w:jc w:val="center"/>
      </w:pPr>
      <w:r>
        <w:rPr>
          <w:b/>
          <w:bCs/>
          <w:color w:val="002060"/>
          <w:sz w:val="24"/>
          <w:szCs w:val="24"/>
        </w:rPr>
        <w:t>Metodología, experimentación e implementación</w:t>
      </w:r>
    </w:p>
    <w:p w14:paraId="7DD162C7" w14:textId="77777777" w:rsidR="0024012F" w:rsidRDefault="00000000">
      <w:pPr>
        <w:spacing w:after="260"/>
        <w:jc w:val="center"/>
        <w:rPr>
          <w:color w:val="000000"/>
        </w:rPr>
      </w:pPr>
      <w:r>
        <w:rPr>
          <w:b/>
          <w:bCs/>
          <w:color w:val="000000"/>
        </w:rPr>
        <w:t xml:space="preserve">Presentado por: </w:t>
      </w:r>
      <w:r>
        <w:rPr>
          <w:color w:val="000000"/>
        </w:rPr>
        <w:t>Lizeth García, Carlos Silva y Leonardo Guzman</w:t>
      </w:r>
    </w:p>
    <w:p w14:paraId="38CE5969" w14:textId="77777777" w:rsidR="00364E47" w:rsidRPr="00364E47" w:rsidRDefault="00364E47" w:rsidP="00364E47">
      <w:pPr>
        <w:spacing w:after="260"/>
        <w:rPr>
          <w:b/>
          <w:bCs/>
          <w:color w:val="000000"/>
        </w:rPr>
      </w:pPr>
    </w:p>
    <w:p w14:paraId="598FE033" w14:textId="28313C4F" w:rsidR="00364E47" w:rsidRPr="00364E47" w:rsidRDefault="00364E47" w:rsidP="00364E47">
      <w:pPr>
        <w:spacing w:after="260"/>
        <w:rPr>
          <w:b/>
          <w:bCs/>
        </w:rPr>
      </w:pPr>
      <w:r w:rsidRPr="00364E47">
        <w:rPr>
          <w:b/>
          <w:bCs/>
          <w:color w:val="000000"/>
        </w:rPr>
        <w:t>Resumen</w:t>
      </w:r>
    </w:p>
    <w:p w14:paraId="64C773FC" w14:textId="6629FE74" w:rsidR="0024012F" w:rsidRDefault="00000000">
      <w:pPr>
        <w:spacing w:before="900"/>
      </w:pPr>
      <w:r>
        <w:t>PrediRuta integra datos históricos de siniestralidad, modelos de aprendizaje supervisado</w:t>
      </w:r>
      <w:r w:rsidR="002F4460">
        <w:t xml:space="preserve"> y no supervisado,</w:t>
      </w:r>
      <w:r>
        <w:t xml:space="preserve"> y servicios de rutas y clima en una aplicación web funcional. Este anexo presenta la preparación de los datos, el diseño experimental, la selección de los modelos, la arquitectura del MVP y los resultados de su evaluación.</w:t>
      </w:r>
    </w:p>
    <w:p w14:paraId="52B988F3" w14:textId="37F05730" w:rsidR="0024012F" w:rsidRDefault="00000000">
      <w:r>
        <w:t xml:space="preserve">El documento presenta la metodología, experimentación, implementación y evaluación </w:t>
      </w:r>
      <w:r w:rsidR="002F4460">
        <w:t>del MVP</w:t>
      </w:r>
      <w:r>
        <w:t xml:space="preserve"> de PrediRuta, con énfasis en el valor del producto, la trazabilidad de las decisiones y el alcance de los resultados.</w:t>
      </w:r>
    </w:p>
    <w:p w14:paraId="32C7BC87" w14:textId="77777777" w:rsidR="0024012F" w:rsidRDefault="00000000">
      <w:r>
        <w:br w:type="page"/>
      </w:r>
    </w:p>
    <w:p w14:paraId="33985040" w14:textId="77777777" w:rsidR="0024012F" w:rsidRDefault="00000000">
      <w:pPr>
        <w:pStyle w:val="TtuloTDC"/>
        <w:jc w:val="left"/>
      </w:pPr>
      <w:r>
        <w:lastRenderedPageBreak/>
        <w:t>Contenido</w:t>
      </w:r>
    </w:p>
    <w:sdt>
      <w:sdtPr>
        <w:tag w:val="AnexoTOC"/>
        <w:id w:val="-1058006807"/>
      </w:sdtPr>
      <w:sdtContent>
        <w:p w14:paraId="2FCCA90D" w14:textId="19B3C8F3" w:rsidR="00364E47" w:rsidRDefault="00000000">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r>
            <w:fldChar w:fldCharType="begin"/>
          </w:r>
          <w:r>
            <w:instrText>TOC \o "1-2" \h \z \u</w:instrText>
          </w:r>
          <w:r>
            <w:fldChar w:fldCharType="separate"/>
          </w:r>
          <w:hyperlink w:anchor="_Toc241021216" w:history="1">
            <w:r w:rsidR="00364E47" w:rsidRPr="00210124">
              <w:rPr>
                <w:rStyle w:val="Hipervnculo"/>
                <w:noProof/>
              </w:rPr>
              <w:t>1. Presentación y resultado del proyecto</w:t>
            </w:r>
            <w:r w:rsidR="00364E47">
              <w:rPr>
                <w:noProof/>
                <w:webHidden/>
              </w:rPr>
              <w:tab/>
            </w:r>
            <w:r w:rsidR="00364E47">
              <w:rPr>
                <w:noProof/>
                <w:webHidden/>
              </w:rPr>
              <w:fldChar w:fldCharType="begin"/>
            </w:r>
            <w:r w:rsidR="00364E47">
              <w:rPr>
                <w:noProof/>
                <w:webHidden/>
              </w:rPr>
              <w:instrText xml:space="preserve"> PAGEREF _Toc241021216 \h </w:instrText>
            </w:r>
            <w:r w:rsidR="00364E47">
              <w:rPr>
                <w:noProof/>
                <w:webHidden/>
              </w:rPr>
            </w:r>
            <w:r w:rsidR="00364E47">
              <w:rPr>
                <w:noProof/>
                <w:webHidden/>
              </w:rPr>
              <w:fldChar w:fldCharType="separate"/>
            </w:r>
            <w:r w:rsidR="00FC1239">
              <w:rPr>
                <w:noProof/>
                <w:webHidden/>
              </w:rPr>
              <w:t>4</w:t>
            </w:r>
            <w:r w:rsidR="00364E47">
              <w:rPr>
                <w:noProof/>
                <w:webHidden/>
              </w:rPr>
              <w:fldChar w:fldCharType="end"/>
            </w:r>
          </w:hyperlink>
        </w:p>
        <w:p w14:paraId="597E274C" w14:textId="40A0A4D3"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17" w:history="1">
            <w:r w:rsidRPr="00210124">
              <w:rPr>
                <w:rStyle w:val="Hipervnculo"/>
                <w:noProof/>
              </w:rPr>
              <w:t>1.1. Estado integrado de los componentes</w:t>
            </w:r>
            <w:r>
              <w:rPr>
                <w:noProof/>
                <w:webHidden/>
              </w:rPr>
              <w:tab/>
            </w:r>
            <w:r>
              <w:rPr>
                <w:noProof/>
                <w:webHidden/>
              </w:rPr>
              <w:fldChar w:fldCharType="begin"/>
            </w:r>
            <w:r>
              <w:rPr>
                <w:noProof/>
                <w:webHidden/>
              </w:rPr>
              <w:instrText xml:space="preserve"> PAGEREF _Toc241021217 \h </w:instrText>
            </w:r>
            <w:r>
              <w:rPr>
                <w:noProof/>
                <w:webHidden/>
              </w:rPr>
            </w:r>
            <w:r>
              <w:rPr>
                <w:noProof/>
                <w:webHidden/>
              </w:rPr>
              <w:fldChar w:fldCharType="separate"/>
            </w:r>
            <w:r w:rsidR="00FC1239">
              <w:rPr>
                <w:noProof/>
                <w:webHidden/>
              </w:rPr>
              <w:t>4</w:t>
            </w:r>
            <w:r>
              <w:rPr>
                <w:noProof/>
                <w:webHidden/>
              </w:rPr>
              <w:fldChar w:fldCharType="end"/>
            </w:r>
          </w:hyperlink>
        </w:p>
        <w:p w14:paraId="57B664B3" w14:textId="47436FD5" w:rsidR="00364E47" w:rsidRDefault="00364E47">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18" w:history="1">
            <w:r w:rsidRPr="00210124">
              <w:rPr>
                <w:rStyle w:val="Hipervnculo"/>
                <w:noProof/>
              </w:rPr>
              <w:t>2. Alcance y fuentes de información</w:t>
            </w:r>
            <w:r>
              <w:rPr>
                <w:noProof/>
                <w:webHidden/>
              </w:rPr>
              <w:tab/>
            </w:r>
            <w:r>
              <w:rPr>
                <w:noProof/>
                <w:webHidden/>
              </w:rPr>
              <w:fldChar w:fldCharType="begin"/>
            </w:r>
            <w:r>
              <w:rPr>
                <w:noProof/>
                <w:webHidden/>
              </w:rPr>
              <w:instrText xml:space="preserve"> PAGEREF _Toc241021218 \h </w:instrText>
            </w:r>
            <w:r>
              <w:rPr>
                <w:noProof/>
                <w:webHidden/>
              </w:rPr>
            </w:r>
            <w:r>
              <w:rPr>
                <w:noProof/>
                <w:webHidden/>
              </w:rPr>
              <w:fldChar w:fldCharType="separate"/>
            </w:r>
            <w:r w:rsidR="00FC1239">
              <w:rPr>
                <w:noProof/>
                <w:webHidden/>
              </w:rPr>
              <w:t>5</w:t>
            </w:r>
            <w:r>
              <w:rPr>
                <w:noProof/>
                <w:webHidden/>
              </w:rPr>
              <w:fldChar w:fldCharType="end"/>
            </w:r>
          </w:hyperlink>
        </w:p>
        <w:p w14:paraId="0B421BEB" w14:textId="2F47D953"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19" w:history="1">
            <w:r w:rsidRPr="00210124">
              <w:rPr>
                <w:rStyle w:val="Hipervnculo"/>
                <w:noProof/>
              </w:rPr>
              <w:t>2.1. Alcance funcional del MVP</w:t>
            </w:r>
            <w:r>
              <w:rPr>
                <w:noProof/>
                <w:webHidden/>
              </w:rPr>
              <w:tab/>
            </w:r>
            <w:r>
              <w:rPr>
                <w:noProof/>
                <w:webHidden/>
              </w:rPr>
              <w:fldChar w:fldCharType="begin"/>
            </w:r>
            <w:r>
              <w:rPr>
                <w:noProof/>
                <w:webHidden/>
              </w:rPr>
              <w:instrText xml:space="preserve"> PAGEREF _Toc241021219 \h </w:instrText>
            </w:r>
            <w:r>
              <w:rPr>
                <w:noProof/>
                <w:webHidden/>
              </w:rPr>
            </w:r>
            <w:r>
              <w:rPr>
                <w:noProof/>
                <w:webHidden/>
              </w:rPr>
              <w:fldChar w:fldCharType="separate"/>
            </w:r>
            <w:r w:rsidR="00FC1239">
              <w:rPr>
                <w:noProof/>
                <w:webHidden/>
              </w:rPr>
              <w:t>5</w:t>
            </w:r>
            <w:r>
              <w:rPr>
                <w:noProof/>
                <w:webHidden/>
              </w:rPr>
              <w:fldChar w:fldCharType="end"/>
            </w:r>
          </w:hyperlink>
        </w:p>
        <w:p w14:paraId="0235C7A3" w14:textId="44B1A0A3"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20" w:history="1">
            <w:r w:rsidRPr="00210124">
              <w:rPr>
                <w:rStyle w:val="Hipervnculo"/>
                <w:noProof/>
              </w:rPr>
              <w:t>2.2. Usuarios directos, usuarios secundarios y actores interesados</w:t>
            </w:r>
            <w:r>
              <w:rPr>
                <w:noProof/>
                <w:webHidden/>
              </w:rPr>
              <w:tab/>
            </w:r>
            <w:r>
              <w:rPr>
                <w:noProof/>
                <w:webHidden/>
              </w:rPr>
              <w:fldChar w:fldCharType="begin"/>
            </w:r>
            <w:r>
              <w:rPr>
                <w:noProof/>
                <w:webHidden/>
              </w:rPr>
              <w:instrText xml:space="preserve"> PAGEREF _Toc241021220 \h </w:instrText>
            </w:r>
            <w:r>
              <w:rPr>
                <w:noProof/>
                <w:webHidden/>
              </w:rPr>
            </w:r>
            <w:r>
              <w:rPr>
                <w:noProof/>
                <w:webHidden/>
              </w:rPr>
              <w:fldChar w:fldCharType="separate"/>
            </w:r>
            <w:r w:rsidR="00FC1239">
              <w:rPr>
                <w:noProof/>
                <w:webHidden/>
              </w:rPr>
              <w:t>5</w:t>
            </w:r>
            <w:r>
              <w:rPr>
                <w:noProof/>
                <w:webHidden/>
              </w:rPr>
              <w:fldChar w:fldCharType="end"/>
            </w:r>
          </w:hyperlink>
        </w:p>
        <w:p w14:paraId="643873B5" w14:textId="749D4007"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21" w:history="1">
            <w:r w:rsidRPr="00210124">
              <w:rPr>
                <w:rStyle w:val="Hipervnculo"/>
                <w:noProof/>
              </w:rPr>
              <w:t>2.3. Diseño analítico desarrollado</w:t>
            </w:r>
            <w:r>
              <w:rPr>
                <w:noProof/>
                <w:webHidden/>
              </w:rPr>
              <w:tab/>
            </w:r>
            <w:r>
              <w:rPr>
                <w:noProof/>
                <w:webHidden/>
              </w:rPr>
              <w:fldChar w:fldCharType="begin"/>
            </w:r>
            <w:r>
              <w:rPr>
                <w:noProof/>
                <w:webHidden/>
              </w:rPr>
              <w:instrText xml:space="preserve"> PAGEREF _Toc241021221 \h </w:instrText>
            </w:r>
            <w:r>
              <w:rPr>
                <w:noProof/>
                <w:webHidden/>
              </w:rPr>
            </w:r>
            <w:r>
              <w:rPr>
                <w:noProof/>
                <w:webHidden/>
              </w:rPr>
              <w:fldChar w:fldCharType="separate"/>
            </w:r>
            <w:r w:rsidR="00FC1239">
              <w:rPr>
                <w:noProof/>
                <w:webHidden/>
              </w:rPr>
              <w:t>6</w:t>
            </w:r>
            <w:r>
              <w:rPr>
                <w:noProof/>
                <w:webHidden/>
              </w:rPr>
              <w:fldChar w:fldCharType="end"/>
            </w:r>
          </w:hyperlink>
        </w:p>
        <w:p w14:paraId="64BBC923" w14:textId="6C6CD103" w:rsidR="00364E47" w:rsidRDefault="00364E47">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22" w:history="1">
            <w:r w:rsidRPr="00210124">
              <w:rPr>
                <w:rStyle w:val="Hipervnculo"/>
                <w:noProof/>
              </w:rPr>
              <w:t>3. Captura de datos, limpieza y estructuración de la base</w:t>
            </w:r>
            <w:r>
              <w:rPr>
                <w:noProof/>
                <w:webHidden/>
              </w:rPr>
              <w:tab/>
            </w:r>
            <w:r>
              <w:rPr>
                <w:noProof/>
                <w:webHidden/>
              </w:rPr>
              <w:fldChar w:fldCharType="begin"/>
            </w:r>
            <w:r>
              <w:rPr>
                <w:noProof/>
                <w:webHidden/>
              </w:rPr>
              <w:instrText xml:space="preserve"> PAGEREF _Toc241021222 \h </w:instrText>
            </w:r>
            <w:r>
              <w:rPr>
                <w:noProof/>
                <w:webHidden/>
              </w:rPr>
            </w:r>
            <w:r>
              <w:rPr>
                <w:noProof/>
                <w:webHidden/>
              </w:rPr>
              <w:fldChar w:fldCharType="separate"/>
            </w:r>
            <w:r w:rsidR="00FC1239">
              <w:rPr>
                <w:noProof/>
                <w:webHidden/>
              </w:rPr>
              <w:t>7</w:t>
            </w:r>
            <w:r>
              <w:rPr>
                <w:noProof/>
                <w:webHidden/>
              </w:rPr>
              <w:fldChar w:fldCharType="end"/>
            </w:r>
          </w:hyperlink>
        </w:p>
        <w:p w14:paraId="13202127" w14:textId="514BF723"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23" w:history="1">
            <w:r w:rsidRPr="00210124">
              <w:rPr>
                <w:rStyle w:val="Hipervnculo"/>
                <w:noProof/>
              </w:rPr>
              <w:t>3.1. Inventario y función de las fuentes</w:t>
            </w:r>
            <w:r>
              <w:rPr>
                <w:noProof/>
                <w:webHidden/>
              </w:rPr>
              <w:tab/>
            </w:r>
            <w:r>
              <w:rPr>
                <w:noProof/>
                <w:webHidden/>
              </w:rPr>
              <w:fldChar w:fldCharType="begin"/>
            </w:r>
            <w:r>
              <w:rPr>
                <w:noProof/>
                <w:webHidden/>
              </w:rPr>
              <w:instrText xml:space="preserve"> PAGEREF _Toc241021223 \h </w:instrText>
            </w:r>
            <w:r>
              <w:rPr>
                <w:noProof/>
                <w:webHidden/>
              </w:rPr>
            </w:r>
            <w:r>
              <w:rPr>
                <w:noProof/>
                <w:webHidden/>
              </w:rPr>
              <w:fldChar w:fldCharType="separate"/>
            </w:r>
            <w:r w:rsidR="00FC1239">
              <w:rPr>
                <w:noProof/>
                <w:webHidden/>
              </w:rPr>
              <w:t>7</w:t>
            </w:r>
            <w:r>
              <w:rPr>
                <w:noProof/>
                <w:webHidden/>
              </w:rPr>
              <w:fldChar w:fldCharType="end"/>
            </w:r>
          </w:hyperlink>
        </w:p>
        <w:p w14:paraId="52A49C0D" w14:textId="558C4601"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24" w:history="1">
            <w:r w:rsidRPr="00210124">
              <w:rPr>
                <w:rStyle w:val="Hipervnculo"/>
                <w:noProof/>
              </w:rPr>
              <w:t>3.2. Verificaciones sobre ACCIDENTE</w:t>
            </w:r>
            <w:r>
              <w:rPr>
                <w:noProof/>
                <w:webHidden/>
              </w:rPr>
              <w:tab/>
            </w:r>
            <w:r>
              <w:rPr>
                <w:noProof/>
                <w:webHidden/>
              </w:rPr>
              <w:fldChar w:fldCharType="begin"/>
            </w:r>
            <w:r>
              <w:rPr>
                <w:noProof/>
                <w:webHidden/>
              </w:rPr>
              <w:instrText xml:space="preserve"> PAGEREF _Toc241021224 \h </w:instrText>
            </w:r>
            <w:r>
              <w:rPr>
                <w:noProof/>
                <w:webHidden/>
              </w:rPr>
            </w:r>
            <w:r>
              <w:rPr>
                <w:noProof/>
                <w:webHidden/>
              </w:rPr>
              <w:fldChar w:fldCharType="separate"/>
            </w:r>
            <w:r w:rsidR="00FC1239">
              <w:rPr>
                <w:noProof/>
                <w:webHidden/>
              </w:rPr>
              <w:t>7</w:t>
            </w:r>
            <w:r>
              <w:rPr>
                <w:noProof/>
                <w:webHidden/>
              </w:rPr>
              <w:fldChar w:fldCharType="end"/>
            </w:r>
          </w:hyperlink>
        </w:p>
        <w:p w14:paraId="1003721F" w14:textId="52A9E689"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25" w:history="1">
            <w:r w:rsidRPr="00210124">
              <w:rPr>
                <w:rStyle w:val="Hipervnculo"/>
                <w:noProof/>
              </w:rPr>
              <w:t>3.3. Limpieza por tabla y decisiones de diseño</w:t>
            </w:r>
            <w:r>
              <w:rPr>
                <w:noProof/>
                <w:webHidden/>
              </w:rPr>
              <w:tab/>
            </w:r>
            <w:r>
              <w:rPr>
                <w:noProof/>
                <w:webHidden/>
              </w:rPr>
              <w:fldChar w:fldCharType="begin"/>
            </w:r>
            <w:r>
              <w:rPr>
                <w:noProof/>
                <w:webHidden/>
              </w:rPr>
              <w:instrText xml:space="preserve"> PAGEREF _Toc241021225 \h </w:instrText>
            </w:r>
            <w:r>
              <w:rPr>
                <w:noProof/>
                <w:webHidden/>
              </w:rPr>
            </w:r>
            <w:r>
              <w:rPr>
                <w:noProof/>
                <w:webHidden/>
              </w:rPr>
              <w:fldChar w:fldCharType="separate"/>
            </w:r>
            <w:r w:rsidR="00FC1239">
              <w:rPr>
                <w:noProof/>
                <w:webHidden/>
              </w:rPr>
              <w:t>9</w:t>
            </w:r>
            <w:r>
              <w:rPr>
                <w:noProof/>
                <w:webHidden/>
              </w:rPr>
              <w:fldChar w:fldCharType="end"/>
            </w:r>
          </w:hyperlink>
        </w:p>
        <w:p w14:paraId="6F3DC91B" w14:textId="5ADB30F0"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26" w:history="1">
            <w:r w:rsidRPr="00210124">
              <w:rPr>
                <w:rStyle w:val="Hipervnculo"/>
                <w:noProof/>
              </w:rPr>
              <w:t>3.4. Integración meteorológica</w:t>
            </w:r>
            <w:r>
              <w:rPr>
                <w:noProof/>
                <w:webHidden/>
              </w:rPr>
              <w:tab/>
            </w:r>
            <w:r>
              <w:rPr>
                <w:noProof/>
                <w:webHidden/>
              </w:rPr>
              <w:fldChar w:fldCharType="begin"/>
            </w:r>
            <w:r>
              <w:rPr>
                <w:noProof/>
                <w:webHidden/>
              </w:rPr>
              <w:instrText xml:space="preserve"> PAGEREF _Toc241021226 \h </w:instrText>
            </w:r>
            <w:r>
              <w:rPr>
                <w:noProof/>
                <w:webHidden/>
              </w:rPr>
            </w:r>
            <w:r>
              <w:rPr>
                <w:noProof/>
                <w:webHidden/>
              </w:rPr>
              <w:fldChar w:fldCharType="separate"/>
            </w:r>
            <w:r w:rsidR="00FC1239">
              <w:rPr>
                <w:noProof/>
                <w:webHidden/>
              </w:rPr>
              <w:t>10</w:t>
            </w:r>
            <w:r>
              <w:rPr>
                <w:noProof/>
                <w:webHidden/>
              </w:rPr>
              <w:fldChar w:fldCharType="end"/>
            </w:r>
          </w:hyperlink>
        </w:p>
        <w:p w14:paraId="3058F357" w14:textId="32B1C2B8"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27" w:history="1">
            <w:r w:rsidRPr="00210124">
              <w:rPr>
                <w:rStyle w:val="Hipervnculo"/>
                <w:noProof/>
              </w:rPr>
              <w:t>3.5. Tablas finales y validación</w:t>
            </w:r>
            <w:r>
              <w:rPr>
                <w:noProof/>
                <w:webHidden/>
              </w:rPr>
              <w:tab/>
            </w:r>
            <w:r>
              <w:rPr>
                <w:noProof/>
                <w:webHidden/>
              </w:rPr>
              <w:fldChar w:fldCharType="begin"/>
            </w:r>
            <w:r>
              <w:rPr>
                <w:noProof/>
                <w:webHidden/>
              </w:rPr>
              <w:instrText xml:space="preserve"> PAGEREF _Toc241021227 \h </w:instrText>
            </w:r>
            <w:r>
              <w:rPr>
                <w:noProof/>
                <w:webHidden/>
              </w:rPr>
            </w:r>
            <w:r>
              <w:rPr>
                <w:noProof/>
                <w:webHidden/>
              </w:rPr>
              <w:fldChar w:fldCharType="separate"/>
            </w:r>
            <w:r w:rsidR="00FC1239">
              <w:rPr>
                <w:noProof/>
                <w:webHidden/>
              </w:rPr>
              <w:t>11</w:t>
            </w:r>
            <w:r>
              <w:rPr>
                <w:noProof/>
                <w:webHidden/>
              </w:rPr>
              <w:fldChar w:fldCharType="end"/>
            </w:r>
          </w:hyperlink>
        </w:p>
        <w:p w14:paraId="5F7C250C" w14:textId="3C2BCCFA" w:rsidR="00364E47" w:rsidRDefault="00364E47">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28" w:history="1">
            <w:r w:rsidRPr="00210124">
              <w:rPr>
                <w:rStyle w:val="Hipervnculo"/>
                <w:noProof/>
              </w:rPr>
              <w:t>4. Modelo relacional ajustado</w:t>
            </w:r>
            <w:r>
              <w:rPr>
                <w:noProof/>
                <w:webHidden/>
              </w:rPr>
              <w:tab/>
            </w:r>
            <w:r>
              <w:rPr>
                <w:noProof/>
                <w:webHidden/>
              </w:rPr>
              <w:fldChar w:fldCharType="begin"/>
            </w:r>
            <w:r>
              <w:rPr>
                <w:noProof/>
                <w:webHidden/>
              </w:rPr>
              <w:instrText xml:space="preserve"> PAGEREF _Toc241021228 \h </w:instrText>
            </w:r>
            <w:r>
              <w:rPr>
                <w:noProof/>
                <w:webHidden/>
              </w:rPr>
            </w:r>
            <w:r>
              <w:rPr>
                <w:noProof/>
                <w:webHidden/>
              </w:rPr>
              <w:fldChar w:fldCharType="separate"/>
            </w:r>
            <w:r w:rsidR="00FC1239">
              <w:rPr>
                <w:noProof/>
                <w:webHidden/>
              </w:rPr>
              <w:t>11</w:t>
            </w:r>
            <w:r>
              <w:rPr>
                <w:noProof/>
                <w:webHidden/>
              </w:rPr>
              <w:fldChar w:fldCharType="end"/>
            </w:r>
          </w:hyperlink>
        </w:p>
        <w:p w14:paraId="38A63266" w14:textId="3C0D23E9"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29" w:history="1">
            <w:r w:rsidRPr="00210124">
              <w:rPr>
                <w:rStyle w:val="Hipervnculo"/>
                <w:noProof/>
              </w:rPr>
              <w:t>4.1. Análisis de la base relacional original</w:t>
            </w:r>
            <w:r>
              <w:rPr>
                <w:noProof/>
                <w:webHidden/>
              </w:rPr>
              <w:tab/>
            </w:r>
            <w:r>
              <w:rPr>
                <w:noProof/>
                <w:webHidden/>
              </w:rPr>
              <w:fldChar w:fldCharType="begin"/>
            </w:r>
            <w:r>
              <w:rPr>
                <w:noProof/>
                <w:webHidden/>
              </w:rPr>
              <w:instrText xml:space="preserve"> PAGEREF _Toc241021229 \h </w:instrText>
            </w:r>
            <w:r>
              <w:rPr>
                <w:noProof/>
                <w:webHidden/>
              </w:rPr>
            </w:r>
            <w:r>
              <w:rPr>
                <w:noProof/>
                <w:webHidden/>
              </w:rPr>
              <w:fldChar w:fldCharType="separate"/>
            </w:r>
            <w:r w:rsidR="00FC1239">
              <w:rPr>
                <w:noProof/>
                <w:webHidden/>
              </w:rPr>
              <w:t>11</w:t>
            </w:r>
            <w:r>
              <w:rPr>
                <w:noProof/>
                <w:webHidden/>
              </w:rPr>
              <w:fldChar w:fldCharType="end"/>
            </w:r>
          </w:hyperlink>
        </w:p>
        <w:p w14:paraId="5AE84241" w14:textId="0ABE7E72"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30" w:history="1">
            <w:r w:rsidRPr="00210124">
              <w:rPr>
                <w:rStyle w:val="Hipervnculo"/>
                <w:noProof/>
              </w:rPr>
              <w:t>4.2. Propuesta de reestructuración para PrediRuta</w:t>
            </w:r>
            <w:r>
              <w:rPr>
                <w:noProof/>
                <w:webHidden/>
              </w:rPr>
              <w:tab/>
            </w:r>
            <w:r>
              <w:rPr>
                <w:noProof/>
                <w:webHidden/>
              </w:rPr>
              <w:fldChar w:fldCharType="begin"/>
            </w:r>
            <w:r>
              <w:rPr>
                <w:noProof/>
                <w:webHidden/>
              </w:rPr>
              <w:instrText xml:space="preserve"> PAGEREF _Toc241021230 \h </w:instrText>
            </w:r>
            <w:r>
              <w:rPr>
                <w:noProof/>
                <w:webHidden/>
              </w:rPr>
            </w:r>
            <w:r>
              <w:rPr>
                <w:noProof/>
                <w:webHidden/>
              </w:rPr>
              <w:fldChar w:fldCharType="separate"/>
            </w:r>
            <w:r w:rsidR="00FC1239">
              <w:rPr>
                <w:noProof/>
                <w:webHidden/>
              </w:rPr>
              <w:t>12</w:t>
            </w:r>
            <w:r>
              <w:rPr>
                <w:noProof/>
                <w:webHidden/>
              </w:rPr>
              <w:fldChar w:fldCharType="end"/>
            </w:r>
          </w:hyperlink>
        </w:p>
        <w:p w14:paraId="1B42913B" w14:textId="7347E984" w:rsidR="00364E47" w:rsidRDefault="00364E47">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31" w:history="1">
            <w:r w:rsidRPr="00210124">
              <w:rPr>
                <w:rStyle w:val="Hipervnculo"/>
                <w:noProof/>
              </w:rPr>
              <w:t>5. ETL y construcción de los datasets analíticos</w:t>
            </w:r>
            <w:r>
              <w:rPr>
                <w:noProof/>
                <w:webHidden/>
              </w:rPr>
              <w:tab/>
            </w:r>
            <w:r>
              <w:rPr>
                <w:noProof/>
                <w:webHidden/>
              </w:rPr>
              <w:fldChar w:fldCharType="begin"/>
            </w:r>
            <w:r>
              <w:rPr>
                <w:noProof/>
                <w:webHidden/>
              </w:rPr>
              <w:instrText xml:space="preserve"> PAGEREF _Toc241021231 \h </w:instrText>
            </w:r>
            <w:r>
              <w:rPr>
                <w:noProof/>
                <w:webHidden/>
              </w:rPr>
            </w:r>
            <w:r>
              <w:rPr>
                <w:noProof/>
                <w:webHidden/>
              </w:rPr>
              <w:fldChar w:fldCharType="separate"/>
            </w:r>
            <w:r w:rsidR="00FC1239">
              <w:rPr>
                <w:noProof/>
                <w:webHidden/>
              </w:rPr>
              <w:t>13</w:t>
            </w:r>
            <w:r>
              <w:rPr>
                <w:noProof/>
                <w:webHidden/>
              </w:rPr>
              <w:fldChar w:fldCharType="end"/>
            </w:r>
          </w:hyperlink>
        </w:p>
        <w:p w14:paraId="63CA4133" w14:textId="45C76209"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32" w:history="1">
            <w:r w:rsidRPr="00210124">
              <w:rPr>
                <w:rStyle w:val="Hipervnculo"/>
                <w:noProof/>
              </w:rPr>
              <w:t>5.1. Flujo implementado</w:t>
            </w:r>
            <w:r>
              <w:rPr>
                <w:noProof/>
                <w:webHidden/>
              </w:rPr>
              <w:tab/>
            </w:r>
            <w:r>
              <w:rPr>
                <w:noProof/>
                <w:webHidden/>
              </w:rPr>
              <w:fldChar w:fldCharType="begin"/>
            </w:r>
            <w:r>
              <w:rPr>
                <w:noProof/>
                <w:webHidden/>
              </w:rPr>
              <w:instrText xml:space="preserve"> PAGEREF _Toc241021232 \h </w:instrText>
            </w:r>
            <w:r>
              <w:rPr>
                <w:noProof/>
                <w:webHidden/>
              </w:rPr>
            </w:r>
            <w:r>
              <w:rPr>
                <w:noProof/>
                <w:webHidden/>
              </w:rPr>
              <w:fldChar w:fldCharType="separate"/>
            </w:r>
            <w:r w:rsidR="00FC1239">
              <w:rPr>
                <w:noProof/>
                <w:webHidden/>
              </w:rPr>
              <w:t>13</w:t>
            </w:r>
            <w:r>
              <w:rPr>
                <w:noProof/>
                <w:webHidden/>
              </w:rPr>
              <w:fldChar w:fldCharType="end"/>
            </w:r>
          </w:hyperlink>
        </w:p>
        <w:p w14:paraId="61342747" w14:textId="269492A1"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33" w:history="1">
            <w:r w:rsidRPr="00210124">
              <w:rPr>
                <w:rStyle w:val="Hipervnculo"/>
                <w:noProof/>
              </w:rPr>
              <w:t>5.2. Interpretación del objetivo de ocurrencia</w:t>
            </w:r>
            <w:r>
              <w:rPr>
                <w:noProof/>
                <w:webHidden/>
              </w:rPr>
              <w:tab/>
            </w:r>
            <w:r>
              <w:rPr>
                <w:noProof/>
                <w:webHidden/>
              </w:rPr>
              <w:fldChar w:fldCharType="begin"/>
            </w:r>
            <w:r>
              <w:rPr>
                <w:noProof/>
                <w:webHidden/>
              </w:rPr>
              <w:instrText xml:space="preserve"> PAGEREF _Toc241021233 \h </w:instrText>
            </w:r>
            <w:r>
              <w:rPr>
                <w:noProof/>
                <w:webHidden/>
              </w:rPr>
            </w:r>
            <w:r>
              <w:rPr>
                <w:noProof/>
                <w:webHidden/>
              </w:rPr>
              <w:fldChar w:fldCharType="separate"/>
            </w:r>
            <w:r w:rsidR="00FC1239">
              <w:rPr>
                <w:noProof/>
                <w:webHidden/>
              </w:rPr>
              <w:t>14</w:t>
            </w:r>
            <w:r>
              <w:rPr>
                <w:noProof/>
                <w:webHidden/>
              </w:rPr>
              <w:fldChar w:fldCharType="end"/>
            </w:r>
          </w:hyperlink>
        </w:p>
        <w:p w14:paraId="28D3C242" w14:textId="5A37DD2A"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34" w:history="1">
            <w:r w:rsidRPr="00210124">
              <w:rPr>
                <w:rStyle w:val="Hipervnculo"/>
                <w:noProof/>
              </w:rPr>
              <w:t>5.3. Validación de los productos</w:t>
            </w:r>
            <w:r>
              <w:rPr>
                <w:noProof/>
                <w:webHidden/>
              </w:rPr>
              <w:tab/>
            </w:r>
            <w:r>
              <w:rPr>
                <w:noProof/>
                <w:webHidden/>
              </w:rPr>
              <w:fldChar w:fldCharType="begin"/>
            </w:r>
            <w:r>
              <w:rPr>
                <w:noProof/>
                <w:webHidden/>
              </w:rPr>
              <w:instrText xml:space="preserve"> PAGEREF _Toc241021234 \h </w:instrText>
            </w:r>
            <w:r>
              <w:rPr>
                <w:noProof/>
                <w:webHidden/>
              </w:rPr>
            </w:r>
            <w:r>
              <w:rPr>
                <w:noProof/>
                <w:webHidden/>
              </w:rPr>
              <w:fldChar w:fldCharType="separate"/>
            </w:r>
            <w:r w:rsidR="00FC1239">
              <w:rPr>
                <w:noProof/>
                <w:webHidden/>
              </w:rPr>
              <w:t>14</w:t>
            </w:r>
            <w:r>
              <w:rPr>
                <w:noProof/>
                <w:webHidden/>
              </w:rPr>
              <w:fldChar w:fldCharType="end"/>
            </w:r>
          </w:hyperlink>
        </w:p>
        <w:p w14:paraId="5ED0344B" w14:textId="41B90D89" w:rsidR="00364E47" w:rsidRDefault="00364E47">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35" w:history="1">
            <w:r w:rsidRPr="00210124">
              <w:rPr>
                <w:rStyle w:val="Hipervnculo"/>
                <w:noProof/>
              </w:rPr>
              <w:t>6. Diseño común de los experimentos</w:t>
            </w:r>
            <w:r>
              <w:rPr>
                <w:noProof/>
                <w:webHidden/>
              </w:rPr>
              <w:tab/>
            </w:r>
            <w:r>
              <w:rPr>
                <w:noProof/>
                <w:webHidden/>
              </w:rPr>
              <w:fldChar w:fldCharType="begin"/>
            </w:r>
            <w:r>
              <w:rPr>
                <w:noProof/>
                <w:webHidden/>
              </w:rPr>
              <w:instrText xml:space="preserve"> PAGEREF _Toc241021235 \h </w:instrText>
            </w:r>
            <w:r>
              <w:rPr>
                <w:noProof/>
                <w:webHidden/>
              </w:rPr>
            </w:r>
            <w:r>
              <w:rPr>
                <w:noProof/>
                <w:webHidden/>
              </w:rPr>
              <w:fldChar w:fldCharType="separate"/>
            </w:r>
            <w:r w:rsidR="00FC1239">
              <w:rPr>
                <w:noProof/>
                <w:webHidden/>
              </w:rPr>
              <w:t>15</w:t>
            </w:r>
            <w:r>
              <w:rPr>
                <w:noProof/>
                <w:webHidden/>
              </w:rPr>
              <w:fldChar w:fldCharType="end"/>
            </w:r>
          </w:hyperlink>
        </w:p>
        <w:p w14:paraId="747304AC" w14:textId="56CB01A0"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36" w:history="1">
            <w:r w:rsidRPr="00210124">
              <w:rPr>
                <w:rStyle w:val="Hipervnculo"/>
                <w:noProof/>
              </w:rPr>
              <w:t>6.1. Modelos y métricas</w:t>
            </w:r>
            <w:r>
              <w:rPr>
                <w:noProof/>
                <w:webHidden/>
              </w:rPr>
              <w:tab/>
            </w:r>
            <w:r>
              <w:rPr>
                <w:noProof/>
                <w:webHidden/>
              </w:rPr>
              <w:fldChar w:fldCharType="begin"/>
            </w:r>
            <w:r>
              <w:rPr>
                <w:noProof/>
                <w:webHidden/>
              </w:rPr>
              <w:instrText xml:space="preserve"> PAGEREF _Toc241021236 \h </w:instrText>
            </w:r>
            <w:r>
              <w:rPr>
                <w:noProof/>
                <w:webHidden/>
              </w:rPr>
            </w:r>
            <w:r>
              <w:rPr>
                <w:noProof/>
                <w:webHidden/>
              </w:rPr>
              <w:fldChar w:fldCharType="separate"/>
            </w:r>
            <w:r w:rsidR="00FC1239">
              <w:rPr>
                <w:noProof/>
                <w:webHidden/>
              </w:rPr>
              <w:t>15</w:t>
            </w:r>
            <w:r>
              <w:rPr>
                <w:noProof/>
                <w:webHidden/>
              </w:rPr>
              <w:fldChar w:fldCharType="end"/>
            </w:r>
          </w:hyperlink>
        </w:p>
        <w:p w14:paraId="7B873C1B" w14:textId="373E14C7"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37" w:history="1">
            <w:r w:rsidRPr="00210124">
              <w:rPr>
                <w:rStyle w:val="Hipervnculo"/>
                <w:noProof/>
              </w:rPr>
              <w:t>6.2. Supuestos y tratamientos</w:t>
            </w:r>
            <w:r>
              <w:rPr>
                <w:noProof/>
                <w:webHidden/>
              </w:rPr>
              <w:tab/>
            </w:r>
            <w:r>
              <w:rPr>
                <w:noProof/>
                <w:webHidden/>
              </w:rPr>
              <w:fldChar w:fldCharType="begin"/>
            </w:r>
            <w:r>
              <w:rPr>
                <w:noProof/>
                <w:webHidden/>
              </w:rPr>
              <w:instrText xml:space="preserve"> PAGEREF _Toc241021237 \h </w:instrText>
            </w:r>
            <w:r>
              <w:rPr>
                <w:noProof/>
                <w:webHidden/>
              </w:rPr>
            </w:r>
            <w:r>
              <w:rPr>
                <w:noProof/>
                <w:webHidden/>
              </w:rPr>
              <w:fldChar w:fldCharType="separate"/>
            </w:r>
            <w:r w:rsidR="00FC1239">
              <w:rPr>
                <w:noProof/>
                <w:webHidden/>
              </w:rPr>
              <w:t>16</w:t>
            </w:r>
            <w:r>
              <w:rPr>
                <w:noProof/>
                <w:webHidden/>
              </w:rPr>
              <w:fldChar w:fldCharType="end"/>
            </w:r>
          </w:hyperlink>
        </w:p>
        <w:p w14:paraId="0E19E128" w14:textId="6D4BF4A9" w:rsidR="00364E47" w:rsidRDefault="00364E47">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38" w:history="1">
            <w:r w:rsidRPr="00210124">
              <w:rPr>
                <w:rStyle w:val="Hipervnculo"/>
                <w:noProof/>
              </w:rPr>
              <w:t>7. Modelo de ocurrencia de accidente</w:t>
            </w:r>
            <w:r>
              <w:rPr>
                <w:noProof/>
                <w:webHidden/>
              </w:rPr>
              <w:tab/>
            </w:r>
            <w:r>
              <w:rPr>
                <w:noProof/>
                <w:webHidden/>
              </w:rPr>
              <w:fldChar w:fldCharType="begin"/>
            </w:r>
            <w:r>
              <w:rPr>
                <w:noProof/>
                <w:webHidden/>
              </w:rPr>
              <w:instrText xml:space="preserve"> PAGEREF _Toc241021238 \h </w:instrText>
            </w:r>
            <w:r>
              <w:rPr>
                <w:noProof/>
                <w:webHidden/>
              </w:rPr>
            </w:r>
            <w:r>
              <w:rPr>
                <w:noProof/>
                <w:webHidden/>
              </w:rPr>
              <w:fldChar w:fldCharType="separate"/>
            </w:r>
            <w:r w:rsidR="00FC1239">
              <w:rPr>
                <w:noProof/>
                <w:webHidden/>
              </w:rPr>
              <w:t>17</w:t>
            </w:r>
            <w:r>
              <w:rPr>
                <w:noProof/>
                <w:webHidden/>
              </w:rPr>
              <w:fldChar w:fldCharType="end"/>
            </w:r>
          </w:hyperlink>
        </w:p>
        <w:p w14:paraId="11DF6D10" w14:textId="18D4F292"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39" w:history="1">
            <w:r w:rsidRPr="00210124">
              <w:rPr>
                <w:rStyle w:val="Hipervnculo"/>
                <w:noProof/>
              </w:rPr>
              <w:t>7.1. Objetivo y cambio metodológico</w:t>
            </w:r>
            <w:r>
              <w:rPr>
                <w:noProof/>
                <w:webHidden/>
              </w:rPr>
              <w:tab/>
            </w:r>
            <w:r>
              <w:rPr>
                <w:noProof/>
                <w:webHidden/>
              </w:rPr>
              <w:fldChar w:fldCharType="begin"/>
            </w:r>
            <w:r>
              <w:rPr>
                <w:noProof/>
                <w:webHidden/>
              </w:rPr>
              <w:instrText xml:space="preserve"> PAGEREF _Toc241021239 \h </w:instrText>
            </w:r>
            <w:r>
              <w:rPr>
                <w:noProof/>
                <w:webHidden/>
              </w:rPr>
            </w:r>
            <w:r>
              <w:rPr>
                <w:noProof/>
                <w:webHidden/>
              </w:rPr>
              <w:fldChar w:fldCharType="separate"/>
            </w:r>
            <w:r w:rsidR="00FC1239">
              <w:rPr>
                <w:noProof/>
                <w:webHidden/>
              </w:rPr>
              <w:t>17</w:t>
            </w:r>
            <w:r>
              <w:rPr>
                <w:noProof/>
                <w:webHidden/>
              </w:rPr>
              <w:fldChar w:fldCharType="end"/>
            </w:r>
          </w:hyperlink>
        </w:p>
        <w:p w14:paraId="4367B4C3" w14:textId="60AECFA5"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40" w:history="1">
            <w:r w:rsidRPr="00210124">
              <w:rPr>
                <w:rStyle w:val="Hipervnculo"/>
                <w:noProof/>
              </w:rPr>
              <w:t>7.2. Paso a paso de la metodología</w:t>
            </w:r>
            <w:r>
              <w:rPr>
                <w:noProof/>
                <w:webHidden/>
              </w:rPr>
              <w:tab/>
            </w:r>
            <w:r>
              <w:rPr>
                <w:noProof/>
                <w:webHidden/>
              </w:rPr>
              <w:fldChar w:fldCharType="begin"/>
            </w:r>
            <w:r>
              <w:rPr>
                <w:noProof/>
                <w:webHidden/>
              </w:rPr>
              <w:instrText xml:space="preserve"> PAGEREF _Toc241021240 \h </w:instrText>
            </w:r>
            <w:r>
              <w:rPr>
                <w:noProof/>
                <w:webHidden/>
              </w:rPr>
            </w:r>
            <w:r>
              <w:rPr>
                <w:noProof/>
                <w:webHidden/>
              </w:rPr>
              <w:fldChar w:fldCharType="separate"/>
            </w:r>
            <w:r w:rsidR="00FC1239">
              <w:rPr>
                <w:noProof/>
                <w:webHidden/>
              </w:rPr>
              <w:t>19</w:t>
            </w:r>
            <w:r>
              <w:rPr>
                <w:noProof/>
                <w:webHidden/>
              </w:rPr>
              <w:fldChar w:fldCharType="end"/>
            </w:r>
          </w:hyperlink>
        </w:p>
        <w:p w14:paraId="7C8E6E49" w14:textId="757D0F67"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41" w:history="1">
            <w:r w:rsidRPr="00210124">
              <w:rPr>
                <w:rStyle w:val="Hipervnculo"/>
                <w:noProof/>
              </w:rPr>
              <w:t>7.3. Configuración y selección del modelo de ocurrencia</w:t>
            </w:r>
            <w:r>
              <w:rPr>
                <w:noProof/>
                <w:webHidden/>
              </w:rPr>
              <w:tab/>
            </w:r>
            <w:r>
              <w:rPr>
                <w:noProof/>
                <w:webHidden/>
              </w:rPr>
              <w:fldChar w:fldCharType="begin"/>
            </w:r>
            <w:r>
              <w:rPr>
                <w:noProof/>
                <w:webHidden/>
              </w:rPr>
              <w:instrText xml:space="preserve"> PAGEREF _Toc241021241 \h </w:instrText>
            </w:r>
            <w:r>
              <w:rPr>
                <w:noProof/>
                <w:webHidden/>
              </w:rPr>
            </w:r>
            <w:r>
              <w:rPr>
                <w:noProof/>
                <w:webHidden/>
              </w:rPr>
              <w:fldChar w:fldCharType="separate"/>
            </w:r>
            <w:r w:rsidR="00FC1239">
              <w:rPr>
                <w:noProof/>
                <w:webHidden/>
              </w:rPr>
              <w:t>20</w:t>
            </w:r>
            <w:r>
              <w:rPr>
                <w:noProof/>
                <w:webHidden/>
              </w:rPr>
              <w:fldChar w:fldCharType="end"/>
            </w:r>
          </w:hyperlink>
        </w:p>
        <w:p w14:paraId="7F29D15D" w14:textId="6EC6FB7F"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42" w:history="1">
            <w:r w:rsidRPr="00210124">
              <w:rPr>
                <w:rStyle w:val="Hipervnculo"/>
                <w:noProof/>
              </w:rPr>
              <w:t>7.4. Prueba temporal del modelo seleccionado</w:t>
            </w:r>
            <w:r>
              <w:rPr>
                <w:noProof/>
                <w:webHidden/>
              </w:rPr>
              <w:tab/>
            </w:r>
            <w:r>
              <w:rPr>
                <w:noProof/>
                <w:webHidden/>
              </w:rPr>
              <w:fldChar w:fldCharType="begin"/>
            </w:r>
            <w:r>
              <w:rPr>
                <w:noProof/>
                <w:webHidden/>
              </w:rPr>
              <w:instrText xml:space="preserve"> PAGEREF _Toc241021242 \h </w:instrText>
            </w:r>
            <w:r>
              <w:rPr>
                <w:noProof/>
                <w:webHidden/>
              </w:rPr>
            </w:r>
            <w:r>
              <w:rPr>
                <w:noProof/>
                <w:webHidden/>
              </w:rPr>
              <w:fldChar w:fldCharType="separate"/>
            </w:r>
            <w:r w:rsidR="00FC1239">
              <w:rPr>
                <w:noProof/>
                <w:webHidden/>
              </w:rPr>
              <w:t>21</w:t>
            </w:r>
            <w:r>
              <w:rPr>
                <w:noProof/>
                <w:webHidden/>
              </w:rPr>
              <w:fldChar w:fldCharType="end"/>
            </w:r>
          </w:hyperlink>
        </w:p>
        <w:p w14:paraId="0251DDBE" w14:textId="596EE4B4"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43" w:history="1">
            <w:r w:rsidRPr="00210124">
              <w:rPr>
                <w:rStyle w:val="Hipervnculo"/>
                <w:noProof/>
              </w:rPr>
              <w:t>7.5. Selección y uso del modelo de ocurrencia</w:t>
            </w:r>
            <w:r>
              <w:rPr>
                <w:noProof/>
                <w:webHidden/>
              </w:rPr>
              <w:tab/>
            </w:r>
            <w:r>
              <w:rPr>
                <w:noProof/>
                <w:webHidden/>
              </w:rPr>
              <w:fldChar w:fldCharType="begin"/>
            </w:r>
            <w:r>
              <w:rPr>
                <w:noProof/>
                <w:webHidden/>
              </w:rPr>
              <w:instrText xml:space="preserve"> PAGEREF _Toc241021243 \h </w:instrText>
            </w:r>
            <w:r>
              <w:rPr>
                <w:noProof/>
                <w:webHidden/>
              </w:rPr>
            </w:r>
            <w:r>
              <w:rPr>
                <w:noProof/>
                <w:webHidden/>
              </w:rPr>
              <w:fldChar w:fldCharType="separate"/>
            </w:r>
            <w:r w:rsidR="00FC1239">
              <w:rPr>
                <w:noProof/>
                <w:webHidden/>
              </w:rPr>
              <w:t>22</w:t>
            </w:r>
            <w:r>
              <w:rPr>
                <w:noProof/>
                <w:webHidden/>
              </w:rPr>
              <w:fldChar w:fldCharType="end"/>
            </w:r>
          </w:hyperlink>
        </w:p>
        <w:p w14:paraId="19B4665E" w14:textId="1771CF82" w:rsidR="00364E47" w:rsidRDefault="00364E47">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44" w:history="1">
            <w:r w:rsidRPr="00210124">
              <w:rPr>
                <w:rStyle w:val="Hipervnculo"/>
                <w:noProof/>
              </w:rPr>
              <w:t>8. Modelo de estado del actor vial</w:t>
            </w:r>
            <w:r>
              <w:rPr>
                <w:noProof/>
                <w:webHidden/>
              </w:rPr>
              <w:tab/>
            </w:r>
            <w:r>
              <w:rPr>
                <w:noProof/>
                <w:webHidden/>
              </w:rPr>
              <w:fldChar w:fldCharType="begin"/>
            </w:r>
            <w:r>
              <w:rPr>
                <w:noProof/>
                <w:webHidden/>
              </w:rPr>
              <w:instrText xml:space="preserve"> PAGEREF _Toc241021244 \h </w:instrText>
            </w:r>
            <w:r>
              <w:rPr>
                <w:noProof/>
                <w:webHidden/>
              </w:rPr>
            </w:r>
            <w:r>
              <w:rPr>
                <w:noProof/>
                <w:webHidden/>
              </w:rPr>
              <w:fldChar w:fldCharType="separate"/>
            </w:r>
            <w:r w:rsidR="00FC1239">
              <w:rPr>
                <w:noProof/>
                <w:webHidden/>
              </w:rPr>
              <w:t>22</w:t>
            </w:r>
            <w:r>
              <w:rPr>
                <w:noProof/>
                <w:webHidden/>
              </w:rPr>
              <w:fldChar w:fldCharType="end"/>
            </w:r>
          </w:hyperlink>
        </w:p>
        <w:p w14:paraId="38C7DB4C" w14:textId="1F3C4123"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45" w:history="1">
            <w:r w:rsidRPr="00210124">
              <w:rPr>
                <w:rStyle w:val="Hipervnculo"/>
                <w:noProof/>
              </w:rPr>
              <w:t>8.1. Objetivo y distribución</w:t>
            </w:r>
            <w:r>
              <w:rPr>
                <w:noProof/>
                <w:webHidden/>
              </w:rPr>
              <w:tab/>
            </w:r>
            <w:r>
              <w:rPr>
                <w:noProof/>
                <w:webHidden/>
              </w:rPr>
              <w:fldChar w:fldCharType="begin"/>
            </w:r>
            <w:r>
              <w:rPr>
                <w:noProof/>
                <w:webHidden/>
              </w:rPr>
              <w:instrText xml:space="preserve"> PAGEREF _Toc241021245 \h </w:instrText>
            </w:r>
            <w:r>
              <w:rPr>
                <w:noProof/>
                <w:webHidden/>
              </w:rPr>
            </w:r>
            <w:r>
              <w:rPr>
                <w:noProof/>
                <w:webHidden/>
              </w:rPr>
              <w:fldChar w:fldCharType="separate"/>
            </w:r>
            <w:r w:rsidR="00FC1239">
              <w:rPr>
                <w:noProof/>
                <w:webHidden/>
              </w:rPr>
              <w:t>22</w:t>
            </w:r>
            <w:r>
              <w:rPr>
                <w:noProof/>
                <w:webHidden/>
              </w:rPr>
              <w:fldChar w:fldCharType="end"/>
            </w:r>
          </w:hyperlink>
        </w:p>
        <w:p w14:paraId="6634D776" w14:textId="1F941127"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46" w:history="1">
            <w:r w:rsidRPr="00210124">
              <w:rPr>
                <w:rStyle w:val="Hipervnculo"/>
                <w:noProof/>
              </w:rPr>
              <w:t>8.2. Escenarios, variables y validación temporal</w:t>
            </w:r>
            <w:r>
              <w:rPr>
                <w:noProof/>
                <w:webHidden/>
              </w:rPr>
              <w:tab/>
            </w:r>
            <w:r>
              <w:rPr>
                <w:noProof/>
                <w:webHidden/>
              </w:rPr>
              <w:fldChar w:fldCharType="begin"/>
            </w:r>
            <w:r>
              <w:rPr>
                <w:noProof/>
                <w:webHidden/>
              </w:rPr>
              <w:instrText xml:space="preserve"> PAGEREF _Toc241021246 \h </w:instrText>
            </w:r>
            <w:r>
              <w:rPr>
                <w:noProof/>
                <w:webHidden/>
              </w:rPr>
            </w:r>
            <w:r>
              <w:rPr>
                <w:noProof/>
                <w:webHidden/>
              </w:rPr>
              <w:fldChar w:fldCharType="separate"/>
            </w:r>
            <w:r w:rsidR="00FC1239">
              <w:rPr>
                <w:noProof/>
                <w:webHidden/>
              </w:rPr>
              <w:t>23</w:t>
            </w:r>
            <w:r>
              <w:rPr>
                <w:noProof/>
                <w:webHidden/>
              </w:rPr>
              <w:fldChar w:fldCharType="end"/>
            </w:r>
          </w:hyperlink>
        </w:p>
        <w:p w14:paraId="143AB671" w14:textId="7C55437B"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47" w:history="1">
            <w:r w:rsidRPr="00210124">
              <w:rPr>
                <w:rStyle w:val="Hipervnculo"/>
                <w:noProof/>
              </w:rPr>
              <w:t>8.3. Entrenamiento y selección</w:t>
            </w:r>
            <w:r>
              <w:rPr>
                <w:noProof/>
                <w:webHidden/>
              </w:rPr>
              <w:tab/>
            </w:r>
            <w:r>
              <w:rPr>
                <w:noProof/>
                <w:webHidden/>
              </w:rPr>
              <w:fldChar w:fldCharType="begin"/>
            </w:r>
            <w:r>
              <w:rPr>
                <w:noProof/>
                <w:webHidden/>
              </w:rPr>
              <w:instrText xml:space="preserve"> PAGEREF _Toc241021247 \h </w:instrText>
            </w:r>
            <w:r>
              <w:rPr>
                <w:noProof/>
                <w:webHidden/>
              </w:rPr>
            </w:r>
            <w:r>
              <w:rPr>
                <w:noProof/>
                <w:webHidden/>
              </w:rPr>
              <w:fldChar w:fldCharType="separate"/>
            </w:r>
            <w:r w:rsidR="00FC1239">
              <w:rPr>
                <w:noProof/>
                <w:webHidden/>
              </w:rPr>
              <w:t>23</w:t>
            </w:r>
            <w:r>
              <w:rPr>
                <w:noProof/>
                <w:webHidden/>
              </w:rPr>
              <w:fldChar w:fldCharType="end"/>
            </w:r>
          </w:hyperlink>
        </w:p>
        <w:p w14:paraId="2B75C819" w14:textId="2DA70F07"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48" w:history="1">
            <w:r w:rsidRPr="00210124">
              <w:rPr>
                <w:rStyle w:val="Hipervnculo"/>
                <w:noProof/>
              </w:rPr>
              <w:t>8.4. Prueba temporal final</w:t>
            </w:r>
            <w:r>
              <w:rPr>
                <w:noProof/>
                <w:webHidden/>
              </w:rPr>
              <w:tab/>
            </w:r>
            <w:r>
              <w:rPr>
                <w:noProof/>
                <w:webHidden/>
              </w:rPr>
              <w:fldChar w:fldCharType="begin"/>
            </w:r>
            <w:r>
              <w:rPr>
                <w:noProof/>
                <w:webHidden/>
              </w:rPr>
              <w:instrText xml:space="preserve"> PAGEREF _Toc241021248 \h </w:instrText>
            </w:r>
            <w:r>
              <w:rPr>
                <w:noProof/>
                <w:webHidden/>
              </w:rPr>
            </w:r>
            <w:r>
              <w:rPr>
                <w:noProof/>
                <w:webHidden/>
              </w:rPr>
              <w:fldChar w:fldCharType="separate"/>
            </w:r>
            <w:r w:rsidR="00FC1239">
              <w:rPr>
                <w:noProof/>
                <w:webHidden/>
              </w:rPr>
              <w:t>24</w:t>
            </w:r>
            <w:r>
              <w:rPr>
                <w:noProof/>
                <w:webHidden/>
              </w:rPr>
              <w:fldChar w:fldCharType="end"/>
            </w:r>
          </w:hyperlink>
        </w:p>
        <w:p w14:paraId="608A1FA7" w14:textId="5BE93489"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49" w:history="1">
            <w:r w:rsidRPr="00210124">
              <w:rPr>
                <w:rStyle w:val="Hipervnculo"/>
                <w:noProof/>
              </w:rPr>
              <w:t>8.5. Artefactos exportados y uso permitido</w:t>
            </w:r>
            <w:r>
              <w:rPr>
                <w:noProof/>
                <w:webHidden/>
              </w:rPr>
              <w:tab/>
            </w:r>
            <w:r>
              <w:rPr>
                <w:noProof/>
                <w:webHidden/>
              </w:rPr>
              <w:fldChar w:fldCharType="begin"/>
            </w:r>
            <w:r>
              <w:rPr>
                <w:noProof/>
                <w:webHidden/>
              </w:rPr>
              <w:instrText xml:space="preserve"> PAGEREF _Toc241021249 \h </w:instrText>
            </w:r>
            <w:r>
              <w:rPr>
                <w:noProof/>
                <w:webHidden/>
              </w:rPr>
            </w:r>
            <w:r>
              <w:rPr>
                <w:noProof/>
                <w:webHidden/>
              </w:rPr>
              <w:fldChar w:fldCharType="separate"/>
            </w:r>
            <w:r w:rsidR="00FC1239">
              <w:rPr>
                <w:noProof/>
                <w:webHidden/>
              </w:rPr>
              <w:t>26</w:t>
            </w:r>
            <w:r>
              <w:rPr>
                <w:noProof/>
                <w:webHidden/>
              </w:rPr>
              <w:fldChar w:fldCharType="end"/>
            </w:r>
          </w:hyperlink>
        </w:p>
        <w:p w14:paraId="2DED28D4" w14:textId="0CE03B12" w:rsidR="00364E47" w:rsidRDefault="00364E47">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50" w:history="1">
            <w:r w:rsidRPr="00210124">
              <w:rPr>
                <w:rStyle w:val="Hipervnculo"/>
                <w:noProof/>
              </w:rPr>
              <w:t>9. Modelo de clase de accidente</w:t>
            </w:r>
            <w:r>
              <w:rPr>
                <w:noProof/>
                <w:webHidden/>
              </w:rPr>
              <w:tab/>
            </w:r>
            <w:r>
              <w:rPr>
                <w:noProof/>
                <w:webHidden/>
              </w:rPr>
              <w:fldChar w:fldCharType="begin"/>
            </w:r>
            <w:r>
              <w:rPr>
                <w:noProof/>
                <w:webHidden/>
              </w:rPr>
              <w:instrText xml:space="preserve"> PAGEREF _Toc241021250 \h </w:instrText>
            </w:r>
            <w:r>
              <w:rPr>
                <w:noProof/>
                <w:webHidden/>
              </w:rPr>
            </w:r>
            <w:r>
              <w:rPr>
                <w:noProof/>
                <w:webHidden/>
              </w:rPr>
              <w:fldChar w:fldCharType="separate"/>
            </w:r>
            <w:r w:rsidR="00FC1239">
              <w:rPr>
                <w:noProof/>
                <w:webHidden/>
              </w:rPr>
              <w:t>27</w:t>
            </w:r>
            <w:r>
              <w:rPr>
                <w:noProof/>
                <w:webHidden/>
              </w:rPr>
              <w:fldChar w:fldCharType="end"/>
            </w:r>
          </w:hyperlink>
        </w:p>
        <w:p w14:paraId="7E441AB6" w14:textId="660D849F"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51" w:history="1">
            <w:r w:rsidRPr="00210124">
              <w:rPr>
                <w:rStyle w:val="Hipervnculo"/>
                <w:noProof/>
              </w:rPr>
              <w:t>9.1. Objetivo y distribución</w:t>
            </w:r>
            <w:r>
              <w:rPr>
                <w:noProof/>
                <w:webHidden/>
              </w:rPr>
              <w:tab/>
            </w:r>
            <w:r>
              <w:rPr>
                <w:noProof/>
                <w:webHidden/>
              </w:rPr>
              <w:fldChar w:fldCharType="begin"/>
            </w:r>
            <w:r>
              <w:rPr>
                <w:noProof/>
                <w:webHidden/>
              </w:rPr>
              <w:instrText xml:space="preserve"> PAGEREF _Toc241021251 \h </w:instrText>
            </w:r>
            <w:r>
              <w:rPr>
                <w:noProof/>
                <w:webHidden/>
              </w:rPr>
            </w:r>
            <w:r>
              <w:rPr>
                <w:noProof/>
                <w:webHidden/>
              </w:rPr>
              <w:fldChar w:fldCharType="separate"/>
            </w:r>
            <w:r w:rsidR="00FC1239">
              <w:rPr>
                <w:noProof/>
                <w:webHidden/>
              </w:rPr>
              <w:t>27</w:t>
            </w:r>
            <w:r>
              <w:rPr>
                <w:noProof/>
                <w:webHidden/>
              </w:rPr>
              <w:fldChar w:fldCharType="end"/>
            </w:r>
          </w:hyperlink>
        </w:p>
        <w:p w14:paraId="15C1C62F" w14:textId="0490B071"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52" w:history="1">
            <w:r w:rsidRPr="00210124">
              <w:rPr>
                <w:rStyle w:val="Hipervnculo"/>
                <w:noProof/>
              </w:rPr>
              <w:t>9.2. Escenarios y partición temporal</w:t>
            </w:r>
            <w:r>
              <w:rPr>
                <w:noProof/>
                <w:webHidden/>
              </w:rPr>
              <w:tab/>
            </w:r>
            <w:r>
              <w:rPr>
                <w:noProof/>
                <w:webHidden/>
              </w:rPr>
              <w:fldChar w:fldCharType="begin"/>
            </w:r>
            <w:r>
              <w:rPr>
                <w:noProof/>
                <w:webHidden/>
              </w:rPr>
              <w:instrText xml:space="preserve"> PAGEREF _Toc241021252 \h </w:instrText>
            </w:r>
            <w:r>
              <w:rPr>
                <w:noProof/>
                <w:webHidden/>
              </w:rPr>
            </w:r>
            <w:r>
              <w:rPr>
                <w:noProof/>
                <w:webHidden/>
              </w:rPr>
              <w:fldChar w:fldCharType="separate"/>
            </w:r>
            <w:r w:rsidR="00FC1239">
              <w:rPr>
                <w:noProof/>
                <w:webHidden/>
              </w:rPr>
              <w:t>27</w:t>
            </w:r>
            <w:r>
              <w:rPr>
                <w:noProof/>
                <w:webHidden/>
              </w:rPr>
              <w:fldChar w:fldCharType="end"/>
            </w:r>
          </w:hyperlink>
        </w:p>
        <w:p w14:paraId="45DCBB89" w14:textId="14414249"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53" w:history="1">
            <w:r w:rsidRPr="00210124">
              <w:rPr>
                <w:rStyle w:val="Hipervnculo"/>
                <w:noProof/>
              </w:rPr>
              <w:t>9.3. Selección y aporte del clima</w:t>
            </w:r>
            <w:r>
              <w:rPr>
                <w:noProof/>
                <w:webHidden/>
              </w:rPr>
              <w:tab/>
            </w:r>
            <w:r>
              <w:rPr>
                <w:noProof/>
                <w:webHidden/>
              </w:rPr>
              <w:fldChar w:fldCharType="begin"/>
            </w:r>
            <w:r>
              <w:rPr>
                <w:noProof/>
                <w:webHidden/>
              </w:rPr>
              <w:instrText xml:space="preserve"> PAGEREF _Toc241021253 \h </w:instrText>
            </w:r>
            <w:r>
              <w:rPr>
                <w:noProof/>
                <w:webHidden/>
              </w:rPr>
            </w:r>
            <w:r>
              <w:rPr>
                <w:noProof/>
                <w:webHidden/>
              </w:rPr>
              <w:fldChar w:fldCharType="separate"/>
            </w:r>
            <w:r w:rsidR="00FC1239">
              <w:rPr>
                <w:noProof/>
                <w:webHidden/>
              </w:rPr>
              <w:t>28</w:t>
            </w:r>
            <w:r>
              <w:rPr>
                <w:noProof/>
                <w:webHidden/>
              </w:rPr>
              <w:fldChar w:fldCharType="end"/>
            </w:r>
          </w:hyperlink>
        </w:p>
        <w:p w14:paraId="40135508" w14:textId="48091046"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54" w:history="1">
            <w:r w:rsidRPr="00210124">
              <w:rPr>
                <w:rStyle w:val="Hipervnculo"/>
                <w:noProof/>
              </w:rPr>
              <w:t>9.4. Prueba temporal ejecutada</w:t>
            </w:r>
            <w:r>
              <w:rPr>
                <w:noProof/>
                <w:webHidden/>
              </w:rPr>
              <w:tab/>
            </w:r>
            <w:r>
              <w:rPr>
                <w:noProof/>
                <w:webHidden/>
              </w:rPr>
              <w:fldChar w:fldCharType="begin"/>
            </w:r>
            <w:r>
              <w:rPr>
                <w:noProof/>
                <w:webHidden/>
              </w:rPr>
              <w:instrText xml:space="preserve"> PAGEREF _Toc241021254 \h </w:instrText>
            </w:r>
            <w:r>
              <w:rPr>
                <w:noProof/>
                <w:webHidden/>
              </w:rPr>
            </w:r>
            <w:r>
              <w:rPr>
                <w:noProof/>
                <w:webHidden/>
              </w:rPr>
              <w:fldChar w:fldCharType="separate"/>
            </w:r>
            <w:r w:rsidR="00FC1239">
              <w:rPr>
                <w:noProof/>
                <w:webHidden/>
              </w:rPr>
              <w:t>29</w:t>
            </w:r>
            <w:r>
              <w:rPr>
                <w:noProof/>
                <w:webHidden/>
              </w:rPr>
              <w:fldChar w:fldCharType="end"/>
            </w:r>
          </w:hyperlink>
        </w:p>
        <w:p w14:paraId="40B1DAB7" w14:textId="1A270B35"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55" w:history="1">
            <w:r w:rsidRPr="00210124">
              <w:rPr>
                <w:rStyle w:val="Hipervnculo"/>
                <w:noProof/>
              </w:rPr>
              <w:t>9.5. Conclusión del modelo de clase</w:t>
            </w:r>
            <w:r>
              <w:rPr>
                <w:noProof/>
                <w:webHidden/>
              </w:rPr>
              <w:tab/>
            </w:r>
            <w:r>
              <w:rPr>
                <w:noProof/>
                <w:webHidden/>
              </w:rPr>
              <w:fldChar w:fldCharType="begin"/>
            </w:r>
            <w:r>
              <w:rPr>
                <w:noProof/>
                <w:webHidden/>
              </w:rPr>
              <w:instrText xml:space="preserve"> PAGEREF _Toc241021255 \h </w:instrText>
            </w:r>
            <w:r>
              <w:rPr>
                <w:noProof/>
                <w:webHidden/>
              </w:rPr>
            </w:r>
            <w:r>
              <w:rPr>
                <w:noProof/>
                <w:webHidden/>
              </w:rPr>
              <w:fldChar w:fldCharType="separate"/>
            </w:r>
            <w:r w:rsidR="00FC1239">
              <w:rPr>
                <w:noProof/>
                <w:webHidden/>
              </w:rPr>
              <w:t>31</w:t>
            </w:r>
            <w:r>
              <w:rPr>
                <w:noProof/>
                <w:webHidden/>
              </w:rPr>
              <w:fldChar w:fldCharType="end"/>
            </w:r>
          </w:hyperlink>
        </w:p>
        <w:p w14:paraId="02206AE9" w14:textId="12319555" w:rsidR="00364E47" w:rsidRDefault="00364E47">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56" w:history="1">
            <w:r w:rsidRPr="00210124">
              <w:rPr>
                <w:rStyle w:val="Hipervnculo"/>
                <w:noProof/>
              </w:rPr>
              <w:t>10. Arquitectura e implementación del MVP</w:t>
            </w:r>
            <w:r>
              <w:rPr>
                <w:noProof/>
                <w:webHidden/>
              </w:rPr>
              <w:tab/>
            </w:r>
            <w:r>
              <w:rPr>
                <w:noProof/>
                <w:webHidden/>
              </w:rPr>
              <w:fldChar w:fldCharType="begin"/>
            </w:r>
            <w:r>
              <w:rPr>
                <w:noProof/>
                <w:webHidden/>
              </w:rPr>
              <w:instrText xml:space="preserve"> PAGEREF _Toc241021256 \h </w:instrText>
            </w:r>
            <w:r>
              <w:rPr>
                <w:noProof/>
                <w:webHidden/>
              </w:rPr>
            </w:r>
            <w:r>
              <w:rPr>
                <w:noProof/>
                <w:webHidden/>
              </w:rPr>
              <w:fldChar w:fldCharType="separate"/>
            </w:r>
            <w:r w:rsidR="00FC1239">
              <w:rPr>
                <w:noProof/>
                <w:webHidden/>
              </w:rPr>
              <w:t>31</w:t>
            </w:r>
            <w:r>
              <w:rPr>
                <w:noProof/>
                <w:webHidden/>
              </w:rPr>
              <w:fldChar w:fldCharType="end"/>
            </w:r>
          </w:hyperlink>
        </w:p>
        <w:p w14:paraId="30B22A9D" w14:textId="4C343BB5"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57" w:history="1">
            <w:r w:rsidRPr="00210124">
              <w:rPr>
                <w:rStyle w:val="Hipervnculo"/>
                <w:noProof/>
              </w:rPr>
              <w:t>10.1. Arquitectura actual y separación de responsabilidades</w:t>
            </w:r>
            <w:r>
              <w:rPr>
                <w:noProof/>
                <w:webHidden/>
              </w:rPr>
              <w:tab/>
            </w:r>
            <w:r>
              <w:rPr>
                <w:noProof/>
                <w:webHidden/>
              </w:rPr>
              <w:fldChar w:fldCharType="begin"/>
            </w:r>
            <w:r>
              <w:rPr>
                <w:noProof/>
                <w:webHidden/>
              </w:rPr>
              <w:instrText xml:space="preserve"> PAGEREF _Toc241021257 \h </w:instrText>
            </w:r>
            <w:r>
              <w:rPr>
                <w:noProof/>
                <w:webHidden/>
              </w:rPr>
            </w:r>
            <w:r>
              <w:rPr>
                <w:noProof/>
                <w:webHidden/>
              </w:rPr>
              <w:fldChar w:fldCharType="separate"/>
            </w:r>
            <w:r w:rsidR="00FC1239">
              <w:rPr>
                <w:noProof/>
                <w:webHidden/>
              </w:rPr>
              <w:t>31</w:t>
            </w:r>
            <w:r>
              <w:rPr>
                <w:noProof/>
                <w:webHidden/>
              </w:rPr>
              <w:fldChar w:fldCharType="end"/>
            </w:r>
          </w:hyperlink>
        </w:p>
        <w:p w14:paraId="3E1984D5" w14:textId="538645FD"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58" w:history="1">
            <w:r w:rsidRPr="00210124">
              <w:rPr>
                <w:rStyle w:val="Hipervnculo"/>
                <w:noProof/>
              </w:rPr>
              <w:t>10.2. Flujo de consulta y segmentación del recorrido</w:t>
            </w:r>
            <w:r>
              <w:rPr>
                <w:noProof/>
                <w:webHidden/>
              </w:rPr>
              <w:tab/>
            </w:r>
            <w:r>
              <w:rPr>
                <w:noProof/>
                <w:webHidden/>
              </w:rPr>
              <w:fldChar w:fldCharType="begin"/>
            </w:r>
            <w:r>
              <w:rPr>
                <w:noProof/>
                <w:webHidden/>
              </w:rPr>
              <w:instrText xml:space="preserve"> PAGEREF _Toc241021258 \h </w:instrText>
            </w:r>
            <w:r>
              <w:rPr>
                <w:noProof/>
                <w:webHidden/>
              </w:rPr>
            </w:r>
            <w:r>
              <w:rPr>
                <w:noProof/>
                <w:webHidden/>
              </w:rPr>
              <w:fldChar w:fldCharType="separate"/>
            </w:r>
            <w:r w:rsidR="00FC1239">
              <w:rPr>
                <w:noProof/>
                <w:webHidden/>
              </w:rPr>
              <w:t>32</w:t>
            </w:r>
            <w:r>
              <w:rPr>
                <w:noProof/>
                <w:webHidden/>
              </w:rPr>
              <w:fldChar w:fldCharType="end"/>
            </w:r>
          </w:hyperlink>
        </w:p>
        <w:p w14:paraId="7409A7E8" w14:textId="399E30BF"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59" w:history="1">
            <w:r w:rsidRPr="00210124">
              <w:rPr>
                <w:rStyle w:val="Hipervnculo"/>
                <w:noProof/>
              </w:rPr>
              <w:t>10.3. Contrato de los modelos y transformación del clima</w:t>
            </w:r>
            <w:r>
              <w:rPr>
                <w:noProof/>
                <w:webHidden/>
              </w:rPr>
              <w:tab/>
            </w:r>
            <w:r>
              <w:rPr>
                <w:noProof/>
                <w:webHidden/>
              </w:rPr>
              <w:fldChar w:fldCharType="begin"/>
            </w:r>
            <w:r>
              <w:rPr>
                <w:noProof/>
                <w:webHidden/>
              </w:rPr>
              <w:instrText xml:space="preserve"> PAGEREF _Toc241021259 \h </w:instrText>
            </w:r>
            <w:r>
              <w:rPr>
                <w:noProof/>
                <w:webHidden/>
              </w:rPr>
            </w:r>
            <w:r>
              <w:rPr>
                <w:noProof/>
                <w:webHidden/>
              </w:rPr>
              <w:fldChar w:fldCharType="separate"/>
            </w:r>
            <w:r w:rsidR="00FC1239">
              <w:rPr>
                <w:noProof/>
                <w:webHidden/>
              </w:rPr>
              <w:t>32</w:t>
            </w:r>
            <w:r>
              <w:rPr>
                <w:noProof/>
                <w:webHidden/>
              </w:rPr>
              <w:fldChar w:fldCharType="end"/>
            </w:r>
          </w:hyperlink>
        </w:p>
        <w:p w14:paraId="317B68E4" w14:textId="7519C643"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60" w:history="1">
            <w:r w:rsidRPr="00210124">
              <w:rPr>
                <w:rStyle w:val="Hipervnculo"/>
                <w:noProof/>
              </w:rPr>
              <w:t>10.4. Regla de criticidad e interpretación del resultado</w:t>
            </w:r>
            <w:r>
              <w:rPr>
                <w:noProof/>
                <w:webHidden/>
              </w:rPr>
              <w:tab/>
            </w:r>
            <w:r>
              <w:rPr>
                <w:noProof/>
                <w:webHidden/>
              </w:rPr>
              <w:fldChar w:fldCharType="begin"/>
            </w:r>
            <w:r>
              <w:rPr>
                <w:noProof/>
                <w:webHidden/>
              </w:rPr>
              <w:instrText xml:space="preserve"> PAGEREF _Toc241021260 \h </w:instrText>
            </w:r>
            <w:r>
              <w:rPr>
                <w:noProof/>
                <w:webHidden/>
              </w:rPr>
            </w:r>
            <w:r>
              <w:rPr>
                <w:noProof/>
                <w:webHidden/>
              </w:rPr>
              <w:fldChar w:fldCharType="separate"/>
            </w:r>
            <w:r w:rsidR="00FC1239">
              <w:rPr>
                <w:noProof/>
                <w:webHidden/>
              </w:rPr>
              <w:t>33</w:t>
            </w:r>
            <w:r>
              <w:rPr>
                <w:noProof/>
                <w:webHidden/>
              </w:rPr>
              <w:fldChar w:fldCharType="end"/>
            </w:r>
          </w:hyperlink>
        </w:p>
        <w:p w14:paraId="6673C52C" w14:textId="0C9B29F5"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61" w:history="1">
            <w:r w:rsidRPr="00210124">
              <w:rPr>
                <w:rStyle w:val="Hipervnculo"/>
                <w:noProof/>
              </w:rPr>
              <w:t>10.5. Privacidad y manejo de errores</w:t>
            </w:r>
            <w:r>
              <w:rPr>
                <w:noProof/>
                <w:webHidden/>
              </w:rPr>
              <w:tab/>
            </w:r>
            <w:r>
              <w:rPr>
                <w:noProof/>
                <w:webHidden/>
              </w:rPr>
              <w:fldChar w:fldCharType="begin"/>
            </w:r>
            <w:r>
              <w:rPr>
                <w:noProof/>
                <w:webHidden/>
              </w:rPr>
              <w:instrText xml:space="preserve"> PAGEREF _Toc241021261 \h </w:instrText>
            </w:r>
            <w:r>
              <w:rPr>
                <w:noProof/>
                <w:webHidden/>
              </w:rPr>
            </w:r>
            <w:r>
              <w:rPr>
                <w:noProof/>
                <w:webHidden/>
              </w:rPr>
              <w:fldChar w:fldCharType="separate"/>
            </w:r>
            <w:r w:rsidR="00FC1239">
              <w:rPr>
                <w:noProof/>
                <w:webHidden/>
              </w:rPr>
              <w:t>33</w:t>
            </w:r>
            <w:r>
              <w:rPr>
                <w:noProof/>
                <w:webHidden/>
              </w:rPr>
              <w:fldChar w:fldCharType="end"/>
            </w:r>
          </w:hyperlink>
        </w:p>
        <w:p w14:paraId="02601ABB" w14:textId="5EAA138A" w:rsidR="00364E47" w:rsidRDefault="00364E47">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62" w:history="1">
            <w:r w:rsidRPr="00210124">
              <w:rPr>
                <w:rStyle w:val="Hipervnculo"/>
                <w:noProof/>
              </w:rPr>
              <w:t>11. Despliegue y resultado funcional</w:t>
            </w:r>
            <w:r>
              <w:rPr>
                <w:noProof/>
                <w:webHidden/>
              </w:rPr>
              <w:tab/>
            </w:r>
            <w:r>
              <w:rPr>
                <w:noProof/>
                <w:webHidden/>
              </w:rPr>
              <w:fldChar w:fldCharType="begin"/>
            </w:r>
            <w:r>
              <w:rPr>
                <w:noProof/>
                <w:webHidden/>
              </w:rPr>
              <w:instrText xml:space="preserve"> PAGEREF _Toc241021262 \h </w:instrText>
            </w:r>
            <w:r>
              <w:rPr>
                <w:noProof/>
                <w:webHidden/>
              </w:rPr>
            </w:r>
            <w:r>
              <w:rPr>
                <w:noProof/>
                <w:webHidden/>
              </w:rPr>
              <w:fldChar w:fldCharType="separate"/>
            </w:r>
            <w:r w:rsidR="00FC1239">
              <w:rPr>
                <w:noProof/>
                <w:webHidden/>
              </w:rPr>
              <w:t>34</w:t>
            </w:r>
            <w:r>
              <w:rPr>
                <w:noProof/>
                <w:webHidden/>
              </w:rPr>
              <w:fldChar w:fldCharType="end"/>
            </w:r>
          </w:hyperlink>
        </w:p>
        <w:p w14:paraId="3BEE2112" w14:textId="0435F2E3"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63" w:history="1">
            <w:r w:rsidRPr="00210124">
              <w:rPr>
                <w:rStyle w:val="Hipervnculo"/>
                <w:noProof/>
              </w:rPr>
              <w:t>11.1. Puesta en funcionamiento</w:t>
            </w:r>
            <w:r>
              <w:rPr>
                <w:noProof/>
                <w:webHidden/>
              </w:rPr>
              <w:tab/>
            </w:r>
            <w:r>
              <w:rPr>
                <w:noProof/>
                <w:webHidden/>
              </w:rPr>
              <w:fldChar w:fldCharType="begin"/>
            </w:r>
            <w:r>
              <w:rPr>
                <w:noProof/>
                <w:webHidden/>
              </w:rPr>
              <w:instrText xml:space="preserve"> PAGEREF _Toc241021263 \h </w:instrText>
            </w:r>
            <w:r>
              <w:rPr>
                <w:noProof/>
                <w:webHidden/>
              </w:rPr>
            </w:r>
            <w:r>
              <w:rPr>
                <w:noProof/>
                <w:webHidden/>
              </w:rPr>
              <w:fldChar w:fldCharType="separate"/>
            </w:r>
            <w:r w:rsidR="00FC1239">
              <w:rPr>
                <w:noProof/>
                <w:webHidden/>
              </w:rPr>
              <w:t>34</w:t>
            </w:r>
            <w:r>
              <w:rPr>
                <w:noProof/>
                <w:webHidden/>
              </w:rPr>
              <w:fldChar w:fldCharType="end"/>
            </w:r>
          </w:hyperlink>
        </w:p>
        <w:p w14:paraId="39777EAB" w14:textId="1AA328DD"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64" w:history="1">
            <w:r w:rsidRPr="00210124">
              <w:rPr>
                <w:rStyle w:val="Hipervnculo"/>
                <w:noProof/>
              </w:rPr>
              <w:t>11.2. Experiencia de uso y producto entregado</w:t>
            </w:r>
            <w:r>
              <w:rPr>
                <w:noProof/>
                <w:webHidden/>
              </w:rPr>
              <w:tab/>
            </w:r>
            <w:r>
              <w:rPr>
                <w:noProof/>
                <w:webHidden/>
              </w:rPr>
              <w:fldChar w:fldCharType="begin"/>
            </w:r>
            <w:r>
              <w:rPr>
                <w:noProof/>
                <w:webHidden/>
              </w:rPr>
              <w:instrText xml:space="preserve"> PAGEREF _Toc241021264 \h </w:instrText>
            </w:r>
            <w:r>
              <w:rPr>
                <w:noProof/>
                <w:webHidden/>
              </w:rPr>
            </w:r>
            <w:r>
              <w:rPr>
                <w:noProof/>
                <w:webHidden/>
              </w:rPr>
              <w:fldChar w:fldCharType="separate"/>
            </w:r>
            <w:r w:rsidR="00FC1239">
              <w:rPr>
                <w:noProof/>
                <w:webHidden/>
              </w:rPr>
              <w:t>34</w:t>
            </w:r>
            <w:r>
              <w:rPr>
                <w:noProof/>
                <w:webHidden/>
              </w:rPr>
              <w:fldChar w:fldCharType="end"/>
            </w:r>
          </w:hyperlink>
        </w:p>
        <w:p w14:paraId="38432968" w14:textId="7F96D293" w:rsidR="00364E47" w:rsidRDefault="00364E47">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65" w:history="1">
            <w:r w:rsidRPr="00210124">
              <w:rPr>
                <w:rStyle w:val="Hipervnculo"/>
                <w:noProof/>
              </w:rPr>
              <w:t>12. Evaluación del MVP y trazabilidad de requerimientos</w:t>
            </w:r>
            <w:r>
              <w:rPr>
                <w:noProof/>
                <w:webHidden/>
              </w:rPr>
              <w:tab/>
            </w:r>
            <w:r>
              <w:rPr>
                <w:noProof/>
                <w:webHidden/>
              </w:rPr>
              <w:fldChar w:fldCharType="begin"/>
            </w:r>
            <w:r>
              <w:rPr>
                <w:noProof/>
                <w:webHidden/>
              </w:rPr>
              <w:instrText xml:space="preserve"> PAGEREF _Toc241021265 \h </w:instrText>
            </w:r>
            <w:r>
              <w:rPr>
                <w:noProof/>
                <w:webHidden/>
              </w:rPr>
            </w:r>
            <w:r>
              <w:rPr>
                <w:noProof/>
                <w:webHidden/>
              </w:rPr>
              <w:fldChar w:fldCharType="separate"/>
            </w:r>
            <w:r w:rsidR="00FC1239">
              <w:rPr>
                <w:noProof/>
                <w:webHidden/>
              </w:rPr>
              <w:t>36</w:t>
            </w:r>
            <w:r>
              <w:rPr>
                <w:noProof/>
                <w:webHidden/>
              </w:rPr>
              <w:fldChar w:fldCharType="end"/>
            </w:r>
          </w:hyperlink>
        </w:p>
        <w:p w14:paraId="039858F8" w14:textId="5FC6B6FF"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66" w:history="1">
            <w:r w:rsidRPr="00210124">
              <w:rPr>
                <w:rStyle w:val="Hipervnculo"/>
                <w:noProof/>
              </w:rPr>
              <w:t>12.1. Alcance de la evidencia funcional</w:t>
            </w:r>
            <w:r>
              <w:rPr>
                <w:noProof/>
                <w:webHidden/>
              </w:rPr>
              <w:tab/>
            </w:r>
            <w:r>
              <w:rPr>
                <w:noProof/>
                <w:webHidden/>
              </w:rPr>
              <w:fldChar w:fldCharType="begin"/>
            </w:r>
            <w:r>
              <w:rPr>
                <w:noProof/>
                <w:webHidden/>
              </w:rPr>
              <w:instrText xml:space="preserve"> PAGEREF _Toc241021266 \h </w:instrText>
            </w:r>
            <w:r>
              <w:rPr>
                <w:noProof/>
                <w:webHidden/>
              </w:rPr>
            </w:r>
            <w:r>
              <w:rPr>
                <w:noProof/>
                <w:webHidden/>
              </w:rPr>
              <w:fldChar w:fldCharType="separate"/>
            </w:r>
            <w:r w:rsidR="00FC1239">
              <w:rPr>
                <w:noProof/>
                <w:webHidden/>
              </w:rPr>
              <w:t>36</w:t>
            </w:r>
            <w:r>
              <w:rPr>
                <w:noProof/>
                <w:webHidden/>
              </w:rPr>
              <w:fldChar w:fldCharType="end"/>
            </w:r>
          </w:hyperlink>
        </w:p>
        <w:p w14:paraId="0699E1F0" w14:textId="4346664B"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67" w:history="1">
            <w:r w:rsidRPr="00210124">
              <w:rPr>
                <w:rStyle w:val="Hipervnculo"/>
                <w:noProof/>
              </w:rPr>
              <w:t>12.2. Resultados analíticos y cumplimiento evaluado</w:t>
            </w:r>
            <w:r>
              <w:rPr>
                <w:noProof/>
                <w:webHidden/>
              </w:rPr>
              <w:tab/>
            </w:r>
            <w:r>
              <w:rPr>
                <w:noProof/>
                <w:webHidden/>
              </w:rPr>
              <w:fldChar w:fldCharType="begin"/>
            </w:r>
            <w:r>
              <w:rPr>
                <w:noProof/>
                <w:webHidden/>
              </w:rPr>
              <w:instrText xml:space="preserve"> PAGEREF _Toc241021267 \h </w:instrText>
            </w:r>
            <w:r>
              <w:rPr>
                <w:noProof/>
                <w:webHidden/>
              </w:rPr>
            </w:r>
            <w:r>
              <w:rPr>
                <w:noProof/>
                <w:webHidden/>
              </w:rPr>
              <w:fldChar w:fldCharType="separate"/>
            </w:r>
            <w:r w:rsidR="00FC1239">
              <w:rPr>
                <w:noProof/>
                <w:webHidden/>
              </w:rPr>
              <w:t>38</w:t>
            </w:r>
            <w:r>
              <w:rPr>
                <w:noProof/>
                <w:webHidden/>
              </w:rPr>
              <w:fldChar w:fldCharType="end"/>
            </w:r>
          </w:hyperlink>
        </w:p>
        <w:p w14:paraId="587D5E5F" w14:textId="6B69F330" w:rsidR="00364E47" w:rsidRDefault="00364E47">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68" w:history="1">
            <w:r w:rsidRPr="00210124">
              <w:rPr>
                <w:rStyle w:val="Hipervnculo"/>
                <w:noProof/>
              </w:rPr>
              <w:t>13. Valor del proyecto y limitaciones</w:t>
            </w:r>
            <w:r>
              <w:rPr>
                <w:noProof/>
                <w:webHidden/>
              </w:rPr>
              <w:tab/>
            </w:r>
            <w:r>
              <w:rPr>
                <w:noProof/>
                <w:webHidden/>
              </w:rPr>
              <w:fldChar w:fldCharType="begin"/>
            </w:r>
            <w:r>
              <w:rPr>
                <w:noProof/>
                <w:webHidden/>
              </w:rPr>
              <w:instrText xml:space="preserve"> PAGEREF _Toc241021268 \h </w:instrText>
            </w:r>
            <w:r>
              <w:rPr>
                <w:noProof/>
                <w:webHidden/>
              </w:rPr>
            </w:r>
            <w:r>
              <w:rPr>
                <w:noProof/>
                <w:webHidden/>
              </w:rPr>
              <w:fldChar w:fldCharType="separate"/>
            </w:r>
            <w:r w:rsidR="00FC1239">
              <w:rPr>
                <w:noProof/>
                <w:webHidden/>
              </w:rPr>
              <w:t>39</w:t>
            </w:r>
            <w:r>
              <w:rPr>
                <w:noProof/>
                <w:webHidden/>
              </w:rPr>
              <w:fldChar w:fldCharType="end"/>
            </w:r>
          </w:hyperlink>
        </w:p>
        <w:p w14:paraId="5C9A4677" w14:textId="4AE80DE1"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69" w:history="1">
            <w:r w:rsidRPr="00210124">
              <w:rPr>
                <w:rStyle w:val="Hipervnculo"/>
                <w:noProof/>
              </w:rPr>
              <w:t>13.1. Aporte metodológico y valor para el usuario</w:t>
            </w:r>
            <w:r>
              <w:rPr>
                <w:noProof/>
                <w:webHidden/>
              </w:rPr>
              <w:tab/>
            </w:r>
            <w:r>
              <w:rPr>
                <w:noProof/>
                <w:webHidden/>
              </w:rPr>
              <w:fldChar w:fldCharType="begin"/>
            </w:r>
            <w:r>
              <w:rPr>
                <w:noProof/>
                <w:webHidden/>
              </w:rPr>
              <w:instrText xml:space="preserve"> PAGEREF _Toc241021269 \h </w:instrText>
            </w:r>
            <w:r>
              <w:rPr>
                <w:noProof/>
                <w:webHidden/>
              </w:rPr>
            </w:r>
            <w:r>
              <w:rPr>
                <w:noProof/>
                <w:webHidden/>
              </w:rPr>
              <w:fldChar w:fldCharType="separate"/>
            </w:r>
            <w:r w:rsidR="00FC1239">
              <w:rPr>
                <w:noProof/>
                <w:webHidden/>
              </w:rPr>
              <w:t>39</w:t>
            </w:r>
            <w:r>
              <w:rPr>
                <w:noProof/>
                <w:webHidden/>
              </w:rPr>
              <w:fldChar w:fldCharType="end"/>
            </w:r>
          </w:hyperlink>
        </w:p>
        <w:p w14:paraId="258E28E9" w14:textId="38E906BE"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70" w:history="1">
            <w:r w:rsidRPr="00210124">
              <w:rPr>
                <w:rStyle w:val="Hipervnculo"/>
                <w:noProof/>
              </w:rPr>
              <w:t>13.2. Límites analíticos y operativos</w:t>
            </w:r>
            <w:r>
              <w:rPr>
                <w:noProof/>
                <w:webHidden/>
              </w:rPr>
              <w:tab/>
            </w:r>
            <w:r>
              <w:rPr>
                <w:noProof/>
                <w:webHidden/>
              </w:rPr>
              <w:fldChar w:fldCharType="begin"/>
            </w:r>
            <w:r>
              <w:rPr>
                <w:noProof/>
                <w:webHidden/>
              </w:rPr>
              <w:instrText xml:space="preserve"> PAGEREF _Toc241021270 \h </w:instrText>
            </w:r>
            <w:r>
              <w:rPr>
                <w:noProof/>
                <w:webHidden/>
              </w:rPr>
            </w:r>
            <w:r>
              <w:rPr>
                <w:noProof/>
                <w:webHidden/>
              </w:rPr>
              <w:fldChar w:fldCharType="separate"/>
            </w:r>
            <w:r w:rsidR="00FC1239">
              <w:rPr>
                <w:noProof/>
                <w:webHidden/>
              </w:rPr>
              <w:t>40</w:t>
            </w:r>
            <w:r>
              <w:rPr>
                <w:noProof/>
                <w:webHidden/>
              </w:rPr>
              <w:fldChar w:fldCharType="end"/>
            </w:r>
          </w:hyperlink>
        </w:p>
        <w:p w14:paraId="59C438C7" w14:textId="4A42782D" w:rsidR="00364E47" w:rsidRDefault="00364E47">
          <w:pPr>
            <w:pStyle w:val="TDC2"/>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71" w:history="1">
            <w:r w:rsidRPr="00210124">
              <w:rPr>
                <w:rStyle w:val="Hipervnculo"/>
                <w:noProof/>
              </w:rPr>
              <w:t>13.3. Continuidad y criterios de mejora</w:t>
            </w:r>
            <w:r>
              <w:rPr>
                <w:noProof/>
                <w:webHidden/>
              </w:rPr>
              <w:tab/>
            </w:r>
            <w:r>
              <w:rPr>
                <w:noProof/>
                <w:webHidden/>
              </w:rPr>
              <w:fldChar w:fldCharType="begin"/>
            </w:r>
            <w:r>
              <w:rPr>
                <w:noProof/>
                <w:webHidden/>
              </w:rPr>
              <w:instrText xml:space="preserve"> PAGEREF _Toc241021271 \h </w:instrText>
            </w:r>
            <w:r>
              <w:rPr>
                <w:noProof/>
                <w:webHidden/>
              </w:rPr>
            </w:r>
            <w:r>
              <w:rPr>
                <w:noProof/>
                <w:webHidden/>
              </w:rPr>
              <w:fldChar w:fldCharType="separate"/>
            </w:r>
            <w:r w:rsidR="00FC1239">
              <w:rPr>
                <w:noProof/>
                <w:webHidden/>
              </w:rPr>
              <w:t>40</w:t>
            </w:r>
            <w:r>
              <w:rPr>
                <w:noProof/>
                <w:webHidden/>
              </w:rPr>
              <w:fldChar w:fldCharType="end"/>
            </w:r>
          </w:hyperlink>
        </w:p>
        <w:p w14:paraId="57C304BB" w14:textId="44D1F8DB" w:rsidR="00364E47" w:rsidRDefault="00364E47">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72" w:history="1">
            <w:r w:rsidRPr="00210124">
              <w:rPr>
                <w:rStyle w:val="Hipervnculo"/>
                <w:noProof/>
              </w:rPr>
              <w:t>14. Conclusiones</w:t>
            </w:r>
            <w:r>
              <w:rPr>
                <w:noProof/>
                <w:webHidden/>
              </w:rPr>
              <w:tab/>
            </w:r>
            <w:r>
              <w:rPr>
                <w:noProof/>
                <w:webHidden/>
              </w:rPr>
              <w:fldChar w:fldCharType="begin"/>
            </w:r>
            <w:r>
              <w:rPr>
                <w:noProof/>
                <w:webHidden/>
              </w:rPr>
              <w:instrText xml:space="preserve"> PAGEREF _Toc241021272 \h </w:instrText>
            </w:r>
            <w:r>
              <w:rPr>
                <w:noProof/>
                <w:webHidden/>
              </w:rPr>
            </w:r>
            <w:r>
              <w:rPr>
                <w:noProof/>
                <w:webHidden/>
              </w:rPr>
              <w:fldChar w:fldCharType="separate"/>
            </w:r>
            <w:r w:rsidR="00FC1239">
              <w:rPr>
                <w:noProof/>
                <w:webHidden/>
              </w:rPr>
              <w:t>41</w:t>
            </w:r>
            <w:r>
              <w:rPr>
                <w:noProof/>
                <w:webHidden/>
              </w:rPr>
              <w:fldChar w:fldCharType="end"/>
            </w:r>
          </w:hyperlink>
        </w:p>
        <w:p w14:paraId="6F995CFC" w14:textId="58172592" w:rsidR="00364E47" w:rsidRDefault="00364E47">
          <w:pPr>
            <w:pStyle w:val="TDC1"/>
            <w:tabs>
              <w:tab w:val="right" w:leader="dot" w:pos="9120"/>
            </w:tabs>
            <w:rPr>
              <w:rFonts w:asciiTheme="minorHAnsi" w:eastAsiaTheme="minorEastAsia" w:hAnsiTheme="minorHAnsi" w:cstheme="minorBidi"/>
              <w:noProof/>
              <w:color w:val="auto"/>
              <w:kern w:val="2"/>
              <w:sz w:val="24"/>
              <w:szCs w:val="24"/>
              <w14:ligatures w14:val="standardContextual"/>
            </w:rPr>
          </w:pPr>
          <w:hyperlink w:anchor="_Toc241021273" w:history="1">
            <w:r w:rsidRPr="00210124">
              <w:rPr>
                <w:rStyle w:val="Hipervnculo"/>
                <w:noProof/>
              </w:rPr>
              <w:t>15. Referencias y fuentes del proyecto</w:t>
            </w:r>
            <w:r>
              <w:rPr>
                <w:noProof/>
                <w:webHidden/>
              </w:rPr>
              <w:tab/>
            </w:r>
            <w:r>
              <w:rPr>
                <w:noProof/>
                <w:webHidden/>
              </w:rPr>
              <w:fldChar w:fldCharType="begin"/>
            </w:r>
            <w:r>
              <w:rPr>
                <w:noProof/>
                <w:webHidden/>
              </w:rPr>
              <w:instrText xml:space="preserve"> PAGEREF _Toc241021273 \h </w:instrText>
            </w:r>
            <w:r>
              <w:rPr>
                <w:noProof/>
                <w:webHidden/>
              </w:rPr>
            </w:r>
            <w:r>
              <w:rPr>
                <w:noProof/>
                <w:webHidden/>
              </w:rPr>
              <w:fldChar w:fldCharType="separate"/>
            </w:r>
            <w:r w:rsidR="00FC1239">
              <w:rPr>
                <w:noProof/>
                <w:webHidden/>
              </w:rPr>
              <w:t>41</w:t>
            </w:r>
            <w:r>
              <w:rPr>
                <w:noProof/>
                <w:webHidden/>
              </w:rPr>
              <w:fldChar w:fldCharType="end"/>
            </w:r>
          </w:hyperlink>
        </w:p>
        <w:p w14:paraId="49703820" w14:textId="699134B1" w:rsidR="0024012F" w:rsidRDefault="00000000">
          <w:pPr>
            <w:tabs>
              <w:tab w:val="right" w:leader="dot" w:pos="8787"/>
            </w:tabs>
            <w:spacing w:after="80" w:line="240" w:lineRule="auto"/>
          </w:pPr>
          <w:r>
            <w:fldChar w:fldCharType="end"/>
          </w:r>
        </w:p>
      </w:sdtContent>
    </w:sdt>
    <w:p w14:paraId="7125FC90" w14:textId="77777777" w:rsidR="0024012F" w:rsidRDefault="00000000">
      <w:pPr>
        <w:pStyle w:val="Ttulo1"/>
        <w:pageBreakBefore/>
        <w:jc w:val="left"/>
      </w:pPr>
      <w:bookmarkStart w:id="0" w:name="_Toc241021216"/>
      <w:r>
        <w:lastRenderedPageBreak/>
        <w:t>1. Presentación y resultado del proyecto</w:t>
      </w:r>
      <w:bookmarkEnd w:id="0"/>
    </w:p>
    <w:p w14:paraId="59571174" w14:textId="41282B1D" w:rsidR="0024012F" w:rsidRDefault="00000000">
      <w:r>
        <w:t>PrediRuta es</w:t>
      </w:r>
      <w:r w:rsidR="002F4460">
        <w:t xml:space="preserve"> una solución </w:t>
      </w:r>
      <w:r>
        <w:t>funcional de analítica vial que permite consultar un recorrido vehicular dentro de Bogotá y analizar la criticidad relativa de sus tramos. La solución integra patrones históricos de siniestralidad, ubicación, momento estimado de paso y pronóstico climático. El resultado presenta un mapa segmentado, tiempos de tránsito, condiciones meteorológicas y una estimación condicional del estado del actor en los tramos prioritarios. Esta lectura permite comprender el contexto del recorrido antes de realizarlo; no corresponde a una probabilidad individual de accidente ni a una recomendación de conducción.</w:t>
      </w:r>
    </w:p>
    <w:p w14:paraId="7C45739E" w14:textId="6AF35F5F" w:rsidR="0024012F" w:rsidRDefault="00000000">
      <w:r>
        <w:t xml:space="preserve">El proyecto comprende la depuración e integración de las fuentes de la Secretaría Distrital de Movilidad, la construcción de conjuntos analíticos y la comparación temporal de regresión logística, Random Forest, XGBoost y </w:t>
      </w:r>
      <w:r w:rsidR="002F4460">
        <w:t>redes neuronales multicapa (</w:t>
      </w:r>
      <w:r>
        <w:t>MLP</w:t>
      </w:r>
      <w:r w:rsidR="002F4460">
        <w:t>)</w:t>
      </w:r>
      <w:r>
        <w:t>. Estos componentes se conectan con una interfaz en Streamlit y una API en FastAPI, desplegadas como servicios independientes en Railway. El anexo documenta la metodología, los resultados experimentales, la arquitectura implementada y la evaluación del MVP.</w:t>
      </w:r>
    </w:p>
    <w:p w14:paraId="0C29056D" w14:textId="31E248D0" w:rsidR="0024012F" w:rsidRDefault="00000000" w:rsidP="002F4460">
      <w:r>
        <w:t>La MLP con clima se seleccionó para ocurrencia por su mayor balanced accuracy</w:t>
      </w:r>
      <w:r w:rsidR="002F4460">
        <w:t xml:space="preserve"> </w:t>
      </w:r>
      <w:r>
        <w:t xml:space="preserve">en validación. En la prueba de 2024–2025 obtuvo ROC-AUC de 0,6308, balanced accuracy de 0,5981 y F1 de 0,1055. </w:t>
      </w:r>
      <w:r w:rsidR="002F4460">
        <w:t xml:space="preserve">Para el modelo de estado del actor, el modelo de </w:t>
      </w:r>
      <w:r>
        <w:t xml:space="preserve">XGBoost sin clima </w:t>
      </w:r>
      <w:r w:rsidR="002F4460">
        <w:t xml:space="preserve">fue seleccionado para </w:t>
      </w:r>
      <w:r>
        <w:t>complementa</w:t>
      </w:r>
      <w:r w:rsidR="002F4460">
        <w:t>r</w:t>
      </w:r>
      <w:r>
        <w:t xml:space="preserve"> el resultado</w:t>
      </w:r>
      <w:r w:rsidR="002F4460">
        <w:t xml:space="preserve"> del modelo de ocurrencia</w:t>
      </w:r>
      <w:r>
        <w:t xml:space="preserve"> mediante la clasificación condicional del actor como HERIDO, ILESO o MUERTO. El modelo de clase de accidente se excluyó por su desempeño insuficiente. Estas decisiones permiten entregar un producto funcional con límites de interpretación explícitos</w:t>
      </w:r>
      <w:r w:rsidR="002F4460">
        <w:t xml:space="preserve">. </w:t>
      </w:r>
      <w:r>
        <w:t>La Tabla 1 organiza los componentes del anexo y los resultados que sustentan el MV</w:t>
      </w:r>
      <w:r w:rsidR="002F4460">
        <w:t>P</w:t>
      </w:r>
      <w:r>
        <w:t>.</w:t>
      </w:r>
    </w:p>
    <w:p w14:paraId="1CC1DD4C"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1. Componentes documentados en el anexo técnico.</w:t>
      </w:r>
    </w:p>
    <w:tbl>
      <w:tblPr>
        <w:tblStyle w:val="aff8"/>
        <w:tblW w:w="9129" w:type="dxa"/>
        <w:jc w:val="center"/>
        <w:tblLayout w:type="fixed"/>
        <w:tblLook w:val="0400" w:firstRow="0" w:lastRow="0" w:firstColumn="0" w:lastColumn="0" w:noHBand="0" w:noVBand="1"/>
      </w:tblPr>
      <w:tblGrid>
        <w:gridCol w:w="1835"/>
        <w:gridCol w:w="4536"/>
        <w:gridCol w:w="2758"/>
      </w:tblGrid>
      <w:tr w:rsidR="0024012F" w14:paraId="4A392A13" w14:textId="77777777" w:rsidTr="002F4460">
        <w:trPr>
          <w:cantSplit/>
          <w:tblHeader/>
          <w:jc w:val="center"/>
        </w:trPr>
        <w:tc>
          <w:tcPr>
            <w:tcW w:w="183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4537703" w14:textId="77777777" w:rsidR="0024012F" w:rsidRDefault="00000000">
            <w:pPr>
              <w:spacing w:after="0" w:line="240" w:lineRule="auto"/>
              <w:jc w:val="center"/>
            </w:pPr>
            <w:r>
              <w:rPr>
                <w:b/>
                <w:bCs/>
                <w:color w:val="FFFFFF"/>
                <w:sz w:val="18"/>
                <w:szCs w:val="18"/>
              </w:rPr>
              <w:t>Componente</w:t>
            </w:r>
          </w:p>
        </w:tc>
        <w:tc>
          <w:tcPr>
            <w:tcW w:w="453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1099618" w14:textId="77777777" w:rsidR="0024012F" w:rsidRDefault="00000000">
            <w:pPr>
              <w:spacing w:after="0" w:line="240" w:lineRule="auto"/>
              <w:jc w:val="center"/>
            </w:pPr>
            <w:r>
              <w:rPr>
                <w:b/>
                <w:bCs/>
                <w:color w:val="FFFFFF"/>
                <w:sz w:val="18"/>
                <w:szCs w:val="18"/>
              </w:rPr>
              <w:t>Contenido</w:t>
            </w:r>
          </w:p>
        </w:tc>
        <w:tc>
          <w:tcPr>
            <w:tcW w:w="2758"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7CFCEB2" w14:textId="77777777" w:rsidR="0024012F" w:rsidRDefault="00000000">
            <w:pPr>
              <w:spacing w:after="0" w:line="240" w:lineRule="auto"/>
              <w:jc w:val="center"/>
            </w:pPr>
            <w:r>
              <w:rPr>
                <w:b/>
                <w:bCs/>
                <w:color w:val="FFFFFF"/>
                <w:sz w:val="18"/>
                <w:szCs w:val="18"/>
              </w:rPr>
              <w:t>Resultado</w:t>
            </w:r>
          </w:p>
        </w:tc>
      </w:tr>
      <w:tr w:rsidR="0024012F" w14:paraId="492A8BAE" w14:textId="77777777" w:rsidTr="002F4460">
        <w:trPr>
          <w:cantSplit/>
          <w:jc w:val="center"/>
        </w:trPr>
        <w:tc>
          <w:tcPr>
            <w:tcW w:w="183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E100993" w14:textId="77777777" w:rsidR="0024012F" w:rsidRDefault="00000000">
            <w:pPr>
              <w:spacing w:after="0" w:line="240" w:lineRule="auto"/>
              <w:jc w:val="center"/>
            </w:pPr>
            <w:r>
              <w:rPr>
                <w:b/>
                <w:bCs/>
                <w:color w:val="0C2B4E"/>
                <w:sz w:val="18"/>
                <w:szCs w:val="18"/>
              </w:rPr>
              <w:t>Metodología y datos</w:t>
            </w:r>
          </w:p>
        </w:tc>
        <w:tc>
          <w:tcPr>
            <w:tcW w:w="453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84C0ABF" w14:textId="77777777" w:rsidR="0024012F" w:rsidRDefault="00000000">
            <w:pPr>
              <w:spacing w:after="0" w:line="240" w:lineRule="auto"/>
              <w:jc w:val="center"/>
            </w:pPr>
            <w:r>
              <w:rPr>
                <w:color w:val="0C2B4E"/>
                <w:sz w:val="18"/>
                <w:szCs w:val="18"/>
              </w:rPr>
              <w:t>Depuración, estructura relacional, ETL y unidades de análisis.</w:t>
            </w:r>
          </w:p>
        </w:tc>
        <w:tc>
          <w:tcPr>
            <w:tcW w:w="275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844F9A9" w14:textId="77777777" w:rsidR="0024012F" w:rsidRDefault="00000000">
            <w:pPr>
              <w:spacing w:after="0" w:line="240" w:lineRule="auto"/>
              <w:jc w:val="center"/>
            </w:pPr>
            <w:r>
              <w:rPr>
                <w:color w:val="0C2B4E"/>
                <w:sz w:val="18"/>
                <w:szCs w:val="18"/>
              </w:rPr>
              <w:t>Base trazable y conjuntos analíticos construidos.</w:t>
            </w:r>
          </w:p>
        </w:tc>
      </w:tr>
      <w:tr w:rsidR="0024012F" w14:paraId="3DCBBA00" w14:textId="77777777" w:rsidTr="002F4460">
        <w:trPr>
          <w:cantSplit/>
          <w:jc w:val="center"/>
        </w:trPr>
        <w:tc>
          <w:tcPr>
            <w:tcW w:w="183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03D7066" w14:textId="77777777" w:rsidR="0024012F" w:rsidRDefault="00000000">
            <w:pPr>
              <w:spacing w:after="0" w:line="240" w:lineRule="auto"/>
              <w:jc w:val="center"/>
            </w:pPr>
            <w:r>
              <w:rPr>
                <w:b/>
                <w:bCs/>
                <w:color w:val="0C2B4E"/>
                <w:sz w:val="18"/>
                <w:szCs w:val="18"/>
              </w:rPr>
              <w:t>Experimentación</w:t>
            </w:r>
          </w:p>
        </w:tc>
        <w:tc>
          <w:tcPr>
            <w:tcW w:w="453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00DB8E5" w14:textId="77777777" w:rsidR="0024012F" w:rsidRDefault="00000000">
            <w:pPr>
              <w:spacing w:after="0" w:line="240" w:lineRule="auto"/>
              <w:jc w:val="center"/>
            </w:pPr>
            <w:r>
              <w:rPr>
                <w:color w:val="0C2B4E"/>
                <w:sz w:val="18"/>
                <w:szCs w:val="18"/>
              </w:rPr>
              <w:t>Escenarios con y sin clima, validación y prueba temporal.</w:t>
            </w:r>
          </w:p>
        </w:tc>
        <w:tc>
          <w:tcPr>
            <w:tcW w:w="275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97AF9BE" w14:textId="77777777" w:rsidR="0024012F" w:rsidRDefault="00000000">
            <w:pPr>
              <w:spacing w:after="0" w:line="240" w:lineRule="auto"/>
              <w:jc w:val="center"/>
            </w:pPr>
            <w:r>
              <w:rPr>
                <w:color w:val="0C2B4E"/>
                <w:sz w:val="18"/>
                <w:szCs w:val="18"/>
              </w:rPr>
              <w:t>Selección de ocurrencia y estado; exclusión de clase.</w:t>
            </w:r>
          </w:p>
        </w:tc>
      </w:tr>
      <w:tr w:rsidR="0024012F" w14:paraId="6900C1DB" w14:textId="77777777" w:rsidTr="002F4460">
        <w:trPr>
          <w:cantSplit/>
          <w:jc w:val="center"/>
        </w:trPr>
        <w:tc>
          <w:tcPr>
            <w:tcW w:w="183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BAB72E2" w14:textId="77777777" w:rsidR="0024012F" w:rsidRDefault="00000000">
            <w:pPr>
              <w:spacing w:after="0" w:line="240" w:lineRule="auto"/>
              <w:jc w:val="center"/>
            </w:pPr>
            <w:r>
              <w:rPr>
                <w:b/>
                <w:bCs/>
                <w:color w:val="0C2B4E"/>
                <w:sz w:val="18"/>
                <w:szCs w:val="18"/>
              </w:rPr>
              <w:t>Implementación</w:t>
            </w:r>
          </w:p>
        </w:tc>
        <w:tc>
          <w:tcPr>
            <w:tcW w:w="453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B631CA0" w14:textId="77777777" w:rsidR="0024012F" w:rsidRDefault="00000000">
            <w:pPr>
              <w:spacing w:after="0" w:line="240" w:lineRule="auto"/>
              <w:jc w:val="center"/>
            </w:pPr>
            <w:r>
              <w:rPr>
                <w:color w:val="0C2B4E"/>
                <w:sz w:val="18"/>
                <w:szCs w:val="18"/>
              </w:rPr>
              <w:t>Streamlit, FastAPI, APIs de Google y artefactos entrenados.</w:t>
            </w:r>
          </w:p>
        </w:tc>
        <w:tc>
          <w:tcPr>
            <w:tcW w:w="275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44DD567" w14:textId="77777777" w:rsidR="0024012F" w:rsidRDefault="00000000">
            <w:pPr>
              <w:spacing w:after="0" w:line="240" w:lineRule="auto"/>
              <w:jc w:val="center"/>
            </w:pPr>
            <w:r>
              <w:rPr>
                <w:color w:val="0C2B4E"/>
                <w:sz w:val="18"/>
                <w:szCs w:val="18"/>
              </w:rPr>
              <w:t>MVP integrado y desplegado.</w:t>
            </w:r>
          </w:p>
        </w:tc>
      </w:tr>
      <w:tr w:rsidR="0024012F" w14:paraId="5F88DDD0" w14:textId="77777777" w:rsidTr="002F4460">
        <w:trPr>
          <w:cantSplit/>
          <w:jc w:val="center"/>
        </w:trPr>
        <w:tc>
          <w:tcPr>
            <w:tcW w:w="183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D19EEE9" w14:textId="77777777" w:rsidR="0024012F" w:rsidRDefault="00000000">
            <w:pPr>
              <w:spacing w:after="0" w:line="240" w:lineRule="auto"/>
              <w:jc w:val="center"/>
            </w:pPr>
            <w:r>
              <w:rPr>
                <w:b/>
                <w:bCs/>
                <w:color w:val="0C2B4E"/>
                <w:sz w:val="18"/>
                <w:szCs w:val="18"/>
              </w:rPr>
              <w:t>Evaluación</w:t>
            </w:r>
          </w:p>
        </w:tc>
        <w:tc>
          <w:tcPr>
            <w:tcW w:w="453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6EF4041" w14:textId="77777777" w:rsidR="0024012F" w:rsidRDefault="00000000">
            <w:pPr>
              <w:spacing w:after="0" w:line="240" w:lineRule="auto"/>
              <w:jc w:val="center"/>
            </w:pPr>
            <w:r>
              <w:rPr>
                <w:color w:val="0C2B4E"/>
                <w:sz w:val="18"/>
                <w:szCs w:val="18"/>
              </w:rPr>
              <w:t>Resultados funcionales, métricas analíticas y alcance de las pruebas.</w:t>
            </w:r>
          </w:p>
        </w:tc>
        <w:tc>
          <w:tcPr>
            <w:tcW w:w="275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380CEC2" w14:textId="77777777" w:rsidR="0024012F" w:rsidRDefault="00000000">
            <w:pPr>
              <w:spacing w:after="0" w:line="240" w:lineRule="auto"/>
              <w:jc w:val="center"/>
            </w:pPr>
            <w:r>
              <w:rPr>
                <w:color w:val="0C2B4E"/>
                <w:sz w:val="18"/>
                <w:szCs w:val="18"/>
              </w:rPr>
              <w:t>Evidencia del producto y límites de generalización.</w:t>
            </w:r>
          </w:p>
        </w:tc>
      </w:tr>
    </w:tbl>
    <w:p w14:paraId="20B25FA3" w14:textId="77777777" w:rsidR="0024012F" w:rsidRDefault="0024012F">
      <w:pPr>
        <w:spacing w:after="40"/>
      </w:pPr>
    </w:p>
    <w:p w14:paraId="760BB958" w14:textId="77777777" w:rsidR="0024012F" w:rsidRDefault="00000000">
      <w:pPr>
        <w:pStyle w:val="Ttulo2"/>
        <w:jc w:val="left"/>
      </w:pPr>
      <w:bookmarkStart w:id="1" w:name="_Toc241021217"/>
      <w:r>
        <w:t>1.1. Estado integrado de los componentes</w:t>
      </w:r>
      <w:bookmarkEnd w:id="1"/>
    </w:p>
    <w:p w14:paraId="3AD24999" w14:textId="77777777" w:rsidR="0024012F" w:rsidRDefault="00000000">
      <w:pPr>
        <w:keepNext/>
        <w:spacing w:after="60"/>
      </w:pPr>
      <w:r>
        <w:t>La Tabla 2 presenta el estado final de los componentes y su participación en el funcionamiento de PrediRuta.</w:t>
      </w:r>
    </w:p>
    <w:p w14:paraId="305E4A53"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2. Estado de los componentes analíticos y de datos.</w:t>
      </w:r>
    </w:p>
    <w:tbl>
      <w:tblPr>
        <w:tblStyle w:val="aff9"/>
        <w:tblW w:w="9128" w:type="dxa"/>
        <w:jc w:val="center"/>
        <w:tblLayout w:type="fixed"/>
        <w:tblLook w:val="0400" w:firstRow="0" w:lastRow="0" w:firstColumn="0" w:lastColumn="0" w:noHBand="0" w:noVBand="1"/>
      </w:tblPr>
      <w:tblGrid>
        <w:gridCol w:w="1268"/>
        <w:gridCol w:w="3296"/>
        <w:gridCol w:w="2941"/>
        <w:gridCol w:w="1623"/>
      </w:tblGrid>
      <w:tr w:rsidR="0024012F" w14:paraId="5700B39C" w14:textId="77777777" w:rsidTr="002F4460">
        <w:trPr>
          <w:cantSplit/>
          <w:tblHeader/>
          <w:jc w:val="center"/>
        </w:trPr>
        <w:tc>
          <w:tcPr>
            <w:tcW w:w="1268"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C562087" w14:textId="77777777" w:rsidR="0024012F" w:rsidRDefault="00000000">
            <w:pPr>
              <w:spacing w:after="0" w:line="240" w:lineRule="auto"/>
              <w:jc w:val="center"/>
            </w:pPr>
            <w:r>
              <w:rPr>
                <w:b/>
                <w:bCs/>
                <w:color w:val="FFFFFF"/>
                <w:sz w:val="18"/>
                <w:szCs w:val="18"/>
              </w:rPr>
              <w:t>Componente</w:t>
            </w:r>
          </w:p>
        </w:tc>
        <w:tc>
          <w:tcPr>
            <w:tcW w:w="329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F2AB4BB" w14:textId="77777777" w:rsidR="0024012F" w:rsidRDefault="00000000">
            <w:pPr>
              <w:spacing w:after="0" w:line="240" w:lineRule="auto"/>
              <w:jc w:val="center"/>
            </w:pPr>
            <w:r>
              <w:rPr>
                <w:b/>
                <w:bCs/>
                <w:color w:val="FFFFFF"/>
                <w:sz w:val="18"/>
                <w:szCs w:val="18"/>
              </w:rPr>
              <w:t>Producto o resultado</w:t>
            </w:r>
          </w:p>
        </w:tc>
        <w:tc>
          <w:tcPr>
            <w:tcW w:w="2941"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4645409" w14:textId="77777777" w:rsidR="0024012F" w:rsidRDefault="00000000">
            <w:pPr>
              <w:spacing w:after="0" w:line="240" w:lineRule="auto"/>
              <w:jc w:val="center"/>
            </w:pPr>
            <w:r>
              <w:rPr>
                <w:b/>
                <w:bCs/>
                <w:color w:val="FFFFFF"/>
                <w:sz w:val="18"/>
                <w:szCs w:val="18"/>
              </w:rPr>
              <w:t>Decisión</w:t>
            </w:r>
          </w:p>
        </w:tc>
        <w:tc>
          <w:tcPr>
            <w:tcW w:w="162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7F8988A" w14:textId="77777777" w:rsidR="0024012F" w:rsidRDefault="00000000">
            <w:pPr>
              <w:spacing w:after="0" w:line="240" w:lineRule="auto"/>
              <w:jc w:val="center"/>
            </w:pPr>
            <w:r>
              <w:rPr>
                <w:b/>
                <w:bCs/>
                <w:color w:val="FFFFFF"/>
                <w:sz w:val="18"/>
                <w:szCs w:val="18"/>
              </w:rPr>
              <w:t>Estado</w:t>
            </w:r>
          </w:p>
        </w:tc>
      </w:tr>
      <w:tr w:rsidR="0024012F" w14:paraId="005D6AF7" w14:textId="77777777" w:rsidTr="002F4460">
        <w:trPr>
          <w:cantSplit/>
          <w:jc w:val="center"/>
        </w:trPr>
        <w:tc>
          <w:tcPr>
            <w:tcW w:w="126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0F73A78" w14:textId="77777777" w:rsidR="0024012F" w:rsidRDefault="00000000">
            <w:pPr>
              <w:spacing w:after="0" w:line="240" w:lineRule="auto"/>
              <w:jc w:val="center"/>
            </w:pPr>
            <w:r>
              <w:rPr>
                <w:b/>
                <w:bCs/>
                <w:color w:val="0C2B4E"/>
                <w:sz w:val="18"/>
                <w:szCs w:val="18"/>
              </w:rPr>
              <w:t>Datos</w:t>
            </w:r>
          </w:p>
        </w:tc>
        <w:tc>
          <w:tcPr>
            <w:tcW w:w="329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78ADC6B" w14:textId="77777777" w:rsidR="0024012F" w:rsidRDefault="00000000">
            <w:pPr>
              <w:spacing w:after="0" w:line="240" w:lineRule="auto"/>
              <w:jc w:val="center"/>
            </w:pPr>
            <w:r>
              <w:rPr>
                <w:color w:val="0C2B4E"/>
                <w:sz w:val="18"/>
                <w:szCs w:val="18"/>
              </w:rPr>
              <w:t>Seis tablas; 895.346 accidentes finales.</w:t>
            </w:r>
          </w:p>
        </w:tc>
        <w:tc>
          <w:tcPr>
            <w:tcW w:w="29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536D201" w14:textId="77777777" w:rsidR="0024012F" w:rsidRDefault="00000000">
            <w:pPr>
              <w:spacing w:after="0" w:line="240" w:lineRule="auto"/>
              <w:jc w:val="center"/>
            </w:pPr>
            <w:r>
              <w:rPr>
                <w:color w:val="0C2B4E"/>
                <w:sz w:val="18"/>
                <w:szCs w:val="18"/>
              </w:rPr>
              <w:t>Base histórica del proyecto.</w:t>
            </w:r>
          </w:p>
        </w:tc>
        <w:tc>
          <w:tcPr>
            <w:tcW w:w="162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323681A" w14:textId="77777777" w:rsidR="0024012F" w:rsidRDefault="00000000">
            <w:pPr>
              <w:spacing w:after="0" w:line="240" w:lineRule="auto"/>
              <w:jc w:val="center"/>
            </w:pPr>
            <w:r>
              <w:rPr>
                <w:color w:val="0C2B4E"/>
                <w:sz w:val="18"/>
                <w:szCs w:val="18"/>
              </w:rPr>
              <w:t>Implementado</w:t>
            </w:r>
          </w:p>
        </w:tc>
      </w:tr>
      <w:tr w:rsidR="0024012F" w14:paraId="66EBA8FB" w14:textId="77777777" w:rsidTr="002F4460">
        <w:trPr>
          <w:cantSplit/>
          <w:jc w:val="center"/>
        </w:trPr>
        <w:tc>
          <w:tcPr>
            <w:tcW w:w="126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ADD3E15" w14:textId="77777777" w:rsidR="0024012F" w:rsidRDefault="00000000">
            <w:pPr>
              <w:spacing w:after="0" w:line="240" w:lineRule="auto"/>
              <w:jc w:val="center"/>
            </w:pPr>
            <w:r>
              <w:rPr>
                <w:b/>
                <w:bCs/>
                <w:color w:val="0C2B4E"/>
                <w:sz w:val="18"/>
                <w:szCs w:val="18"/>
              </w:rPr>
              <w:t>Datasets</w:t>
            </w:r>
          </w:p>
        </w:tc>
        <w:tc>
          <w:tcPr>
            <w:tcW w:w="329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4A36685" w14:textId="77777777" w:rsidR="0024012F" w:rsidRDefault="00000000">
            <w:pPr>
              <w:spacing w:after="0" w:line="240" w:lineRule="auto"/>
              <w:jc w:val="center"/>
            </w:pPr>
            <w:r>
              <w:rPr>
                <w:color w:val="0C2B4E"/>
                <w:sz w:val="18"/>
                <w:szCs w:val="18"/>
              </w:rPr>
              <w:t>5.745.600 patrones anuales; 895.346 eventos; 1.928.614 filas integradas.</w:t>
            </w:r>
          </w:p>
        </w:tc>
        <w:tc>
          <w:tcPr>
            <w:tcW w:w="29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BA0BD0D" w14:textId="77777777" w:rsidR="0024012F" w:rsidRDefault="00000000">
            <w:pPr>
              <w:spacing w:after="0" w:line="240" w:lineRule="auto"/>
              <w:jc w:val="center"/>
            </w:pPr>
            <w:r>
              <w:rPr>
                <w:color w:val="0C2B4E"/>
                <w:sz w:val="18"/>
                <w:szCs w:val="18"/>
              </w:rPr>
              <w:t>Unidades separadas por objetivo.</w:t>
            </w:r>
          </w:p>
        </w:tc>
        <w:tc>
          <w:tcPr>
            <w:tcW w:w="162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0819987" w14:textId="77777777" w:rsidR="0024012F" w:rsidRDefault="00000000">
            <w:pPr>
              <w:spacing w:after="0" w:line="240" w:lineRule="auto"/>
              <w:jc w:val="center"/>
            </w:pPr>
            <w:r>
              <w:rPr>
                <w:color w:val="0C2B4E"/>
                <w:sz w:val="18"/>
                <w:szCs w:val="18"/>
              </w:rPr>
              <w:t>Implementado</w:t>
            </w:r>
          </w:p>
        </w:tc>
      </w:tr>
      <w:tr w:rsidR="0024012F" w14:paraId="19617A3F" w14:textId="77777777" w:rsidTr="002F4460">
        <w:trPr>
          <w:cantSplit/>
          <w:jc w:val="center"/>
        </w:trPr>
        <w:tc>
          <w:tcPr>
            <w:tcW w:w="126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9BE9652" w14:textId="77777777" w:rsidR="0024012F" w:rsidRDefault="00000000">
            <w:pPr>
              <w:spacing w:after="0" w:line="240" w:lineRule="auto"/>
              <w:jc w:val="center"/>
            </w:pPr>
            <w:r>
              <w:rPr>
                <w:b/>
                <w:bCs/>
                <w:color w:val="0C2B4E"/>
                <w:sz w:val="18"/>
                <w:szCs w:val="18"/>
              </w:rPr>
              <w:t>Ocurrencia</w:t>
            </w:r>
          </w:p>
        </w:tc>
        <w:tc>
          <w:tcPr>
            <w:tcW w:w="329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F99D2A2" w14:textId="77777777" w:rsidR="0024012F" w:rsidRDefault="00000000">
            <w:pPr>
              <w:spacing w:after="0" w:line="240" w:lineRule="auto"/>
              <w:jc w:val="center"/>
            </w:pPr>
            <w:r>
              <w:rPr>
                <w:color w:val="0C2B4E"/>
                <w:sz w:val="18"/>
                <w:szCs w:val="18"/>
              </w:rPr>
              <w:t>MLP con clima; 11 entradas.</w:t>
            </w:r>
          </w:p>
        </w:tc>
        <w:tc>
          <w:tcPr>
            <w:tcW w:w="29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B325AA7" w14:textId="77777777" w:rsidR="0024012F" w:rsidRDefault="00000000">
            <w:pPr>
              <w:spacing w:after="0" w:line="240" w:lineRule="auto"/>
              <w:jc w:val="center"/>
            </w:pPr>
            <w:r>
              <w:rPr>
                <w:color w:val="0C2B4E"/>
                <w:sz w:val="18"/>
                <w:szCs w:val="18"/>
              </w:rPr>
              <w:t>Score relativo por tramo.</w:t>
            </w:r>
          </w:p>
        </w:tc>
        <w:tc>
          <w:tcPr>
            <w:tcW w:w="162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5CCB5A7" w14:textId="77777777" w:rsidR="0024012F" w:rsidRDefault="00000000">
            <w:pPr>
              <w:spacing w:after="0" w:line="240" w:lineRule="auto"/>
              <w:jc w:val="center"/>
            </w:pPr>
            <w:r>
              <w:rPr>
                <w:color w:val="0C2B4E"/>
                <w:sz w:val="18"/>
                <w:szCs w:val="18"/>
              </w:rPr>
              <w:t>Integrado</w:t>
            </w:r>
          </w:p>
        </w:tc>
      </w:tr>
      <w:tr w:rsidR="0024012F" w14:paraId="2664FF62" w14:textId="77777777" w:rsidTr="002F4460">
        <w:trPr>
          <w:cantSplit/>
          <w:jc w:val="center"/>
        </w:trPr>
        <w:tc>
          <w:tcPr>
            <w:tcW w:w="126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B9B8DAA" w14:textId="77777777" w:rsidR="0024012F" w:rsidRDefault="00000000">
            <w:pPr>
              <w:spacing w:after="0" w:line="240" w:lineRule="auto"/>
              <w:jc w:val="center"/>
            </w:pPr>
            <w:r>
              <w:rPr>
                <w:b/>
                <w:bCs/>
                <w:color w:val="0C2B4E"/>
                <w:sz w:val="18"/>
                <w:szCs w:val="18"/>
              </w:rPr>
              <w:lastRenderedPageBreak/>
              <w:t>Estado del actor</w:t>
            </w:r>
          </w:p>
        </w:tc>
        <w:tc>
          <w:tcPr>
            <w:tcW w:w="329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996973D" w14:textId="77777777" w:rsidR="0024012F" w:rsidRDefault="00000000">
            <w:pPr>
              <w:spacing w:after="0" w:line="240" w:lineRule="auto"/>
              <w:jc w:val="center"/>
            </w:pPr>
            <w:r>
              <w:rPr>
                <w:color w:val="0C2B4E"/>
                <w:sz w:val="18"/>
                <w:szCs w:val="18"/>
              </w:rPr>
              <w:t>XGBoost operativo sin clima; 16 entradas.</w:t>
            </w:r>
          </w:p>
        </w:tc>
        <w:tc>
          <w:tcPr>
            <w:tcW w:w="29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134C8E5" w14:textId="77777777" w:rsidR="0024012F" w:rsidRDefault="00000000">
            <w:pPr>
              <w:spacing w:after="0" w:line="240" w:lineRule="auto"/>
              <w:jc w:val="center"/>
            </w:pPr>
            <w:r>
              <w:rPr>
                <w:color w:val="0C2B4E"/>
                <w:sz w:val="18"/>
                <w:szCs w:val="18"/>
              </w:rPr>
              <w:t>Estimación condicional en tramos prioritarios.</w:t>
            </w:r>
          </w:p>
        </w:tc>
        <w:tc>
          <w:tcPr>
            <w:tcW w:w="162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10BA27A" w14:textId="77777777" w:rsidR="0024012F" w:rsidRDefault="00000000">
            <w:pPr>
              <w:spacing w:after="0" w:line="240" w:lineRule="auto"/>
              <w:jc w:val="center"/>
            </w:pPr>
            <w:r>
              <w:rPr>
                <w:color w:val="0C2B4E"/>
                <w:sz w:val="18"/>
                <w:szCs w:val="18"/>
              </w:rPr>
              <w:t>Integrado</w:t>
            </w:r>
          </w:p>
        </w:tc>
      </w:tr>
      <w:tr w:rsidR="0024012F" w14:paraId="08159FD0" w14:textId="77777777" w:rsidTr="002F4460">
        <w:trPr>
          <w:cantSplit/>
          <w:jc w:val="center"/>
        </w:trPr>
        <w:tc>
          <w:tcPr>
            <w:tcW w:w="126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BA61D02" w14:textId="77777777" w:rsidR="0024012F" w:rsidRDefault="00000000">
            <w:pPr>
              <w:spacing w:after="0" w:line="240" w:lineRule="auto"/>
              <w:jc w:val="center"/>
            </w:pPr>
            <w:r>
              <w:rPr>
                <w:b/>
                <w:bCs/>
                <w:color w:val="0C2B4E"/>
                <w:sz w:val="18"/>
                <w:szCs w:val="18"/>
              </w:rPr>
              <w:t>Clase</w:t>
            </w:r>
          </w:p>
        </w:tc>
        <w:tc>
          <w:tcPr>
            <w:tcW w:w="329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EB3975C" w14:textId="77777777" w:rsidR="0024012F" w:rsidRDefault="00000000">
            <w:pPr>
              <w:spacing w:after="0" w:line="240" w:lineRule="auto"/>
              <w:jc w:val="center"/>
            </w:pPr>
            <w:r>
              <w:rPr>
                <w:color w:val="0C2B4E"/>
                <w:sz w:val="18"/>
                <w:szCs w:val="18"/>
              </w:rPr>
              <w:t>Comparación temporal y análisis por clase.</w:t>
            </w:r>
          </w:p>
        </w:tc>
        <w:tc>
          <w:tcPr>
            <w:tcW w:w="29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AC2A91F" w14:textId="77777777" w:rsidR="0024012F" w:rsidRDefault="00000000">
            <w:pPr>
              <w:spacing w:after="0" w:line="240" w:lineRule="auto"/>
              <w:jc w:val="center"/>
            </w:pPr>
            <w:r>
              <w:rPr>
                <w:color w:val="0C2B4E"/>
                <w:sz w:val="18"/>
                <w:szCs w:val="18"/>
              </w:rPr>
              <w:t>Excluido por desempeño insuficiente.</w:t>
            </w:r>
          </w:p>
        </w:tc>
        <w:tc>
          <w:tcPr>
            <w:tcW w:w="162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8DED81D" w14:textId="77777777" w:rsidR="0024012F" w:rsidRDefault="00000000">
            <w:pPr>
              <w:spacing w:after="0" w:line="240" w:lineRule="auto"/>
              <w:jc w:val="center"/>
            </w:pPr>
            <w:r>
              <w:rPr>
                <w:color w:val="0C2B4E"/>
                <w:sz w:val="18"/>
                <w:szCs w:val="18"/>
              </w:rPr>
              <w:t>Evaluado</w:t>
            </w:r>
          </w:p>
        </w:tc>
      </w:tr>
      <w:tr w:rsidR="0024012F" w14:paraId="0F7935F2" w14:textId="77777777" w:rsidTr="002F4460">
        <w:trPr>
          <w:cantSplit/>
          <w:jc w:val="center"/>
        </w:trPr>
        <w:tc>
          <w:tcPr>
            <w:tcW w:w="126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0A0A8C8" w14:textId="77777777" w:rsidR="0024012F" w:rsidRDefault="00000000">
            <w:pPr>
              <w:spacing w:after="0" w:line="240" w:lineRule="auto"/>
              <w:jc w:val="center"/>
            </w:pPr>
            <w:r>
              <w:rPr>
                <w:b/>
                <w:bCs/>
                <w:color w:val="0C2B4E"/>
                <w:sz w:val="18"/>
                <w:szCs w:val="18"/>
              </w:rPr>
              <w:t>Aplicación</w:t>
            </w:r>
          </w:p>
        </w:tc>
        <w:tc>
          <w:tcPr>
            <w:tcW w:w="329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E77DFAA" w14:textId="77777777" w:rsidR="0024012F" w:rsidRDefault="00000000">
            <w:pPr>
              <w:spacing w:after="0" w:line="240" w:lineRule="auto"/>
              <w:jc w:val="center"/>
            </w:pPr>
            <w:r>
              <w:rPr>
                <w:color w:val="0C2B4E"/>
                <w:sz w:val="18"/>
                <w:szCs w:val="18"/>
              </w:rPr>
              <w:t>Streamlit y FastAPI en Railway.</w:t>
            </w:r>
          </w:p>
        </w:tc>
        <w:tc>
          <w:tcPr>
            <w:tcW w:w="29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7CC62E4" w14:textId="77777777" w:rsidR="0024012F" w:rsidRDefault="00000000">
            <w:pPr>
              <w:spacing w:after="0" w:line="240" w:lineRule="auto"/>
              <w:jc w:val="center"/>
            </w:pPr>
            <w:r>
              <w:rPr>
                <w:color w:val="0C2B4E"/>
                <w:sz w:val="18"/>
                <w:szCs w:val="18"/>
              </w:rPr>
              <w:t>Consulta completa desde navegador.</w:t>
            </w:r>
          </w:p>
        </w:tc>
        <w:tc>
          <w:tcPr>
            <w:tcW w:w="162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6FA681F" w14:textId="37D83714" w:rsidR="0024012F" w:rsidRDefault="00000000">
            <w:pPr>
              <w:spacing w:after="0" w:line="240" w:lineRule="auto"/>
              <w:jc w:val="center"/>
            </w:pPr>
            <w:r>
              <w:rPr>
                <w:color w:val="0C2B4E"/>
                <w:sz w:val="18"/>
                <w:szCs w:val="18"/>
              </w:rPr>
              <w:t>MVP</w:t>
            </w:r>
          </w:p>
        </w:tc>
      </w:tr>
    </w:tbl>
    <w:p w14:paraId="38173FBC" w14:textId="77777777" w:rsidR="0024012F" w:rsidRDefault="0024012F">
      <w:pPr>
        <w:spacing w:after="40"/>
      </w:pPr>
    </w:p>
    <w:p w14:paraId="6EF4D953" w14:textId="77777777" w:rsidR="0024012F" w:rsidRDefault="00000000">
      <w:pPr>
        <w:pStyle w:val="Ttulo1"/>
        <w:jc w:val="left"/>
      </w:pPr>
      <w:bookmarkStart w:id="2" w:name="_Toc241021218"/>
      <w:r>
        <w:t>2. Alcance y fuentes de información</w:t>
      </w:r>
      <w:bookmarkEnd w:id="2"/>
    </w:p>
    <w:p w14:paraId="424230AD" w14:textId="77777777" w:rsidR="0024012F" w:rsidRDefault="00000000">
      <w:pPr>
        <w:pStyle w:val="Ttulo2"/>
        <w:jc w:val="left"/>
      </w:pPr>
      <w:bookmarkStart w:id="3" w:name="_Toc241021219"/>
      <w:r>
        <w:t>2.1. Alcance funcional del MVP</w:t>
      </w:r>
      <w:bookmarkEnd w:id="3"/>
    </w:p>
    <w:p w14:paraId="00522981" w14:textId="0A15F64F" w:rsidR="0024012F" w:rsidRDefault="00000000">
      <w:r>
        <w:t>El usuario consulta un desplazamiento en automóvil o motocicleta e ingresa origen, destino, fecha y hora de salida. La consulta admite el día actual, sin horas pasadas</w:t>
      </w:r>
      <w:r w:rsidR="002F4460">
        <w:t xml:space="preserve">, </w:t>
      </w:r>
      <w:r w:rsidR="002F4460">
        <w:t>y los seis días siguientes</w:t>
      </w:r>
      <w:r>
        <w:t>. También solicita edad, género, clase y servicio del vehículo, junto con la aceptación de su uso temporal</w:t>
      </w:r>
      <w:r w:rsidR="002F4460">
        <w:t xml:space="preserve"> de los datos</w:t>
      </w:r>
      <w:r>
        <w:t>. Google Routes proporciona el recorrido y sus tiempos; PrediRuta lo segmenta según las 150 zonas del modelo, consulta Google Weather y calcula el resultado por tramo.</w:t>
      </w:r>
    </w:p>
    <w:p w14:paraId="6B0EE65E" w14:textId="77777777" w:rsidR="0024012F" w:rsidRDefault="00000000">
      <w:r>
        <w:t>El MVP conserva un alcance informativo. No selecciona rutas alternativas, no genera instrucciones de conducción y no establece relaciones causales entre clima y siniestralidad. Los atributos del perfil alimentan únicamente el modelo de estado del actor en los tramos prioritarios; no modifican el score de ocurrencia ni el trazado de la ruta. Open-Meteo se utiliza en la preparación histórica y Google Weather suministra el pronóstico operativo.</w:t>
      </w:r>
    </w:p>
    <w:p w14:paraId="35A8A04F" w14:textId="77777777" w:rsidR="0024012F" w:rsidRDefault="00000000">
      <w:pPr>
        <w:pStyle w:val="Ttulo2"/>
        <w:jc w:val="left"/>
      </w:pPr>
      <w:bookmarkStart w:id="4" w:name="_Toc241021220"/>
      <w:r>
        <w:t>2.2. Usuarios directos, usuarios secundarios y actores interesados</w:t>
      </w:r>
      <w:bookmarkEnd w:id="4"/>
    </w:p>
    <w:p w14:paraId="291345D8" w14:textId="77777777" w:rsidR="00D31F2E" w:rsidRDefault="00D31F2E" w:rsidP="00D31F2E">
      <w:r>
        <w:t>El público objetivo principal de PrediRuta está conformado por conductores de automóvil y motocicleta que realizan desplazamientos en Bogotá y desean conocer, antes de iniciar su recorrido, cómo puede variar la criticidad a lo largo de la ruta. La herramienta está orientada a una consulta previa al viaje y presenta los resultados de forma comprensible para un usuario que no necesita conocimientos técnicos sobre analítica de datos o modelos predictivos.</w:t>
      </w:r>
    </w:p>
    <w:p w14:paraId="27112BEB" w14:textId="4DDF3E72" w:rsidR="00D31F2E" w:rsidRDefault="00D31F2E">
      <w:r>
        <w:t>La interacción del usuario consiste en indicar el origen, destino, fecha y hora del desplazamiento y, cuando aplique, información básica relacionada con el conductor y el vehículo. A partir de esta información, PrediRuta analiza los tramos de la ruta utilizando patrones históricos de siniestralidad, características del recorrido y condiciones meteorológicas previstas. El MVP no pretende reemplazar una aplicación de navegación ni realizar seguimiento del conductor en tiempo real; su propósito es aportar información adicional para comprender el contexto de riesgo antes del desplazamiento.</w:t>
      </w:r>
    </w:p>
    <w:p w14:paraId="211AB7AA" w14:textId="0F00A6F1" w:rsidR="0024012F" w:rsidRDefault="00000000">
      <w:r>
        <w:t>El valor principal para el conductor consiste en reunir, antes del desplazamiento, información que usualmente se consulta por separado. Los actores institucionales y académicos pueden aprovechar la metodología y los resultados para análisis posteriores, sin que ello implique funciones adicionales dentro del MVP. La Tabla 3 distingue estos grupos.</w:t>
      </w:r>
    </w:p>
    <w:p w14:paraId="1904BABE"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lastRenderedPageBreak/>
        <w:t>Tabla 3. Usuarios y actores interesados de PrediRuta.</w:t>
      </w:r>
    </w:p>
    <w:tbl>
      <w:tblPr>
        <w:tblStyle w:val="affa"/>
        <w:tblW w:w="9129" w:type="dxa"/>
        <w:jc w:val="center"/>
        <w:tblLayout w:type="fixed"/>
        <w:tblLook w:val="0400" w:firstRow="0" w:lastRow="0" w:firstColumn="0" w:lastColumn="0" w:noHBand="0" w:noVBand="1"/>
      </w:tblPr>
      <w:tblGrid>
        <w:gridCol w:w="2402"/>
        <w:gridCol w:w="3684"/>
        <w:gridCol w:w="3043"/>
      </w:tblGrid>
      <w:tr w:rsidR="0024012F" w14:paraId="178197D4" w14:textId="77777777" w:rsidTr="002F4460">
        <w:trPr>
          <w:cantSplit/>
          <w:tblHeader/>
          <w:jc w:val="center"/>
        </w:trPr>
        <w:tc>
          <w:tcPr>
            <w:tcW w:w="240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57CD786" w14:textId="77777777" w:rsidR="0024012F" w:rsidRDefault="00000000">
            <w:pPr>
              <w:spacing w:after="0" w:line="240" w:lineRule="auto"/>
              <w:jc w:val="center"/>
            </w:pPr>
            <w:r>
              <w:rPr>
                <w:b/>
                <w:bCs/>
                <w:color w:val="FFFFFF"/>
                <w:sz w:val="18"/>
                <w:szCs w:val="18"/>
              </w:rPr>
              <w:t>Grupo</w:t>
            </w:r>
          </w:p>
        </w:tc>
        <w:tc>
          <w:tcPr>
            <w:tcW w:w="368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1651AFB" w14:textId="77777777" w:rsidR="0024012F" w:rsidRDefault="00000000">
            <w:pPr>
              <w:spacing w:after="0" w:line="240" w:lineRule="auto"/>
              <w:jc w:val="center"/>
            </w:pPr>
            <w:r>
              <w:rPr>
                <w:b/>
                <w:bCs/>
                <w:color w:val="FFFFFF"/>
                <w:sz w:val="18"/>
                <w:szCs w:val="18"/>
              </w:rPr>
              <w:t>Necesidad o interés</w:t>
            </w:r>
          </w:p>
        </w:tc>
        <w:tc>
          <w:tcPr>
            <w:tcW w:w="304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EC8C6DC" w14:textId="77777777" w:rsidR="0024012F" w:rsidRDefault="00000000">
            <w:pPr>
              <w:spacing w:after="0" w:line="240" w:lineRule="auto"/>
              <w:jc w:val="center"/>
            </w:pPr>
            <w:r>
              <w:rPr>
                <w:b/>
                <w:bCs/>
                <w:color w:val="FFFFFF"/>
                <w:sz w:val="18"/>
                <w:szCs w:val="18"/>
              </w:rPr>
              <w:t>Relación con el artefacto</w:t>
            </w:r>
          </w:p>
        </w:tc>
      </w:tr>
      <w:tr w:rsidR="0024012F" w14:paraId="14AC7149" w14:textId="77777777" w:rsidTr="002F4460">
        <w:trPr>
          <w:cantSplit/>
          <w:jc w:val="center"/>
        </w:trPr>
        <w:tc>
          <w:tcPr>
            <w:tcW w:w="240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1AA5DF1" w14:textId="77777777" w:rsidR="0024012F" w:rsidRDefault="00000000">
            <w:pPr>
              <w:spacing w:after="0" w:line="240" w:lineRule="auto"/>
              <w:jc w:val="center"/>
            </w:pPr>
            <w:r>
              <w:rPr>
                <w:b/>
                <w:bCs/>
                <w:color w:val="0C2B4E"/>
                <w:sz w:val="18"/>
                <w:szCs w:val="18"/>
              </w:rPr>
              <w:t>Conductores de automóvil y motocicleta</w:t>
            </w:r>
          </w:p>
        </w:tc>
        <w:tc>
          <w:tcPr>
            <w:tcW w:w="368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FE2D867" w14:textId="77777777" w:rsidR="0024012F" w:rsidRDefault="00000000">
            <w:pPr>
              <w:spacing w:after="0" w:line="240" w:lineRule="auto"/>
              <w:jc w:val="center"/>
            </w:pPr>
            <w:r>
              <w:rPr>
                <w:color w:val="0C2B4E"/>
                <w:sz w:val="18"/>
                <w:szCs w:val="18"/>
              </w:rPr>
              <w:t>Anticipar la criticidad relativa, el tiempo de tránsito y el clima de un recorrido.</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C94D497" w14:textId="5BB94E18" w:rsidR="0024012F" w:rsidRDefault="00D31F2E">
            <w:pPr>
              <w:spacing w:after="0" w:line="240" w:lineRule="auto"/>
              <w:jc w:val="center"/>
            </w:pPr>
            <w:r w:rsidRPr="00D31F2E">
              <w:rPr>
                <w:color w:val="0C2B4E"/>
                <w:sz w:val="18"/>
                <w:szCs w:val="18"/>
              </w:rPr>
              <w:t>Usuario directo del MVP, quien realiza la consulta previa al recorrido y recibe el análisis de criticidad por tramo.</w:t>
            </w:r>
          </w:p>
        </w:tc>
      </w:tr>
      <w:tr w:rsidR="0024012F" w14:paraId="24EAC4F8" w14:textId="77777777" w:rsidTr="002F4460">
        <w:trPr>
          <w:cantSplit/>
          <w:jc w:val="center"/>
        </w:trPr>
        <w:tc>
          <w:tcPr>
            <w:tcW w:w="240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682BB7C" w14:textId="77777777" w:rsidR="0024012F" w:rsidRDefault="00000000">
            <w:pPr>
              <w:spacing w:after="0" w:line="240" w:lineRule="auto"/>
              <w:jc w:val="center"/>
            </w:pPr>
            <w:r>
              <w:rPr>
                <w:b/>
                <w:bCs/>
                <w:color w:val="0C2B4E"/>
                <w:sz w:val="18"/>
                <w:szCs w:val="18"/>
              </w:rPr>
              <w:t>Secretaría Distrital de Movilidad y equipos de seguridad vial</w:t>
            </w:r>
          </w:p>
        </w:tc>
        <w:tc>
          <w:tcPr>
            <w:tcW w:w="368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05F6634" w14:textId="77777777" w:rsidR="0024012F" w:rsidRDefault="00000000">
            <w:pPr>
              <w:spacing w:after="0" w:line="240" w:lineRule="auto"/>
              <w:jc w:val="center"/>
            </w:pPr>
            <w:r>
              <w:rPr>
                <w:color w:val="0C2B4E"/>
                <w:sz w:val="18"/>
                <w:szCs w:val="18"/>
              </w:rPr>
              <w:t>Reconocer patrones agregados por zona y momento para complementar el diagnóstico de siniestralidad.</w:t>
            </w:r>
          </w:p>
        </w:tc>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6E0B0C7" w14:textId="77777777" w:rsidR="0024012F" w:rsidRDefault="00000000">
            <w:pPr>
              <w:spacing w:after="0" w:line="240" w:lineRule="auto"/>
              <w:jc w:val="center"/>
            </w:pPr>
            <w:r>
              <w:rPr>
                <w:color w:val="0C2B4E"/>
                <w:sz w:val="18"/>
                <w:szCs w:val="18"/>
              </w:rPr>
              <w:t>Usuario secundario potencial de resultados agregados; no realiza seguimiento individual desde el MVP.</w:t>
            </w:r>
          </w:p>
        </w:tc>
      </w:tr>
      <w:tr w:rsidR="0024012F" w14:paraId="0A59F4A3" w14:textId="77777777" w:rsidTr="002F4460">
        <w:trPr>
          <w:cantSplit/>
          <w:jc w:val="center"/>
        </w:trPr>
        <w:tc>
          <w:tcPr>
            <w:tcW w:w="240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D932F8A" w14:textId="77777777" w:rsidR="0024012F" w:rsidRDefault="00000000">
            <w:pPr>
              <w:spacing w:after="0" w:line="240" w:lineRule="auto"/>
              <w:jc w:val="center"/>
            </w:pPr>
            <w:r>
              <w:rPr>
                <w:b/>
                <w:bCs/>
                <w:color w:val="0C2B4E"/>
                <w:sz w:val="18"/>
                <w:szCs w:val="18"/>
              </w:rPr>
              <w:t>Entidades distritales y gestores de infraestructura vial</w:t>
            </w:r>
          </w:p>
        </w:tc>
        <w:tc>
          <w:tcPr>
            <w:tcW w:w="368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293ABFA" w14:textId="77777777" w:rsidR="0024012F" w:rsidRDefault="00000000">
            <w:pPr>
              <w:spacing w:after="0" w:line="240" w:lineRule="auto"/>
              <w:jc w:val="center"/>
            </w:pPr>
            <w:r>
              <w:rPr>
                <w:color w:val="0C2B4E"/>
                <w:sz w:val="18"/>
                <w:szCs w:val="18"/>
              </w:rPr>
              <w:t>Contrastar sectores recurrentes con información de operación, señalización e infraestructura.</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63996C6" w14:textId="77777777" w:rsidR="0024012F" w:rsidRDefault="00000000">
            <w:pPr>
              <w:spacing w:after="0" w:line="240" w:lineRule="auto"/>
              <w:jc w:val="center"/>
            </w:pPr>
            <w:r>
              <w:rPr>
                <w:color w:val="0C2B4E"/>
                <w:sz w:val="18"/>
                <w:szCs w:val="18"/>
              </w:rPr>
              <w:t>Actor interesado para análisis institucionales posteriores, sujeto a validación con otras fuentes.</w:t>
            </w:r>
          </w:p>
        </w:tc>
      </w:tr>
      <w:tr w:rsidR="0024012F" w14:paraId="638BB4FE" w14:textId="77777777" w:rsidTr="002F4460">
        <w:trPr>
          <w:cantSplit/>
          <w:jc w:val="center"/>
        </w:trPr>
        <w:tc>
          <w:tcPr>
            <w:tcW w:w="240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80AC85D" w14:textId="77777777" w:rsidR="0024012F" w:rsidRDefault="00000000">
            <w:pPr>
              <w:spacing w:after="0" w:line="240" w:lineRule="auto"/>
              <w:jc w:val="center"/>
            </w:pPr>
            <w:r>
              <w:rPr>
                <w:b/>
                <w:bCs/>
                <w:color w:val="0C2B4E"/>
                <w:sz w:val="18"/>
                <w:szCs w:val="18"/>
              </w:rPr>
              <w:t>Investigadores y comunidad académica</w:t>
            </w:r>
          </w:p>
        </w:tc>
        <w:tc>
          <w:tcPr>
            <w:tcW w:w="368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0B565A4" w14:textId="77777777" w:rsidR="0024012F" w:rsidRDefault="00000000">
            <w:pPr>
              <w:spacing w:after="0" w:line="240" w:lineRule="auto"/>
              <w:jc w:val="center"/>
            </w:pPr>
            <w:r>
              <w:rPr>
                <w:color w:val="0C2B4E"/>
                <w:sz w:val="18"/>
                <w:szCs w:val="18"/>
              </w:rPr>
              <w:t>Reproducir el tratamiento de datos, evaluar los modelos y estudiar nuevas variables explicativas.</w:t>
            </w:r>
          </w:p>
        </w:tc>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A08ED7E" w14:textId="77777777" w:rsidR="0024012F" w:rsidRDefault="00000000">
            <w:pPr>
              <w:spacing w:after="0" w:line="240" w:lineRule="auto"/>
              <w:jc w:val="center"/>
            </w:pPr>
            <w:r>
              <w:rPr>
                <w:color w:val="0C2B4E"/>
                <w:sz w:val="18"/>
                <w:szCs w:val="18"/>
              </w:rPr>
              <w:t>Usuario secundario de la documentación técnica y de resultados no personales.</w:t>
            </w:r>
          </w:p>
        </w:tc>
      </w:tr>
    </w:tbl>
    <w:p w14:paraId="6405054F" w14:textId="77777777" w:rsidR="002F4460" w:rsidRDefault="002F4460">
      <w:pPr>
        <w:spacing w:after="40"/>
      </w:pPr>
    </w:p>
    <w:p w14:paraId="24A6D749" w14:textId="77777777" w:rsidR="0024012F" w:rsidRDefault="00000000">
      <w:pPr>
        <w:pStyle w:val="Ttulo2"/>
        <w:jc w:val="left"/>
      </w:pPr>
      <w:bookmarkStart w:id="5" w:name="_Toc241021221"/>
      <w:r>
        <w:t>2.3. Diseño analítico desarrollado</w:t>
      </w:r>
      <w:bookmarkEnd w:id="5"/>
    </w:p>
    <w:p w14:paraId="2F9DD51A" w14:textId="77777777" w:rsidR="0024012F" w:rsidRDefault="00000000">
      <w:pPr>
        <w:keepNext/>
        <w:spacing w:after="80"/>
      </w:pPr>
      <w:r>
        <w:t>La separación entre los tres objetivos analíticos y sus respectivos conjuntos de datos se observa en la Figura 1.</w:t>
      </w:r>
    </w:p>
    <w:p w14:paraId="55051F29" w14:textId="77777777" w:rsidR="0024012F" w:rsidRDefault="00000000">
      <w:pPr>
        <w:keepNext/>
        <w:spacing w:before="40" w:after="20"/>
        <w:jc w:val="center"/>
      </w:pPr>
      <w:r>
        <w:rPr>
          <w:noProof/>
        </w:rPr>
        <w:drawing>
          <wp:inline distT="0" distB="0" distL="114300" distR="114300" wp14:anchorId="416D8F91" wp14:editId="7E843FFD">
            <wp:extent cx="5760720" cy="3953768"/>
            <wp:effectExtent l="0" t="0" r="5080" b="0"/>
            <wp:docPr id="38" name="image10.png" descr="Diagrama de los tres objetivos de PrediRuta y los modelos candidatos evalu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descr="Diagrama de los tres objetivos de PrediRuta y los modelos candidatos evaluados."/>
                    <pic:cNvPicPr preferRelativeResize="0"/>
                  </pic:nvPicPr>
                  <pic:blipFill>
                    <a:blip r:embed="rId9"/>
                    <a:srcRect/>
                    <a:stretch>
                      <a:fillRect/>
                    </a:stretch>
                  </pic:blipFill>
                  <pic:spPr>
                    <a:xfrm>
                      <a:off x="0" y="0"/>
                      <a:ext cx="5760720" cy="3953768"/>
                    </a:xfrm>
                    <a:prstGeom prst="rect">
                      <a:avLst/>
                    </a:prstGeom>
                    <a:ln/>
                  </pic:spPr>
                </pic:pic>
              </a:graphicData>
            </a:graphic>
          </wp:inline>
        </w:drawing>
      </w:r>
    </w:p>
    <w:p w14:paraId="40894422"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1. Diseño de los tres modelos evaluados para PrediRuta. Fuente: elaboración propia.</w:t>
      </w:r>
    </w:p>
    <w:p w14:paraId="6D0796D4" w14:textId="77777777" w:rsidR="0024012F" w:rsidRDefault="00000000">
      <w:r>
        <w:t xml:space="preserve">Los objetivos utilizan unidades de análisis diferentes. Ocurrencia trabaja con combinaciones anuales de zona, mes, día de la semana y hora; clase conserva una observación por accidente; y estado utiliza una observación por actor vial. La aplicación integra ocurrencia y estado condicional. El modelo de clase permanece como evidencia experimental. No se desarrolla un </w:t>
      </w:r>
      <w:r>
        <w:lastRenderedPageBreak/>
        <w:t>componente prescriptivo, pues el alcance excluye recomendaciones de ruta e instrucciones de conducción.</w:t>
      </w:r>
    </w:p>
    <w:p w14:paraId="573231FC" w14:textId="77777777" w:rsidR="0024012F" w:rsidRDefault="00000000">
      <w:pPr>
        <w:pStyle w:val="Ttulo1"/>
        <w:jc w:val="left"/>
      </w:pPr>
      <w:bookmarkStart w:id="6" w:name="_Toc241021222"/>
      <w:r>
        <w:t>3. Captura de datos, limpieza y estructuración de la base</w:t>
      </w:r>
      <w:bookmarkEnd w:id="6"/>
    </w:p>
    <w:p w14:paraId="3BB46AD6" w14:textId="77777777" w:rsidR="0024012F" w:rsidRDefault="00000000">
      <w:pPr>
        <w:pStyle w:val="Ttulo2"/>
        <w:jc w:val="left"/>
      </w:pPr>
      <w:bookmarkStart w:id="7" w:name="_Toc241021223"/>
      <w:r>
        <w:t>3.1. Inventario y función de las fuentes</w:t>
      </w:r>
      <w:bookmarkEnd w:id="7"/>
    </w:p>
    <w:p w14:paraId="137368DD" w14:textId="77777777" w:rsidR="0024012F" w:rsidRDefault="00000000">
      <w:r>
        <w:t>El proceso parte de siete tablas históricas de la Secretaría Distrital de Movilidad. ACCIDENTE funciona como eje temporal y espacial, mientras que ACTOR_VIAL, VEHICULO, CAUSA y VIA aportan información complementaria sobre los involucrados y las condiciones del evento. LESIONADO y MUERTO se utilizan para validar el estado registrado de los actores, pero no se conservan como tablas finales porque esta información queda consolidada en ACTOR_VIAL. El volumen inicial y la función de cada fuente dentro del proceso de estructuración se detallan en la Tabla 4.</w:t>
      </w:r>
    </w:p>
    <w:p w14:paraId="4D8AA6F3"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4. Inventario de tablas originales de siniestralidad.</w:t>
      </w:r>
    </w:p>
    <w:tbl>
      <w:tblPr>
        <w:tblStyle w:val="affb"/>
        <w:tblW w:w="9122" w:type="dxa"/>
        <w:jc w:val="center"/>
        <w:tblLayout w:type="fixed"/>
        <w:tblLook w:val="0400" w:firstRow="0" w:lastRow="0" w:firstColumn="0" w:lastColumn="0" w:noHBand="0" w:noVBand="1"/>
      </w:tblPr>
      <w:tblGrid>
        <w:gridCol w:w="1410"/>
        <w:gridCol w:w="1276"/>
        <w:gridCol w:w="1417"/>
        <w:gridCol w:w="5019"/>
      </w:tblGrid>
      <w:tr w:rsidR="0024012F" w14:paraId="3B6F8211" w14:textId="77777777" w:rsidTr="00D31F2E">
        <w:trPr>
          <w:cantSplit/>
          <w:tblHeader/>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B3388C0" w14:textId="77777777" w:rsidR="0024012F" w:rsidRDefault="00000000">
            <w:pPr>
              <w:spacing w:after="0" w:line="240" w:lineRule="auto"/>
              <w:jc w:val="center"/>
            </w:pPr>
            <w:r>
              <w:rPr>
                <w:b/>
                <w:bCs/>
                <w:color w:val="FFFFFF"/>
                <w:sz w:val="18"/>
                <w:szCs w:val="18"/>
              </w:rPr>
              <w:t>Fuente</w:t>
            </w:r>
          </w:p>
        </w:tc>
        <w:tc>
          <w:tcPr>
            <w:tcW w:w="127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3120ABC" w14:textId="77777777" w:rsidR="0024012F" w:rsidRDefault="00000000">
            <w:pPr>
              <w:spacing w:after="0" w:line="240" w:lineRule="auto"/>
              <w:jc w:val="center"/>
            </w:pPr>
            <w:r>
              <w:rPr>
                <w:b/>
                <w:bCs/>
                <w:color w:val="FFFFFF"/>
                <w:sz w:val="18"/>
                <w:szCs w:val="18"/>
              </w:rPr>
              <w:t>Filas</w:t>
            </w:r>
          </w:p>
        </w:tc>
        <w:tc>
          <w:tcPr>
            <w:tcW w:w="1417"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632B818" w14:textId="77777777" w:rsidR="0024012F" w:rsidRDefault="00000000">
            <w:pPr>
              <w:spacing w:after="0" w:line="240" w:lineRule="auto"/>
              <w:jc w:val="center"/>
            </w:pPr>
            <w:r>
              <w:rPr>
                <w:b/>
                <w:bCs/>
                <w:color w:val="FFFFFF"/>
                <w:sz w:val="18"/>
                <w:szCs w:val="18"/>
              </w:rPr>
              <w:t>Columnas</w:t>
            </w:r>
          </w:p>
        </w:tc>
        <w:tc>
          <w:tcPr>
            <w:tcW w:w="5019"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2CD5CD8" w14:textId="77777777" w:rsidR="0024012F" w:rsidRDefault="00000000">
            <w:pPr>
              <w:spacing w:after="0" w:line="240" w:lineRule="auto"/>
              <w:jc w:val="center"/>
            </w:pPr>
            <w:r>
              <w:rPr>
                <w:b/>
                <w:bCs/>
                <w:color w:val="FFFFFF"/>
                <w:sz w:val="18"/>
                <w:szCs w:val="18"/>
              </w:rPr>
              <w:t>Función en la depuración</w:t>
            </w:r>
          </w:p>
        </w:tc>
      </w:tr>
      <w:tr w:rsidR="0024012F" w14:paraId="5E85A5E5" w14:textId="77777777" w:rsidTr="00D31F2E">
        <w:trPr>
          <w:cantSplit/>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FDD9779" w14:textId="77777777" w:rsidR="0024012F" w:rsidRDefault="00000000">
            <w:pPr>
              <w:spacing w:after="0" w:line="240" w:lineRule="auto"/>
              <w:jc w:val="center"/>
            </w:pPr>
            <w:r>
              <w:rPr>
                <w:b/>
                <w:bCs/>
                <w:color w:val="0C2B4E"/>
                <w:sz w:val="18"/>
                <w:szCs w:val="18"/>
              </w:rPr>
              <w:t>ACCIDENTE</w:t>
            </w:r>
          </w:p>
        </w:tc>
        <w:tc>
          <w:tcPr>
            <w:tcW w:w="127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308D9DF" w14:textId="77777777" w:rsidR="0024012F" w:rsidRDefault="00000000">
            <w:pPr>
              <w:spacing w:after="0" w:line="240" w:lineRule="auto"/>
              <w:jc w:val="center"/>
            </w:pPr>
            <w:r>
              <w:rPr>
                <w:color w:val="0C2B4E"/>
                <w:sz w:val="18"/>
                <w:szCs w:val="18"/>
              </w:rPr>
              <w:t>904.476</w:t>
            </w:r>
          </w:p>
        </w:tc>
        <w:tc>
          <w:tcPr>
            <w:tcW w:w="1417"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59AFC7A" w14:textId="77777777" w:rsidR="0024012F" w:rsidRDefault="00000000">
            <w:pPr>
              <w:spacing w:after="0" w:line="240" w:lineRule="auto"/>
              <w:jc w:val="center"/>
            </w:pPr>
            <w:r>
              <w:rPr>
                <w:color w:val="0C2B4E"/>
                <w:sz w:val="18"/>
                <w:szCs w:val="18"/>
              </w:rPr>
              <w:t>23</w:t>
            </w:r>
          </w:p>
        </w:tc>
        <w:tc>
          <w:tcPr>
            <w:tcW w:w="5019"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5D4C490" w14:textId="77777777" w:rsidR="0024012F" w:rsidRDefault="00000000">
            <w:pPr>
              <w:spacing w:after="0" w:line="240" w:lineRule="auto"/>
              <w:jc w:val="center"/>
            </w:pPr>
            <w:r>
              <w:rPr>
                <w:color w:val="0C2B4E"/>
                <w:sz w:val="18"/>
                <w:szCs w:val="18"/>
              </w:rPr>
              <w:t>Núcleo espacial, temporal, de clase y gravedad.</w:t>
            </w:r>
          </w:p>
        </w:tc>
      </w:tr>
      <w:tr w:rsidR="0024012F" w14:paraId="43A2C86F" w14:textId="77777777" w:rsidTr="00D31F2E">
        <w:trPr>
          <w:cantSplit/>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83A3D60" w14:textId="77777777" w:rsidR="0024012F" w:rsidRDefault="00000000">
            <w:pPr>
              <w:spacing w:after="0" w:line="240" w:lineRule="auto"/>
              <w:jc w:val="center"/>
            </w:pPr>
            <w:r>
              <w:rPr>
                <w:b/>
                <w:bCs/>
                <w:color w:val="0C2B4E"/>
                <w:sz w:val="18"/>
                <w:szCs w:val="18"/>
              </w:rPr>
              <w:t>ACTOR_VIAL</w:t>
            </w:r>
          </w:p>
        </w:tc>
        <w:tc>
          <w:tcPr>
            <w:tcW w:w="127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D515706" w14:textId="77777777" w:rsidR="0024012F" w:rsidRDefault="00000000">
            <w:pPr>
              <w:spacing w:after="0" w:line="240" w:lineRule="auto"/>
              <w:jc w:val="center"/>
            </w:pPr>
            <w:r>
              <w:rPr>
                <w:color w:val="0C2B4E"/>
                <w:sz w:val="18"/>
                <w:szCs w:val="18"/>
              </w:rPr>
              <w:t>3.273.697</w:t>
            </w:r>
          </w:p>
        </w:tc>
        <w:tc>
          <w:tcPr>
            <w:tcW w:w="1417"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4848880" w14:textId="77777777" w:rsidR="0024012F" w:rsidRDefault="00000000">
            <w:pPr>
              <w:spacing w:after="0" w:line="240" w:lineRule="auto"/>
              <w:jc w:val="center"/>
            </w:pPr>
            <w:r>
              <w:rPr>
                <w:color w:val="0C2B4E"/>
                <w:sz w:val="18"/>
                <w:szCs w:val="18"/>
              </w:rPr>
              <w:t>15</w:t>
            </w:r>
          </w:p>
        </w:tc>
        <w:tc>
          <w:tcPr>
            <w:tcW w:w="5019"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B7571FC" w14:textId="77777777" w:rsidR="0024012F" w:rsidRDefault="00000000">
            <w:pPr>
              <w:spacing w:after="0" w:line="240" w:lineRule="auto"/>
              <w:jc w:val="center"/>
            </w:pPr>
            <w:r>
              <w:rPr>
                <w:color w:val="0C2B4E"/>
                <w:sz w:val="18"/>
                <w:szCs w:val="18"/>
              </w:rPr>
              <w:t>Condición, estado, género y edad de los involucrados.</w:t>
            </w:r>
          </w:p>
        </w:tc>
      </w:tr>
      <w:tr w:rsidR="0024012F" w14:paraId="4A8D3424" w14:textId="77777777" w:rsidTr="00D31F2E">
        <w:trPr>
          <w:cantSplit/>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6F015C7" w14:textId="77777777" w:rsidR="0024012F" w:rsidRDefault="00000000">
            <w:pPr>
              <w:spacing w:after="0" w:line="240" w:lineRule="auto"/>
              <w:jc w:val="center"/>
            </w:pPr>
            <w:r>
              <w:rPr>
                <w:b/>
                <w:bCs/>
                <w:color w:val="0C2B4E"/>
                <w:sz w:val="18"/>
                <w:szCs w:val="18"/>
              </w:rPr>
              <w:t>LESIONADO</w:t>
            </w:r>
          </w:p>
        </w:tc>
        <w:tc>
          <w:tcPr>
            <w:tcW w:w="127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38049C2" w14:textId="77777777" w:rsidR="0024012F" w:rsidRDefault="00000000">
            <w:pPr>
              <w:spacing w:after="0" w:line="240" w:lineRule="auto"/>
              <w:jc w:val="center"/>
            </w:pPr>
            <w:r>
              <w:rPr>
                <w:color w:val="0C2B4E"/>
                <w:sz w:val="18"/>
                <w:szCs w:val="18"/>
              </w:rPr>
              <w:t>481.423</w:t>
            </w:r>
          </w:p>
        </w:tc>
        <w:tc>
          <w:tcPr>
            <w:tcW w:w="1417"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B9A88D7" w14:textId="77777777" w:rsidR="0024012F" w:rsidRDefault="00000000">
            <w:pPr>
              <w:spacing w:after="0" w:line="240" w:lineRule="auto"/>
              <w:jc w:val="center"/>
            </w:pPr>
            <w:r>
              <w:rPr>
                <w:color w:val="0C2B4E"/>
                <w:sz w:val="18"/>
                <w:szCs w:val="18"/>
              </w:rPr>
              <w:t>19</w:t>
            </w:r>
          </w:p>
        </w:tc>
        <w:tc>
          <w:tcPr>
            <w:tcW w:w="5019"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280997D" w14:textId="77777777" w:rsidR="0024012F" w:rsidRDefault="00000000">
            <w:pPr>
              <w:spacing w:after="0" w:line="240" w:lineRule="auto"/>
              <w:jc w:val="center"/>
            </w:pPr>
            <w:r>
              <w:rPr>
                <w:color w:val="0C2B4E"/>
                <w:sz w:val="18"/>
                <w:szCs w:val="18"/>
              </w:rPr>
              <w:t>Contraste de registros clasificados como heridos.</w:t>
            </w:r>
          </w:p>
        </w:tc>
      </w:tr>
      <w:tr w:rsidR="0024012F" w14:paraId="5FEE6946" w14:textId="77777777" w:rsidTr="00D31F2E">
        <w:trPr>
          <w:cantSplit/>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61619ED" w14:textId="77777777" w:rsidR="0024012F" w:rsidRDefault="00000000">
            <w:pPr>
              <w:spacing w:after="0" w:line="240" w:lineRule="auto"/>
              <w:jc w:val="center"/>
            </w:pPr>
            <w:r>
              <w:rPr>
                <w:b/>
                <w:bCs/>
                <w:color w:val="0C2B4E"/>
                <w:sz w:val="18"/>
                <w:szCs w:val="18"/>
              </w:rPr>
              <w:t>MUERTO</w:t>
            </w:r>
          </w:p>
        </w:tc>
        <w:tc>
          <w:tcPr>
            <w:tcW w:w="127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8ED7290" w14:textId="77777777" w:rsidR="0024012F" w:rsidRDefault="00000000">
            <w:pPr>
              <w:spacing w:after="0" w:line="240" w:lineRule="auto"/>
              <w:jc w:val="center"/>
            </w:pPr>
            <w:r>
              <w:rPr>
                <w:color w:val="0C2B4E"/>
                <w:sz w:val="18"/>
                <w:szCs w:val="18"/>
              </w:rPr>
              <w:t>15.890</w:t>
            </w:r>
          </w:p>
        </w:tc>
        <w:tc>
          <w:tcPr>
            <w:tcW w:w="1417"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850D382" w14:textId="77777777" w:rsidR="0024012F" w:rsidRDefault="00000000">
            <w:pPr>
              <w:spacing w:after="0" w:line="240" w:lineRule="auto"/>
              <w:jc w:val="center"/>
            </w:pPr>
            <w:r>
              <w:rPr>
                <w:color w:val="0C2B4E"/>
                <w:sz w:val="18"/>
                <w:szCs w:val="18"/>
              </w:rPr>
              <w:t>21</w:t>
            </w:r>
          </w:p>
        </w:tc>
        <w:tc>
          <w:tcPr>
            <w:tcW w:w="5019"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FCEE9DC" w14:textId="77777777" w:rsidR="0024012F" w:rsidRDefault="00000000">
            <w:pPr>
              <w:spacing w:after="0" w:line="240" w:lineRule="auto"/>
              <w:jc w:val="center"/>
            </w:pPr>
            <w:r>
              <w:rPr>
                <w:color w:val="0C2B4E"/>
                <w:sz w:val="18"/>
                <w:szCs w:val="18"/>
              </w:rPr>
              <w:t>Contraste de registros clasificados como fallecidos.</w:t>
            </w:r>
          </w:p>
        </w:tc>
      </w:tr>
      <w:tr w:rsidR="0024012F" w14:paraId="1FFA1060" w14:textId="77777777" w:rsidTr="00D31F2E">
        <w:trPr>
          <w:cantSplit/>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8497FCA" w14:textId="77777777" w:rsidR="0024012F" w:rsidRDefault="00000000">
            <w:pPr>
              <w:spacing w:after="0" w:line="240" w:lineRule="auto"/>
              <w:jc w:val="center"/>
            </w:pPr>
            <w:r>
              <w:rPr>
                <w:b/>
                <w:bCs/>
                <w:color w:val="0C2B4E"/>
                <w:sz w:val="18"/>
                <w:szCs w:val="18"/>
              </w:rPr>
              <w:t>VEHICULO</w:t>
            </w:r>
          </w:p>
        </w:tc>
        <w:tc>
          <w:tcPr>
            <w:tcW w:w="127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6B84EAA" w14:textId="77777777" w:rsidR="0024012F" w:rsidRDefault="00000000">
            <w:pPr>
              <w:spacing w:after="0" w:line="240" w:lineRule="auto"/>
              <w:jc w:val="center"/>
            </w:pPr>
            <w:r>
              <w:rPr>
                <w:color w:val="0C2B4E"/>
                <w:sz w:val="18"/>
                <w:szCs w:val="18"/>
              </w:rPr>
              <w:t>2.808.440</w:t>
            </w:r>
          </w:p>
        </w:tc>
        <w:tc>
          <w:tcPr>
            <w:tcW w:w="1417"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7AE80E9" w14:textId="77777777" w:rsidR="0024012F" w:rsidRDefault="00000000">
            <w:pPr>
              <w:spacing w:after="0" w:line="240" w:lineRule="auto"/>
              <w:jc w:val="center"/>
            </w:pPr>
            <w:r>
              <w:rPr>
                <w:color w:val="0C2B4E"/>
                <w:sz w:val="18"/>
                <w:szCs w:val="18"/>
              </w:rPr>
              <w:t>10</w:t>
            </w:r>
          </w:p>
        </w:tc>
        <w:tc>
          <w:tcPr>
            <w:tcW w:w="5019"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C944A7A" w14:textId="77777777" w:rsidR="0024012F" w:rsidRDefault="00000000">
            <w:pPr>
              <w:spacing w:after="0" w:line="240" w:lineRule="auto"/>
              <w:jc w:val="center"/>
            </w:pPr>
            <w:r>
              <w:rPr>
                <w:color w:val="0C2B4E"/>
                <w:sz w:val="18"/>
                <w:szCs w:val="18"/>
              </w:rPr>
              <w:t>Clase y servicio de los vehículos.</w:t>
            </w:r>
          </w:p>
        </w:tc>
      </w:tr>
      <w:tr w:rsidR="0024012F" w14:paraId="68DA84B6" w14:textId="77777777" w:rsidTr="00D31F2E">
        <w:trPr>
          <w:cantSplit/>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752F57C" w14:textId="77777777" w:rsidR="0024012F" w:rsidRDefault="00000000">
            <w:pPr>
              <w:spacing w:after="0" w:line="240" w:lineRule="auto"/>
              <w:jc w:val="center"/>
            </w:pPr>
            <w:r>
              <w:rPr>
                <w:b/>
                <w:bCs/>
                <w:color w:val="0C2B4E"/>
                <w:sz w:val="18"/>
                <w:szCs w:val="18"/>
              </w:rPr>
              <w:t>CAUSA</w:t>
            </w:r>
          </w:p>
        </w:tc>
        <w:tc>
          <w:tcPr>
            <w:tcW w:w="127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4A0823F" w14:textId="77777777" w:rsidR="0024012F" w:rsidRDefault="00000000">
            <w:pPr>
              <w:spacing w:after="0" w:line="240" w:lineRule="auto"/>
              <w:jc w:val="center"/>
            </w:pPr>
            <w:r>
              <w:rPr>
                <w:color w:val="0C2B4E"/>
                <w:sz w:val="18"/>
                <w:szCs w:val="18"/>
              </w:rPr>
              <w:t>1.870.450</w:t>
            </w:r>
          </w:p>
        </w:tc>
        <w:tc>
          <w:tcPr>
            <w:tcW w:w="1417"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CB16974" w14:textId="77777777" w:rsidR="0024012F" w:rsidRDefault="00000000">
            <w:pPr>
              <w:spacing w:after="0" w:line="240" w:lineRule="auto"/>
              <w:jc w:val="center"/>
            </w:pPr>
            <w:r>
              <w:rPr>
                <w:color w:val="0C2B4E"/>
                <w:sz w:val="18"/>
                <w:szCs w:val="18"/>
              </w:rPr>
              <w:t>11</w:t>
            </w:r>
          </w:p>
        </w:tc>
        <w:tc>
          <w:tcPr>
            <w:tcW w:w="5019"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D275450" w14:textId="77777777" w:rsidR="0024012F" w:rsidRDefault="00000000">
            <w:pPr>
              <w:spacing w:after="0" w:line="240" w:lineRule="auto"/>
              <w:jc w:val="center"/>
            </w:pPr>
            <w:r>
              <w:rPr>
                <w:color w:val="0C2B4E"/>
                <w:sz w:val="18"/>
                <w:szCs w:val="18"/>
              </w:rPr>
              <w:t>Códigos, nombres y tipo de causa.</w:t>
            </w:r>
          </w:p>
        </w:tc>
      </w:tr>
      <w:tr w:rsidR="0024012F" w14:paraId="0FCC6E07" w14:textId="77777777" w:rsidTr="00D31F2E">
        <w:trPr>
          <w:cantSplit/>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2221981" w14:textId="77777777" w:rsidR="0024012F" w:rsidRDefault="00000000">
            <w:pPr>
              <w:spacing w:after="0" w:line="240" w:lineRule="auto"/>
              <w:jc w:val="center"/>
            </w:pPr>
            <w:r>
              <w:rPr>
                <w:b/>
                <w:bCs/>
                <w:color w:val="0C2B4E"/>
                <w:sz w:val="18"/>
                <w:szCs w:val="18"/>
              </w:rPr>
              <w:t>VIA</w:t>
            </w:r>
          </w:p>
        </w:tc>
        <w:tc>
          <w:tcPr>
            <w:tcW w:w="127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139261C" w14:textId="77777777" w:rsidR="0024012F" w:rsidRDefault="00000000">
            <w:pPr>
              <w:spacing w:after="0" w:line="240" w:lineRule="auto"/>
              <w:jc w:val="center"/>
            </w:pPr>
            <w:r>
              <w:rPr>
                <w:color w:val="0C2B4E"/>
                <w:sz w:val="18"/>
                <w:szCs w:val="18"/>
              </w:rPr>
              <w:t>965.149</w:t>
            </w:r>
          </w:p>
        </w:tc>
        <w:tc>
          <w:tcPr>
            <w:tcW w:w="1417"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877B525" w14:textId="77777777" w:rsidR="0024012F" w:rsidRDefault="00000000">
            <w:pPr>
              <w:spacing w:after="0" w:line="240" w:lineRule="auto"/>
              <w:jc w:val="center"/>
            </w:pPr>
            <w:r>
              <w:rPr>
                <w:color w:val="0C2B4E"/>
                <w:sz w:val="18"/>
                <w:szCs w:val="18"/>
              </w:rPr>
              <w:t>29</w:t>
            </w:r>
          </w:p>
        </w:tc>
        <w:tc>
          <w:tcPr>
            <w:tcW w:w="5019"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36D3665" w14:textId="77777777" w:rsidR="0024012F" w:rsidRDefault="00000000">
            <w:pPr>
              <w:spacing w:after="0" w:line="240" w:lineRule="auto"/>
              <w:jc w:val="center"/>
            </w:pPr>
            <w:r>
              <w:rPr>
                <w:color w:val="0C2B4E"/>
                <w:sz w:val="18"/>
                <w:szCs w:val="18"/>
              </w:rPr>
              <w:t>Características de infraestructura y vía representativa.</w:t>
            </w:r>
          </w:p>
        </w:tc>
      </w:tr>
    </w:tbl>
    <w:p w14:paraId="30A5B1E6" w14:textId="77777777" w:rsidR="0024012F" w:rsidRDefault="0024012F">
      <w:pPr>
        <w:spacing w:after="40"/>
      </w:pPr>
    </w:p>
    <w:p w14:paraId="5FA69699" w14:textId="77777777" w:rsidR="0024012F" w:rsidRDefault="00000000">
      <w:pPr>
        <w:pStyle w:val="Ttulo2"/>
        <w:jc w:val="left"/>
      </w:pPr>
      <w:bookmarkStart w:id="8" w:name="_Toc241021224"/>
      <w:r>
        <w:t>3.2. Verificaciones sobre ACCIDENTE</w:t>
      </w:r>
      <w:bookmarkEnd w:id="8"/>
    </w:p>
    <w:p w14:paraId="1B4BB2F0" w14:textId="77777777" w:rsidR="00D31F2E" w:rsidRDefault="00000000" w:rsidP="00D31F2E">
      <w:r>
        <w:t>La depuración de ACCIDENTE inicia con la revisión de identificadores, formularios, fechas, horas y coordenadas. Los 904.476 registros cumplen las cinco validaciones estructurales, y los dos pares de coordenadas disponibles coinciden en todos los casos excepto uno. Posteriormente, el análisis se restringe al periodo comprendido desde 2007 y al perímetro urbano oficial de Bogotá. Los registros excluidos por estas dos condiciones quedan fuera del alcance definido para el proyecto, pero no se consideran errores de la fuente.</w:t>
      </w:r>
      <w:r w:rsidR="00D31F2E">
        <w:t xml:space="preserve"> </w:t>
      </w:r>
      <w:r>
        <w:t>La evolución anual representada en la Figura 2 sustenta la selección temporal: desde 2007 la cobertura aumenta y se mantiene en decenas de miles de registros.</w:t>
      </w:r>
    </w:p>
    <w:p w14:paraId="526BA67C" w14:textId="665D106A" w:rsidR="0024012F" w:rsidRDefault="00000000" w:rsidP="00D31F2E">
      <w:pPr>
        <w:jc w:val="center"/>
      </w:pPr>
      <w:r>
        <w:rPr>
          <w:noProof/>
        </w:rPr>
        <w:drawing>
          <wp:inline distT="0" distB="0" distL="114300" distR="114300" wp14:anchorId="0B632314" wp14:editId="6A93E5D7">
            <wp:extent cx="4676619" cy="1605280"/>
            <wp:effectExtent l="0" t="0" r="0" b="0"/>
            <wp:docPr id="40" name="image7.png" descr="Gráfico de barras con accidentes por año y línea vertical en 2007."/>
            <wp:cNvGraphicFramePr/>
            <a:graphic xmlns:a="http://schemas.openxmlformats.org/drawingml/2006/main">
              <a:graphicData uri="http://schemas.openxmlformats.org/drawingml/2006/picture">
                <pic:pic xmlns:pic="http://schemas.openxmlformats.org/drawingml/2006/picture">
                  <pic:nvPicPr>
                    <pic:cNvPr id="0" name="image7.png" descr="Gráfico de barras con accidentes por año y línea vertical en 2007."/>
                    <pic:cNvPicPr preferRelativeResize="0"/>
                  </pic:nvPicPr>
                  <pic:blipFill>
                    <a:blip r:embed="rId10"/>
                    <a:srcRect/>
                    <a:stretch>
                      <a:fillRect/>
                    </a:stretch>
                  </pic:blipFill>
                  <pic:spPr>
                    <a:xfrm>
                      <a:off x="0" y="0"/>
                      <a:ext cx="4709111" cy="1616433"/>
                    </a:xfrm>
                    <a:prstGeom prst="rect">
                      <a:avLst/>
                    </a:prstGeom>
                    <a:ln/>
                  </pic:spPr>
                </pic:pic>
              </a:graphicData>
            </a:graphic>
          </wp:inline>
        </w:drawing>
      </w:r>
    </w:p>
    <w:p w14:paraId="64006FB8" w14:textId="77777777" w:rsidR="00D31F2E" w:rsidRDefault="00000000" w:rsidP="00D31F2E">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2. Número de accidentes por año y selección del periodo desde 2007. Fuente: elaboración propia.</w:t>
      </w:r>
    </w:p>
    <w:p w14:paraId="4AC2D212" w14:textId="77777777" w:rsidR="00D31F2E" w:rsidRDefault="00000000" w:rsidP="00D31F2E">
      <w:pPr>
        <w:pBdr>
          <w:top w:val="nil"/>
          <w:left w:val="nil"/>
          <w:bottom w:val="nil"/>
          <w:right w:val="nil"/>
          <w:between w:val="nil"/>
        </w:pBdr>
        <w:spacing w:before="40" w:after="140" w:line="240" w:lineRule="auto"/>
        <w:rPr>
          <w:b/>
          <w:bCs/>
          <w:i/>
          <w:iCs/>
          <w:color w:val="454C5B"/>
          <w:sz w:val="18"/>
          <w:szCs w:val="18"/>
        </w:rPr>
      </w:pPr>
      <w:r>
        <w:lastRenderedPageBreak/>
        <w:t>El límite geográfico aplicado para restringir el análisis al área urbana de Bogotá se ilustra en la Figura 3.</w:t>
      </w:r>
    </w:p>
    <w:p w14:paraId="29D5800C" w14:textId="42D043B8" w:rsidR="0024012F" w:rsidRPr="00D31F2E" w:rsidRDefault="00000000" w:rsidP="00D31F2E">
      <w:pPr>
        <w:pBdr>
          <w:top w:val="nil"/>
          <w:left w:val="nil"/>
          <w:bottom w:val="nil"/>
          <w:right w:val="nil"/>
          <w:between w:val="nil"/>
        </w:pBdr>
        <w:spacing w:before="40" w:after="140" w:line="240" w:lineRule="auto"/>
        <w:jc w:val="center"/>
        <w:rPr>
          <w:b/>
          <w:bCs/>
          <w:i/>
          <w:iCs/>
          <w:color w:val="454C5B"/>
          <w:sz w:val="18"/>
          <w:szCs w:val="18"/>
        </w:rPr>
      </w:pPr>
      <w:r>
        <w:rPr>
          <w:noProof/>
        </w:rPr>
        <w:drawing>
          <wp:inline distT="0" distB="0" distL="114300" distR="114300" wp14:anchorId="013BC39E" wp14:editId="77F00BE0">
            <wp:extent cx="1811232" cy="2823161"/>
            <wp:effectExtent l="0" t="0" r="5080" b="0"/>
            <wp:docPr id="39" name="image14.png" descr="Mapa del perímetro urbano oficial de Bogot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descr="Mapa del perímetro urbano oficial de Bogotá."/>
                    <pic:cNvPicPr preferRelativeResize="0"/>
                  </pic:nvPicPr>
                  <pic:blipFill>
                    <a:blip r:embed="rId11"/>
                    <a:srcRect/>
                    <a:stretch>
                      <a:fillRect/>
                    </a:stretch>
                  </pic:blipFill>
                  <pic:spPr>
                    <a:xfrm>
                      <a:off x="0" y="0"/>
                      <a:ext cx="1826433" cy="2846855"/>
                    </a:xfrm>
                    <a:prstGeom prst="rect">
                      <a:avLst/>
                    </a:prstGeom>
                    <a:ln/>
                  </pic:spPr>
                </pic:pic>
              </a:graphicData>
            </a:graphic>
          </wp:inline>
        </w:drawing>
      </w:r>
    </w:p>
    <w:p w14:paraId="6E2A312F" w14:textId="77777777" w:rsidR="00D31F2E" w:rsidRDefault="00000000" w:rsidP="00D31F2E">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3. Perímetro urbano oficial utilizado en la validación espacial. Fuente: elaboración propia con datos de la Secretaría Distrital de Planeación (s. f.).</w:t>
      </w:r>
    </w:p>
    <w:p w14:paraId="2FACBFAE" w14:textId="5C935C36" w:rsidR="00D31F2E" w:rsidRDefault="00000000" w:rsidP="00D31F2E">
      <w:pPr>
        <w:pBdr>
          <w:top w:val="nil"/>
          <w:left w:val="nil"/>
          <w:bottom w:val="nil"/>
          <w:right w:val="nil"/>
          <w:between w:val="nil"/>
        </w:pBdr>
        <w:spacing w:before="40" w:after="140" w:line="240" w:lineRule="auto"/>
      </w:pPr>
      <w:r>
        <w:t>El efecto acumulado de las reglas de calidad se cuantifica en la Tabla 5 y confirma el cumplimiento del umbral de 90 % definido en RD01.</w:t>
      </w:r>
      <w:r w:rsidR="00D31F2E">
        <w:rPr>
          <w:b/>
          <w:bCs/>
          <w:i/>
          <w:iCs/>
          <w:color w:val="454C5B"/>
          <w:sz w:val="18"/>
          <w:szCs w:val="18"/>
        </w:rPr>
        <w:t xml:space="preserve"> </w:t>
      </w:r>
      <w:r>
        <w:t>La distribución espacial de los 895.833 accidentes elegibles antes de la corrección final de edad se observa en la Figura 4.</w:t>
      </w:r>
    </w:p>
    <w:p w14:paraId="4944B9E8" w14:textId="77777777" w:rsidR="00D31F2E" w:rsidRDefault="00D31F2E" w:rsidP="00D31F2E">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5. Resultados de calidad, periodo y alcance espacial de ACCIDENTE.</w:t>
      </w:r>
    </w:p>
    <w:tbl>
      <w:tblPr>
        <w:tblStyle w:val="affc"/>
        <w:tblW w:w="9122" w:type="dxa"/>
        <w:jc w:val="center"/>
        <w:tblLayout w:type="fixed"/>
        <w:tblLook w:val="0400" w:firstRow="0" w:lastRow="0" w:firstColumn="0" w:lastColumn="0" w:noHBand="0" w:noVBand="1"/>
      </w:tblPr>
      <w:tblGrid>
        <w:gridCol w:w="2282"/>
        <w:gridCol w:w="1845"/>
        <w:gridCol w:w="1252"/>
        <w:gridCol w:w="3743"/>
      </w:tblGrid>
      <w:tr w:rsidR="00D31F2E" w14:paraId="10383C70" w14:textId="77777777" w:rsidTr="000A62C3">
        <w:trPr>
          <w:cantSplit/>
          <w:tblHeader/>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C9CD404" w14:textId="77777777" w:rsidR="00D31F2E" w:rsidRDefault="00D31F2E" w:rsidP="000A62C3">
            <w:pPr>
              <w:spacing w:after="0" w:line="240" w:lineRule="auto"/>
              <w:jc w:val="center"/>
            </w:pPr>
            <w:r>
              <w:rPr>
                <w:b/>
                <w:bCs/>
                <w:color w:val="FFFFFF"/>
                <w:sz w:val="18"/>
                <w:szCs w:val="18"/>
              </w:rPr>
              <w:t>Prueba</w:t>
            </w:r>
          </w:p>
        </w:tc>
        <w:tc>
          <w:tcPr>
            <w:tcW w:w="184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77E9C61" w14:textId="77777777" w:rsidR="00D31F2E" w:rsidRDefault="00D31F2E" w:rsidP="000A62C3">
            <w:pPr>
              <w:spacing w:after="0" w:line="240" w:lineRule="auto"/>
              <w:jc w:val="center"/>
            </w:pPr>
            <w:r>
              <w:rPr>
                <w:b/>
                <w:bCs/>
                <w:color w:val="FFFFFF"/>
                <w:sz w:val="18"/>
                <w:szCs w:val="18"/>
              </w:rPr>
              <w:t>Registros válidos</w:t>
            </w:r>
          </w:p>
        </w:tc>
        <w:tc>
          <w:tcPr>
            <w:tcW w:w="125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F4229E7" w14:textId="77777777" w:rsidR="00D31F2E" w:rsidRDefault="00D31F2E" w:rsidP="000A62C3">
            <w:pPr>
              <w:spacing w:after="0" w:line="240" w:lineRule="auto"/>
              <w:jc w:val="center"/>
            </w:pPr>
            <w:r>
              <w:rPr>
                <w:b/>
                <w:bCs/>
                <w:color w:val="FFFFFF"/>
                <w:sz w:val="18"/>
                <w:szCs w:val="18"/>
              </w:rPr>
              <w:t>Porcentaje</w:t>
            </w:r>
          </w:p>
        </w:tc>
        <w:tc>
          <w:tcPr>
            <w:tcW w:w="374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84E55A4" w14:textId="77777777" w:rsidR="00D31F2E" w:rsidRDefault="00D31F2E" w:rsidP="000A62C3">
            <w:pPr>
              <w:spacing w:after="0" w:line="240" w:lineRule="auto"/>
              <w:jc w:val="center"/>
            </w:pPr>
            <w:r>
              <w:rPr>
                <w:b/>
                <w:bCs/>
                <w:color w:val="FFFFFF"/>
                <w:sz w:val="18"/>
                <w:szCs w:val="18"/>
              </w:rPr>
              <w:t>Interpretación</w:t>
            </w:r>
          </w:p>
        </w:tc>
      </w:tr>
      <w:tr w:rsidR="00D31F2E" w14:paraId="52EE6884" w14:textId="77777777" w:rsidTr="000A62C3">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8734F94" w14:textId="77777777" w:rsidR="00D31F2E" w:rsidRDefault="00D31F2E" w:rsidP="000A62C3">
            <w:pPr>
              <w:spacing w:after="0" w:line="240" w:lineRule="auto"/>
              <w:jc w:val="center"/>
            </w:pPr>
            <w:r>
              <w:rPr>
                <w:b/>
                <w:bCs/>
                <w:color w:val="0C2B4E"/>
                <w:sz w:val="18"/>
                <w:szCs w:val="18"/>
              </w:rPr>
              <w:t>ID, formulario, fecha, hora y coordenadas</w:t>
            </w:r>
          </w:p>
        </w:tc>
        <w:tc>
          <w:tcPr>
            <w:tcW w:w="184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AC0D820" w14:textId="77777777" w:rsidR="00D31F2E" w:rsidRDefault="00D31F2E" w:rsidP="000A62C3">
            <w:pPr>
              <w:spacing w:after="0" w:line="240" w:lineRule="auto"/>
              <w:jc w:val="center"/>
            </w:pPr>
            <w:r>
              <w:rPr>
                <w:color w:val="0C2B4E"/>
                <w:sz w:val="18"/>
                <w:szCs w:val="18"/>
              </w:rPr>
              <w:t>904.476</w:t>
            </w:r>
          </w:p>
        </w:tc>
        <w:tc>
          <w:tcPr>
            <w:tcW w:w="125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3302B07" w14:textId="77777777" w:rsidR="00D31F2E" w:rsidRDefault="00D31F2E" w:rsidP="000A62C3">
            <w:pPr>
              <w:spacing w:after="0" w:line="240" w:lineRule="auto"/>
              <w:jc w:val="center"/>
            </w:pPr>
            <w:r>
              <w:rPr>
                <w:color w:val="0C2B4E"/>
                <w:sz w:val="18"/>
                <w:szCs w:val="18"/>
              </w:rPr>
              <w:t>100,00 %</w:t>
            </w:r>
          </w:p>
        </w:tc>
        <w:tc>
          <w:tcPr>
            <w:tcW w:w="37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9EF787E" w14:textId="77777777" w:rsidR="00D31F2E" w:rsidRDefault="00D31F2E" w:rsidP="000A62C3">
            <w:pPr>
              <w:spacing w:after="0" w:line="240" w:lineRule="auto"/>
              <w:jc w:val="center"/>
            </w:pPr>
            <w:r>
              <w:rPr>
                <w:color w:val="0C2B4E"/>
                <w:sz w:val="18"/>
                <w:szCs w:val="18"/>
              </w:rPr>
              <w:t>Calidad estructural completa para las variables esenciales.</w:t>
            </w:r>
          </w:p>
        </w:tc>
      </w:tr>
      <w:tr w:rsidR="00D31F2E" w14:paraId="428F9440" w14:textId="77777777" w:rsidTr="000A62C3">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F2C7BA1" w14:textId="77777777" w:rsidR="00D31F2E" w:rsidRDefault="00D31F2E" w:rsidP="000A62C3">
            <w:pPr>
              <w:spacing w:after="0" w:line="240" w:lineRule="auto"/>
              <w:jc w:val="center"/>
            </w:pPr>
            <w:r>
              <w:rPr>
                <w:b/>
                <w:bCs/>
                <w:color w:val="0C2B4E"/>
                <w:sz w:val="18"/>
                <w:szCs w:val="18"/>
              </w:rPr>
              <w:t>Fecha desde 2007</w:t>
            </w:r>
          </w:p>
        </w:tc>
        <w:tc>
          <w:tcPr>
            <w:tcW w:w="184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88F83A4" w14:textId="77777777" w:rsidR="00D31F2E" w:rsidRDefault="00D31F2E" w:rsidP="000A62C3">
            <w:pPr>
              <w:spacing w:after="0" w:line="240" w:lineRule="auto"/>
              <w:jc w:val="center"/>
            </w:pPr>
            <w:r>
              <w:rPr>
                <w:color w:val="0C2B4E"/>
                <w:sz w:val="18"/>
                <w:szCs w:val="18"/>
              </w:rPr>
              <w:t>903.190</w:t>
            </w:r>
          </w:p>
        </w:tc>
        <w:tc>
          <w:tcPr>
            <w:tcW w:w="125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4B9EE3E" w14:textId="77777777" w:rsidR="00D31F2E" w:rsidRDefault="00D31F2E" w:rsidP="000A62C3">
            <w:pPr>
              <w:spacing w:after="0" w:line="240" w:lineRule="auto"/>
              <w:jc w:val="center"/>
            </w:pPr>
            <w:r>
              <w:rPr>
                <w:color w:val="0C2B4E"/>
                <w:sz w:val="18"/>
                <w:szCs w:val="18"/>
              </w:rPr>
              <w:t>99,86 %</w:t>
            </w:r>
          </w:p>
        </w:tc>
        <w:tc>
          <w:tcPr>
            <w:tcW w:w="37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BF574D2" w14:textId="77777777" w:rsidR="00D31F2E" w:rsidRDefault="00D31F2E" w:rsidP="000A62C3">
            <w:pPr>
              <w:spacing w:after="0" w:line="240" w:lineRule="auto"/>
              <w:jc w:val="center"/>
            </w:pPr>
            <w:r>
              <w:rPr>
                <w:color w:val="0C2B4E"/>
                <w:sz w:val="18"/>
                <w:szCs w:val="18"/>
              </w:rPr>
              <w:t>Se excluyen periodos con cobertura insuficiente.</w:t>
            </w:r>
          </w:p>
        </w:tc>
      </w:tr>
      <w:tr w:rsidR="00D31F2E" w14:paraId="3993552F" w14:textId="77777777" w:rsidTr="000A62C3">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9372DC0" w14:textId="77777777" w:rsidR="00D31F2E" w:rsidRDefault="00D31F2E" w:rsidP="000A62C3">
            <w:pPr>
              <w:spacing w:after="0" w:line="240" w:lineRule="auto"/>
              <w:jc w:val="center"/>
            </w:pPr>
            <w:r>
              <w:rPr>
                <w:b/>
                <w:bCs/>
                <w:color w:val="0C2B4E"/>
                <w:sz w:val="18"/>
                <w:szCs w:val="18"/>
              </w:rPr>
              <w:t>Dentro del perímetro urbano</w:t>
            </w:r>
          </w:p>
        </w:tc>
        <w:tc>
          <w:tcPr>
            <w:tcW w:w="184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4E2D1B3" w14:textId="77777777" w:rsidR="00D31F2E" w:rsidRDefault="00D31F2E" w:rsidP="000A62C3">
            <w:pPr>
              <w:spacing w:after="0" w:line="240" w:lineRule="auto"/>
              <w:jc w:val="center"/>
            </w:pPr>
            <w:r>
              <w:rPr>
                <w:color w:val="0C2B4E"/>
                <w:sz w:val="18"/>
                <w:szCs w:val="18"/>
              </w:rPr>
              <w:t>897.110</w:t>
            </w:r>
          </w:p>
        </w:tc>
        <w:tc>
          <w:tcPr>
            <w:tcW w:w="125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C93ADA6" w14:textId="77777777" w:rsidR="00D31F2E" w:rsidRDefault="00D31F2E" w:rsidP="000A62C3">
            <w:pPr>
              <w:spacing w:after="0" w:line="240" w:lineRule="auto"/>
              <w:jc w:val="center"/>
            </w:pPr>
            <w:r>
              <w:rPr>
                <w:color w:val="0C2B4E"/>
                <w:sz w:val="18"/>
                <w:szCs w:val="18"/>
              </w:rPr>
              <w:t>99,19 %</w:t>
            </w:r>
          </w:p>
        </w:tc>
        <w:tc>
          <w:tcPr>
            <w:tcW w:w="37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8798942" w14:textId="77777777" w:rsidR="00D31F2E" w:rsidRDefault="00D31F2E" w:rsidP="000A62C3">
            <w:pPr>
              <w:spacing w:after="0" w:line="240" w:lineRule="auto"/>
              <w:jc w:val="center"/>
            </w:pPr>
            <w:r>
              <w:rPr>
                <w:color w:val="0C2B4E"/>
                <w:sz w:val="18"/>
                <w:szCs w:val="18"/>
              </w:rPr>
              <w:t>7.366 registros quedan fuera del alcance geográfico.</w:t>
            </w:r>
          </w:p>
        </w:tc>
      </w:tr>
      <w:tr w:rsidR="00D31F2E" w14:paraId="3EC66279" w14:textId="77777777" w:rsidTr="000A62C3">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437CC5B" w14:textId="77777777" w:rsidR="00D31F2E" w:rsidRDefault="00D31F2E" w:rsidP="000A62C3">
            <w:pPr>
              <w:spacing w:after="0" w:line="240" w:lineRule="auto"/>
              <w:jc w:val="center"/>
            </w:pPr>
            <w:r>
              <w:rPr>
                <w:b/>
                <w:bCs/>
                <w:color w:val="0C2B4E"/>
                <w:sz w:val="18"/>
                <w:szCs w:val="18"/>
              </w:rPr>
              <w:t>Calidad, periodo y perímetro</w:t>
            </w:r>
          </w:p>
        </w:tc>
        <w:tc>
          <w:tcPr>
            <w:tcW w:w="184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BA7A88F" w14:textId="77777777" w:rsidR="00D31F2E" w:rsidRDefault="00D31F2E" w:rsidP="000A62C3">
            <w:pPr>
              <w:spacing w:after="0" w:line="240" w:lineRule="auto"/>
              <w:jc w:val="center"/>
            </w:pPr>
            <w:r>
              <w:rPr>
                <w:color w:val="0C2B4E"/>
                <w:sz w:val="18"/>
                <w:szCs w:val="18"/>
              </w:rPr>
              <w:t>895.833</w:t>
            </w:r>
          </w:p>
        </w:tc>
        <w:tc>
          <w:tcPr>
            <w:tcW w:w="125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9FA4632" w14:textId="77777777" w:rsidR="00D31F2E" w:rsidRDefault="00D31F2E" w:rsidP="000A62C3">
            <w:pPr>
              <w:spacing w:after="0" w:line="240" w:lineRule="auto"/>
              <w:jc w:val="center"/>
            </w:pPr>
            <w:r>
              <w:rPr>
                <w:color w:val="0C2B4E"/>
                <w:sz w:val="18"/>
                <w:szCs w:val="18"/>
              </w:rPr>
              <w:t>99,04 %</w:t>
            </w:r>
          </w:p>
        </w:tc>
        <w:tc>
          <w:tcPr>
            <w:tcW w:w="37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163DA9D" w14:textId="77777777" w:rsidR="00D31F2E" w:rsidRDefault="00D31F2E" w:rsidP="000A62C3">
            <w:pPr>
              <w:spacing w:after="0" w:line="240" w:lineRule="auto"/>
              <w:jc w:val="center"/>
            </w:pPr>
            <w:r>
              <w:rPr>
                <w:color w:val="0C2B4E"/>
                <w:sz w:val="18"/>
                <w:szCs w:val="18"/>
              </w:rPr>
              <w:t>Conjunto elegible antes de la corrección de edades.</w:t>
            </w:r>
          </w:p>
        </w:tc>
      </w:tr>
      <w:tr w:rsidR="00D31F2E" w14:paraId="514198E5" w14:textId="77777777" w:rsidTr="000A62C3">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BBC8097" w14:textId="77777777" w:rsidR="00D31F2E" w:rsidRDefault="00D31F2E" w:rsidP="000A62C3">
            <w:pPr>
              <w:spacing w:after="0" w:line="240" w:lineRule="auto"/>
              <w:jc w:val="center"/>
            </w:pPr>
            <w:r>
              <w:rPr>
                <w:b/>
                <w:bCs/>
                <w:color w:val="0C2B4E"/>
                <w:sz w:val="18"/>
                <w:szCs w:val="18"/>
              </w:rPr>
              <w:t>Elegible para severidad</w:t>
            </w:r>
          </w:p>
        </w:tc>
        <w:tc>
          <w:tcPr>
            <w:tcW w:w="184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99E0961" w14:textId="77777777" w:rsidR="00D31F2E" w:rsidRDefault="00D31F2E" w:rsidP="000A62C3">
            <w:pPr>
              <w:spacing w:after="0" w:line="240" w:lineRule="auto"/>
              <w:jc w:val="center"/>
            </w:pPr>
            <w:r>
              <w:rPr>
                <w:color w:val="0C2B4E"/>
                <w:sz w:val="18"/>
                <w:szCs w:val="18"/>
              </w:rPr>
              <w:t>895.827</w:t>
            </w:r>
          </w:p>
        </w:tc>
        <w:tc>
          <w:tcPr>
            <w:tcW w:w="125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EDAB6FC" w14:textId="77777777" w:rsidR="00D31F2E" w:rsidRDefault="00D31F2E" w:rsidP="000A62C3">
            <w:pPr>
              <w:spacing w:after="0" w:line="240" w:lineRule="auto"/>
              <w:jc w:val="center"/>
            </w:pPr>
            <w:r>
              <w:rPr>
                <w:color w:val="0C2B4E"/>
                <w:sz w:val="18"/>
                <w:szCs w:val="18"/>
              </w:rPr>
              <w:t>99,04 %</w:t>
            </w:r>
          </w:p>
        </w:tc>
        <w:tc>
          <w:tcPr>
            <w:tcW w:w="37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7AADF33" w14:textId="77777777" w:rsidR="00D31F2E" w:rsidRDefault="00D31F2E" w:rsidP="000A62C3">
            <w:pPr>
              <w:spacing w:after="0" w:line="240" w:lineRule="auto"/>
              <w:jc w:val="center"/>
            </w:pPr>
            <w:r>
              <w:rPr>
                <w:color w:val="0C2B4E"/>
                <w:sz w:val="18"/>
                <w:szCs w:val="18"/>
              </w:rPr>
              <w:t>Seis registros adicionales no informan gravedad.</w:t>
            </w:r>
          </w:p>
        </w:tc>
      </w:tr>
    </w:tbl>
    <w:p w14:paraId="08ABFE3A" w14:textId="77777777" w:rsidR="00D31F2E" w:rsidRPr="00D31F2E" w:rsidRDefault="00D31F2E" w:rsidP="00D31F2E">
      <w:pPr>
        <w:pBdr>
          <w:top w:val="nil"/>
          <w:left w:val="nil"/>
          <w:bottom w:val="nil"/>
          <w:right w:val="nil"/>
          <w:between w:val="nil"/>
        </w:pBdr>
        <w:spacing w:before="40" w:after="140" w:line="240" w:lineRule="auto"/>
        <w:rPr>
          <w:b/>
          <w:bCs/>
          <w:i/>
          <w:iCs/>
          <w:color w:val="454C5B"/>
          <w:sz w:val="18"/>
          <w:szCs w:val="18"/>
        </w:rPr>
      </w:pPr>
    </w:p>
    <w:p w14:paraId="54F55488" w14:textId="77777777" w:rsidR="0024012F" w:rsidRDefault="00000000">
      <w:pPr>
        <w:keepNext/>
        <w:spacing w:before="40" w:after="20"/>
        <w:jc w:val="center"/>
      </w:pPr>
      <w:r>
        <w:rPr>
          <w:noProof/>
        </w:rPr>
        <w:lastRenderedPageBreak/>
        <w:drawing>
          <wp:inline distT="0" distB="0" distL="114300" distR="114300" wp14:anchorId="6ED67D15" wp14:editId="5FB4563B">
            <wp:extent cx="1878388" cy="3178810"/>
            <wp:effectExtent l="0" t="0" r="1270" b="0"/>
            <wp:docPr id="42" name="image9.png" descr="Mapa de Bogotá con los accidentes depurados dentro del perímetro urb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descr="Mapa de Bogotá con los accidentes depurados dentro del perímetro urbano."/>
                    <pic:cNvPicPr preferRelativeResize="0"/>
                  </pic:nvPicPr>
                  <pic:blipFill>
                    <a:blip r:embed="rId12"/>
                    <a:srcRect/>
                    <a:stretch>
                      <a:fillRect/>
                    </a:stretch>
                  </pic:blipFill>
                  <pic:spPr>
                    <a:xfrm>
                      <a:off x="0" y="0"/>
                      <a:ext cx="1889830" cy="3198174"/>
                    </a:xfrm>
                    <a:prstGeom prst="rect">
                      <a:avLst/>
                    </a:prstGeom>
                    <a:ln/>
                  </pic:spPr>
                </pic:pic>
              </a:graphicData>
            </a:graphic>
          </wp:inline>
        </w:drawing>
      </w:r>
    </w:p>
    <w:p w14:paraId="62B8BA73"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4. Accidentes depurados dentro del perímetro urbano. Fuente: elaboración propia.</w:t>
      </w:r>
    </w:p>
    <w:p w14:paraId="63D5ADD5" w14:textId="77777777" w:rsidR="0024012F" w:rsidRDefault="00000000">
      <w:pPr>
        <w:pStyle w:val="Ttulo2"/>
        <w:jc w:val="left"/>
      </w:pPr>
      <w:bookmarkStart w:id="9" w:name="_Toc241021225"/>
      <w:r>
        <w:t>3.3. Limpieza por tabla y decisiones de diseño</w:t>
      </w:r>
      <w:bookmarkEnd w:id="9"/>
    </w:p>
    <w:p w14:paraId="177ABF57" w14:textId="1F7666DF" w:rsidR="0024012F" w:rsidRDefault="00000000" w:rsidP="00D31F2E">
      <w:pPr>
        <w:pStyle w:val="Prrafodelista"/>
        <w:numPr>
          <w:ilvl w:val="0"/>
          <w:numId w:val="10"/>
        </w:numPr>
        <w:spacing w:after="80" w:line="269" w:lineRule="auto"/>
      </w:pPr>
      <w:r w:rsidRPr="00D31F2E">
        <w:rPr>
          <w:b/>
          <w:bCs/>
        </w:rPr>
        <w:t xml:space="preserve">Normalización de identificadores. </w:t>
      </w:r>
      <w:r>
        <w:t>Los identificadores se convierten a un formato comparable antes de evaluar unicidad, relaciones y duplicados.</w:t>
      </w:r>
    </w:p>
    <w:p w14:paraId="5B0B22DA" w14:textId="29241457" w:rsidR="0024012F" w:rsidRDefault="00000000" w:rsidP="00D31F2E">
      <w:pPr>
        <w:pStyle w:val="Prrafodelista"/>
        <w:numPr>
          <w:ilvl w:val="0"/>
          <w:numId w:val="10"/>
        </w:numPr>
        <w:spacing w:after="80" w:line="269" w:lineRule="auto"/>
      </w:pPr>
      <w:r w:rsidRPr="00D31F2E">
        <w:rPr>
          <w:b/>
          <w:bCs/>
        </w:rPr>
        <w:t xml:space="preserve">Consolidación temporal. </w:t>
      </w:r>
      <w:r>
        <w:t>La fecha y la hora se integran en FECHA_HORA y se derivan los componentes necesarios para el modelado.</w:t>
      </w:r>
    </w:p>
    <w:p w14:paraId="5544F284" w14:textId="6AA432B8" w:rsidR="0024012F" w:rsidRDefault="00000000" w:rsidP="00D31F2E">
      <w:pPr>
        <w:pStyle w:val="Prrafodelista"/>
        <w:numPr>
          <w:ilvl w:val="0"/>
          <w:numId w:val="10"/>
        </w:numPr>
        <w:spacing w:after="80" w:line="269" w:lineRule="auto"/>
      </w:pPr>
      <w:r w:rsidRPr="00D31F2E">
        <w:rPr>
          <w:b/>
          <w:bCs/>
        </w:rPr>
        <w:t xml:space="preserve">Depuración espacial. </w:t>
      </w:r>
      <w:r>
        <w:t>Las coordenadas se convierten a valores numéricos, se restringen al perímetro urbano y se proyectan a EPSG:3116 cuando se requieren distancias métricas.</w:t>
      </w:r>
    </w:p>
    <w:p w14:paraId="51188C51" w14:textId="761A9832" w:rsidR="0024012F" w:rsidRDefault="00000000" w:rsidP="00D31F2E">
      <w:pPr>
        <w:pStyle w:val="Prrafodelista"/>
        <w:numPr>
          <w:ilvl w:val="0"/>
          <w:numId w:val="10"/>
        </w:numPr>
        <w:spacing w:after="80" w:line="269" w:lineRule="auto"/>
      </w:pPr>
      <w:r w:rsidRPr="00D31F2E">
        <w:rPr>
          <w:b/>
          <w:bCs/>
        </w:rPr>
        <w:t xml:space="preserve">Reducción de VIA. </w:t>
      </w:r>
      <w:r>
        <w:t>De 603.625 filas relacionadas se conserva una vía representativa determinística por accidente. Antes de la corrección final resultan 488.662 filas; 114.963 eran registros adicionales y 407.171 accidentes no tenían una fila de vía disponible.</w:t>
      </w:r>
    </w:p>
    <w:p w14:paraId="35CBDB83" w14:textId="2A93C8C4" w:rsidR="0024012F" w:rsidRDefault="00000000" w:rsidP="00D31F2E">
      <w:pPr>
        <w:pStyle w:val="Prrafodelista"/>
        <w:numPr>
          <w:ilvl w:val="0"/>
          <w:numId w:val="10"/>
        </w:numPr>
        <w:spacing w:after="80" w:line="269" w:lineRule="auto"/>
      </w:pPr>
      <w:r w:rsidRPr="00D31F2E">
        <w:rPr>
          <w:b/>
          <w:bCs/>
        </w:rPr>
        <w:t xml:space="preserve">Depuración de actores y vehículos. </w:t>
      </w:r>
      <w:r>
        <w:t>Se eliminan duplicados por accidente y entidad, se conservan 1.928.580 actores y 1.670.699 vehículos antes del filtro final de edades y se mantiene la relación opcional entre actor y vehículo.</w:t>
      </w:r>
    </w:p>
    <w:p w14:paraId="68B1137E" w14:textId="2B1B6D1D" w:rsidR="0024012F" w:rsidRDefault="00000000" w:rsidP="00D31F2E">
      <w:pPr>
        <w:pStyle w:val="Prrafodelista"/>
        <w:numPr>
          <w:ilvl w:val="0"/>
          <w:numId w:val="10"/>
        </w:numPr>
        <w:spacing w:after="80" w:line="269" w:lineRule="auto"/>
      </w:pPr>
      <w:r w:rsidRPr="00D31F2E">
        <w:rPr>
          <w:b/>
          <w:bCs/>
        </w:rPr>
        <w:t xml:space="preserve">Tratamiento de causas. </w:t>
      </w:r>
      <w:r>
        <w:t>Se eliminan filas sin causa y duplicados, se recuperan cuatro nombres a partir del código y se obtienen 1.284.682 causas antes de la corrección final.</w:t>
      </w:r>
    </w:p>
    <w:p w14:paraId="6C45BFFB" w14:textId="7613ECA0" w:rsidR="0024012F" w:rsidRDefault="00000000" w:rsidP="00D31F2E">
      <w:pPr>
        <w:pStyle w:val="Prrafodelista"/>
        <w:numPr>
          <w:ilvl w:val="0"/>
          <w:numId w:val="10"/>
        </w:numPr>
        <w:spacing w:after="80" w:line="269" w:lineRule="auto"/>
      </w:pPr>
      <w:r w:rsidRPr="00D31F2E">
        <w:rPr>
          <w:b/>
          <w:bCs/>
        </w:rPr>
        <w:t xml:space="preserve">Faltantes y privacidad. </w:t>
      </w:r>
      <w:r>
        <w:t>Los campos categóricos no reportados se etiquetan como SIN INFORMACION; N_CALZADAS y N_CARRILES se completan respectivamente con 1 y 2 cuando corresponde. Se retiran placas, fechas de nacimiento, OBJECTID y campos técnicos o redundantes.</w:t>
      </w:r>
    </w:p>
    <w:p w14:paraId="56161263" w14:textId="77777777" w:rsidR="00D31F2E" w:rsidRDefault="00000000" w:rsidP="00D31F2E">
      <w:pPr>
        <w:pStyle w:val="Prrafodelista"/>
        <w:numPr>
          <w:ilvl w:val="0"/>
          <w:numId w:val="10"/>
        </w:numPr>
        <w:spacing w:after="80" w:line="269" w:lineRule="auto"/>
      </w:pPr>
      <w:r w:rsidRPr="00D31F2E">
        <w:rPr>
          <w:b/>
          <w:bCs/>
        </w:rPr>
        <w:t xml:space="preserve">Corrección transversal de edad. </w:t>
      </w:r>
      <w:r>
        <w:t>La identificación de edades no válidas lleva a retirar 487 accidentes y todas las filas relacionadas, con el fin de mantener integridad referencial.</w:t>
      </w:r>
    </w:p>
    <w:p w14:paraId="50CEDDA0" w14:textId="77777777" w:rsidR="00A50E40" w:rsidRDefault="00A50E40" w:rsidP="00A50E40">
      <w:pPr>
        <w:spacing w:after="80" w:line="269" w:lineRule="auto"/>
      </w:pPr>
    </w:p>
    <w:p w14:paraId="0184484A" w14:textId="64A95FD8" w:rsidR="0024012F" w:rsidRDefault="00000000" w:rsidP="00A50E40">
      <w:pPr>
        <w:spacing w:after="80" w:line="269" w:lineRule="auto"/>
      </w:pPr>
      <w:r>
        <w:t>El efecto de la corrección final sobre cada entidad se cuantifica en la Tabla 6; la variación confirma que la eliminación se propagó a todas las relaciones afectadas.</w:t>
      </w:r>
    </w:p>
    <w:p w14:paraId="4AD5E027"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lastRenderedPageBreak/>
        <w:t>Tabla 6. Efecto de la corrección transversal por edades no válidas.</w:t>
      </w:r>
    </w:p>
    <w:tbl>
      <w:tblPr>
        <w:tblStyle w:val="affd"/>
        <w:tblW w:w="9128" w:type="dxa"/>
        <w:jc w:val="center"/>
        <w:tblLayout w:type="fixed"/>
        <w:tblLook w:val="0400" w:firstRow="0" w:lastRow="0" w:firstColumn="0" w:lastColumn="0" w:noHBand="0" w:noVBand="1"/>
      </w:tblPr>
      <w:tblGrid>
        <w:gridCol w:w="2282"/>
        <w:gridCol w:w="2282"/>
        <w:gridCol w:w="2282"/>
        <w:gridCol w:w="2282"/>
      </w:tblGrid>
      <w:tr w:rsidR="0024012F" w14:paraId="197B50F0" w14:textId="77777777">
        <w:trPr>
          <w:cantSplit/>
          <w:tblHeader/>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A050486" w14:textId="77777777" w:rsidR="0024012F" w:rsidRDefault="00000000">
            <w:pPr>
              <w:spacing w:after="0" w:line="240" w:lineRule="auto"/>
              <w:jc w:val="center"/>
            </w:pPr>
            <w:r>
              <w:rPr>
                <w:b/>
                <w:bCs/>
                <w:color w:val="FFFFFF"/>
                <w:sz w:val="18"/>
                <w:szCs w:val="18"/>
              </w:rPr>
              <w:t>Tabla</w:t>
            </w:r>
          </w:p>
        </w:tc>
        <w:tc>
          <w:tcPr>
            <w:tcW w:w="228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D8B4B23" w14:textId="77777777" w:rsidR="0024012F" w:rsidRDefault="00000000">
            <w:pPr>
              <w:spacing w:after="0" w:line="240" w:lineRule="auto"/>
              <w:jc w:val="center"/>
            </w:pPr>
            <w:r>
              <w:rPr>
                <w:b/>
                <w:bCs/>
                <w:color w:val="FFFFFF"/>
                <w:sz w:val="18"/>
                <w:szCs w:val="18"/>
              </w:rPr>
              <w:t>Filas antes del ajuste</w:t>
            </w:r>
          </w:p>
        </w:tc>
        <w:tc>
          <w:tcPr>
            <w:tcW w:w="228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3CE8256" w14:textId="77777777" w:rsidR="0024012F" w:rsidRDefault="00000000">
            <w:pPr>
              <w:spacing w:after="0" w:line="240" w:lineRule="auto"/>
              <w:jc w:val="center"/>
            </w:pPr>
            <w:r>
              <w:rPr>
                <w:b/>
                <w:bCs/>
                <w:color w:val="FFFFFF"/>
                <w:sz w:val="18"/>
                <w:szCs w:val="18"/>
              </w:rPr>
              <w:t>Filas retiradas</w:t>
            </w:r>
          </w:p>
        </w:tc>
        <w:tc>
          <w:tcPr>
            <w:tcW w:w="228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46B0A6B" w14:textId="77777777" w:rsidR="0024012F" w:rsidRDefault="00000000">
            <w:pPr>
              <w:spacing w:after="0" w:line="240" w:lineRule="auto"/>
              <w:jc w:val="center"/>
            </w:pPr>
            <w:r>
              <w:rPr>
                <w:b/>
                <w:bCs/>
                <w:color w:val="FFFFFF"/>
                <w:sz w:val="18"/>
                <w:szCs w:val="18"/>
              </w:rPr>
              <w:t>Porcentaje retirado</w:t>
            </w:r>
          </w:p>
        </w:tc>
      </w:tr>
      <w:tr w:rsidR="0024012F" w14:paraId="27DBC105" w14:textId="77777777">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ADCC528" w14:textId="77777777" w:rsidR="0024012F" w:rsidRDefault="00000000">
            <w:pPr>
              <w:spacing w:after="0" w:line="240" w:lineRule="auto"/>
              <w:jc w:val="center"/>
            </w:pPr>
            <w:r>
              <w:rPr>
                <w:b/>
                <w:bCs/>
                <w:color w:val="0C2B4E"/>
                <w:sz w:val="18"/>
                <w:szCs w:val="18"/>
              </w:rPr>
              <w:t>ACCIDENTE</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2844B52" w14:textId="77777777" w:rsidR="0024012F" w:rsidRDefault="00000000">
            <w:pPr>
              <w:spacing w:after="0" w:line="240" w:lineRule="auto"/>
              <w:jc w:val="center"/>
            </w:pPr>
            <w:r>
              <w:rPr>
                <w:color w:val="0C2B4E"/>
                <w:sz w:val="18"/>
                <w:szCs w:val="18"/>
              </w:rPr>
              <w:t>895.833</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84A870B" w14:textId="77777777" w:rsidR="0024012F" w:rsidRDefault="00000000">
            <w:pPr>
              <w:spacing w:after="0" w:line="240" w:lineRule="auto"/>
              <w:jc w:val="center"/>
            </w:pPr>
            <w:r>
              <w:rPr>
                <w:color w:val="0C2B4E"/>
                <w:sz w:val="18"/>
                <w:szCs w:val="18"/>
              </w:rPr>
              <w:t>487</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E2B8D62" w14:textId="77777777" w:rsidR="0024012F" w:rsidRDefault="00000000">
            <w:pPr>
              <w:spacing w:after="0" w:line="240" w:lineRule="auto"/>
              <w:jc w:val="center"/>
            </w:pPr>
            <w:r>
              <w:rPr>
                <w:color w:val="0C2B4E"/>
                <w:sz w:val="18"/>
                <w:szCs w:val="18"/>
              </w:rPr>
              <w:t>0,054 %</w:t>
            </w:r>
          </w:p>
        </w:tc>
      </w:tr>
      <w:tr w:rsidR="0024012F" w14:paraId="20D3DC45" w14:textId="77777777">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4889D2E" w14:textId="77777777" w:rsidR="0024012F" w:rsidRDefault="00000000">
            <w:pPr>
              <w:spacing w:after="0" w:line="240" w:lineRule="auto"/>
              <w:jc w:val="center"/>
            </w:pPr>
            <w:r>
              <w:rPr>
                <w:b/>
                <w:bCs/>
                <w:color w:val="0C2B4E"/>
                <w:sz w:val="18"/>
                <w:szCs w:val="18"/>
              </w:rPr>
              <w:t>VIA</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802C8AC" w14:textId="77777777" w:rsidR="0024012F" w:rsidRDefault="00000000">
            <w:pPr>
              <w:spacing w:after="0" w:line="240" w:lineRule="auto"/>
              <w:jc w:val="center"/>
            </w:pPr>
            <w:r>
              <w:rPr>
                <w:color w:val="0C2B4E"/>
                <w:sz w:val="18"/>
                <w:szCs w:val="18"/>
              </w:rPr>
              <w:t>488.662</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DD95BF5" w14:textId="77777777" w:rsidR="0024012F" w:rsidRDefault="00000000">
            <w:pPr>
              <w:spacing w:after="0" w:line="240" w:lineRule="auto"/>
              <w:jc w:val="center"/>
            </w:pPr>
            <w:r>
              <w:rPr>
                <w:color w:val="0C2B4E"/>
                <w:sz w:val="18"/>
                <w:szCs w:val="18"/>
              </w:rPr>
              <w:t>249</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6A98804" w14:textId="77777777" w:rsidR="0024012F" w:rsidRDefault="00000000">
            <w:pPr>
              <w:spacing w:after="0" w:line="240" w:lineRule="auto"/>
              <w:jc w:val="center"/>
            </w:pPr>
            <w:r>
              <w:rPr>
                <w:color w:val="0C2B4E"/>
                <w:sz w:val="18"/>
                <w:szCs w:val="18"/>
              </w:rPr>
              <w:t>0,051 %</w:t>
            </w:r>
          </w:p>
        </w:tc>
      </w:tr>
      <w:tr w:rsidR="0024012F" w14:paraId="1BB47339" w14:textId="77777777">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AB5FC3C" w14:textId="77777777" w:rsidR="0024012F" w:rsidRDefault="00000000">
            <w:pPr>
              <w:spacing w:after="0" w:line="240" w:lineRule="auto"/>
              <w:jc w:val="center"/>
            </w:pPr>
            <w:r>
              <w:rPr>
                <w:b/>
                <w:bCs/>
                <w:color w:val="0C2B4E"/>
                <w:sz w:val="18"/>
                <w:szCs w:val="18"/>
              </w:rPr>
              <w:t>VEHICULO</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29A7A57" w14:textId="77777777" w:rsidR="0024012F" w:rsidRDefault="00000000">
            <w:pPr>
              <w:spacing w:after="0" w:line="240" w:lineRule="auto"/>
              <w:jc w:val="center"/>
            </w:pPr>
            <w:r>
              <w:rPr>
                <w:color w:val="0C2B4E"/>
                <w:sz w:val="18"/>
                <w:szCs w:val="18"/>
              </w:rPr>
              <w:t>1.670.699</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B542EB3" w14:textId="77777777" w:rsidR="0024012F" w:rsidRDefault="00000000">
            <w:pPr>
              <w:spacing w:after="0" w:line="240" w:lineRule="auto"/>
              <w:jc w:val="center"/>
            </w:pPr>
            <w:r>
              <w:rPr>
                <w:color w:val="0C2B4E"/>
                <w:sz w:val="18"/>
                <w:szCs w:val="18"/>
              </w:rPr>
              <w:t>947</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79073BA" w14:textId="77777777" w:rsidR="0024012F" w:rsidRDefault="00000000">
            <w:pPr>
              <w:spacing w:after="0" w:line="240" w:lineRule="auto"/>
              <w:jc w:val="center"/>
            </w:pPr>
            <w:r>
              <w:rPr>
                <w:color w:val="0C2B4E"/>
                <w:sz w:val="18"/>
                <w:szCs w:val="18"/>
              </w:rPr>
              <w:t>0,057 %</w:t>
            </w:r>
          </w:p>
        </w:tc>
      </w:tr>
      <w:tr w:rsidR="0024012F" w14:paraId="2A1A5C92" w14:textId="77777777">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4B52493" w14:textId="77777777" w:rsidR="0024012F" w:rsidRDefault="00000000">
            <w:pPr>
              <w:spacing w:after="0" w:line="240" w:lineRule="auto"/>
              <w:jc w:val="center"/>
            </w:pPr>
            <w:r>
              <w:rPr>
                <w:b/>
                <w:bCs/>
                <w:color w:val="0C2B4E"/>
                <w:sz w:val="18"/>
                <w:szCs w:val="18"/>
              </w:rPr>
              <w:t>ACTOR_VIAL</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449178E" w14:textId="77777777" w:rsidR="0024012F" w:rsidRDefault="00000000">
            <w:pPr>
              <w:spacing w:after="0" w:line="240" w:lineRule="auto"/>
              <w:jc w:val="center"/>
            </w:pPr>
            <w:r>
              <w:rPr>
                <w:color w:val="0C2B4E"/>
                <w:sz w:val="18"/>
                <w:szCs w:val="18"/>
              </w:rPr>
              <w:t>1.928.580</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319A20A" w14:textId="77777777" w:rsidR="0024012F" w:rsidRDefault="00000000">
            <w:pPr>
              <w:spacing w:after="0" w:line="240" w:lineRule="auto"/>
              <w:jc w:val="center"/>
            </w:pPr>
            <w:r>
              <w:rPr>
                <w:color w:val="0C2B4E"/>
                <w:sz w:val="18"/>
                <w:szCs w:val="18"/>
              </w:rPr>
              <w:t>1.094</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96A3259" w14:textId="77777777" w:rsidR="0024012F" w:rsidRDefault="00000000">
            <w:pPr>
              <w:spacing w:after="0" w:line="240" w:lineRule="auto"/>
              <w:jc w:val="center"/>
            </w:pPr>
            <w:r>
              <w:rPr>
                <w:color w:val="0C2B4E"/>
                <w:sz w:val="18"/>
                <w:szCs w:val="18"/>
              </w:rPr>
              <w:t>0,057 %</w:t>
            </w:r>
          </w:p>
        </w:tc>
      </w:tr>
      <w:tr w:rsidR="0024012F" w14:paraId="34AA1CBF" w14:textId="77777777">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05E1784" w14:textId="77777777" w:rsidR="0024012F" w:rsidRDefault="00000000">
            <w:pPr>
              <w:spacing w:after="0" w:line="240" w:lineRule="auto"/>
              <w:jc w:val="center"/>
            </w:pPr>
            <w:r>
              <w:rPr>
                <w:b/>
                <w:bCs/>
                <w:color w:val="0C2B4E"/>
                <w:sz w:val="18"/>
                <w:szCs w:val="18"/>
              </w:rPr>
              <w:t>CAUSA</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4B911EC" w14:textId="77777777" w:rsidR="0024012F" w:rsidRDefault="00000000">
            <w:pPr>
              <w:spacing w:after="0" w:line="240" w:lineRule="auto"/>
              <w:jc w:val="center"/>
            </w:pPr>
            <w:r>
              <w:rPr>
                <w:color w:val="0C2B4E"/>
                <w:sz w:val="18"/>
                <w:szCs w:val="18"/>
              </w:rPr>
              <w:t>1.284.682</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AF164F4" w14:textId="77777777" w:rsidR="0024012F" w:rsidRDefault="00000000">
            <w:pPr>
              <w:spacing w:after="0" w:line="240" w:lineRule="auto"/>
              <w:jc w:val="center"/>
            </w:pPr>
            <w:r>
              <w:rPr>
                <w:color w:val="0C2B4E"/>
                <w:sz w:val="18"/>
                <w:szCs w:val="18"/>
              </w:rPr>
              <w:t>847</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9BA8C6D" w14:textId="77777777" w:rsidR="0024012F" w:rsidRDefault="00000000">
            <w:pPr>
              <w:spacing w:after="0" w:line="240" w:lineRule="auto"/>
              <w:jc w:val="center"/>
            </w:pPr>
            <w:r>
              <w:rPr>
                <w:color w:val="0C2B4E"/>
                <w:sz w:val="18"/>
                <w:szCs w:val="18"/>
              </w:rPr>
              <w:t>0,066 %</w:t>
            </w:r>
          </w:p>
        </w:tc>
      </w:tr>
      <w:tr w:rsidR="0024012F" w14:paraId="09980AF4" w14:textId="77777777">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D1D9B7B" w14:textId="77777777" w:rsidR="0024012F" w:rsidRDefault="00000000">
            <w:pPr>
              <w:spacing w:after="0" w:line="240" w:lineRule="auto"/>
              <w:jc w:val="center"/>
            </w:pPr>
            <w:r>
              <w:rPr>
                <w:b/>
                <w:bCs/>
                <w:color w:val="0C2B4E"/>
                <w:sz w:val="18"/>
                <w:szCs w:val="18"/>
              </w:rPr>
              <w:t>CLIMA</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3E2C48D" w14:textId="77777777" w:rsidR="0024012F" w:rsidRDefault="00000000">
            <w:pPr>
              <w:spacing w:after="0" w:line="240" w:lineRule="auto"/>
              <w:jc w:val="center"/>
            </w:pPr>
            <w:r>
              <w:rPr>
                <w:color w:val="0C2B4E"/>
                <w:sz w:val="18"/>
                <w:szCs w:val="18"/>
              </w:rPr>
              <w:t>325.314</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D9B53A0" w14:textId="77777777" w:rsidR="0024012F" w:rsidRDefault="00000000">
            <w:pPr>
              <w:spacing w:after="0" w:line="240" w:lineRule="auto"/>
              <w:jc w:val="center"/>
            </w:pPr>
            <w:r>
              <w:rPr>
                <w:color w:val="0C2B4E"/>
                <w:sz w:val="18"/>
                <w:szCs w:val="18"/>
              </w:rPr>
              <w:t>84</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AE40B73" w14:textId="77777777" w:rsidR="0024012F" w:rsidRDefault="00000000">
            <w:pPr>
              <w:spacing w:after="0" w:line="240" w:lineRule="auto"/>
              <w:jc w:val="center"/>
            </w:pPr>
            <w:r>
              <w:rPr>
                <w:color w:val="0C2B4E"/>
                <w:sz w:val="18"/>
                <w:szCs w:val="18"/>
              </w:rPr>
              <w:t>0,026 %</w:t>
            </w:r>
          </w:p>
        </w:tc>
      </w:tr>
    </w:tbl>
    <w:p w14:paraId="28E8F3C1" w14:textId="77777777" w:rsidR="0024012F" w:rsidRDefault="0024012F">
      <w:pPr>
        <w:spacing w:after="40"/>
      </w:pPr>
    </w:p>
    <w:p w14:paraId="0BDC0709" w14:textId="77777777" w:rsidR="0024012F" w:rsidRDefault="00000000">
      <w:pPr>
        <w:pStyle w:val="Ttulo2"/>
        <w:jc w:val="left"/>
      </w:pPr>
      <w:bookmarkStart w:id="10" w:name="_Toc241021226"/>
      <w:r>
        <w:t>3.4. Integración meteorológica</w:t>
      </w:r>
      <w:bookmarkEnd w:id="10"/>
    </w:p>
    <w:p w14:paraId="0BD7C79E" w14:textId="77777777" w:rsidR="00A50E40" w:rsidRDefault="00000000" w:rsidP="00A50E40">
      <w:r>
        <w:t>La información meteorológica histórica se obtiene mediante Open-Meteo y se integra de acuerdo con la disponibilidad y resolución de cada fuente. Para los eventos anteriores a 2017 se utiliza ERA5, con cuatro nodos y una resolución aproximada de 25 a 28 km. Desde 2017 se emplea ECMWF IFS, cuya mayor resolución permite identificar 16 nodos candidatos, de los cuales 15 se relacionan con los accidentes analizados. Cada evento se asigna al nodo más cercano y a la observación horaria correspondiente. Para IFS, la distancia media entre el accidente y el nodo asignado es de 3.043,9 m; la mediana es de 3.185,2 m; el percentil 95 alcanza 4.702,8 m; y la distancia máxima es de 5.232,3 m (Open-Meteo, s. f.-a).</w:t>
      </w:r>
    </w:p>
    <w:p w14:paraId="017C2F18" w14:textId="09E5632D" w:rsidR="0024012F" w:rsidRPr="00A50E40" w:rsidRDefault="00000000" w:rsidP="00A50E40">
      <w:pPr>
        <w:pBdr>
          <w:top w:val="nil"/>
          <w:left w:val="nil"/>
          <w:bottom w:val="nil"/>
          <w:right w:val="nil"/>
          <w:between w:val="nil"/>
        </w:pBdr>
        <w:spacing w:before="40" w:after="140" w:line="240" w:lineRule="auto"/>
        <w:rPr>
          <w:b/>
          <w:bCs/>
          <w:i/>
          <w:iCs/>
          <w:color w:val="454C5B"/>
          <w:sz w:val="18"/>
          <w:szCs w:val="18"/>
        </w:rPr>
      </w:pPr>
      <w:r>
        <w:t>La diferencia de resolución espacial entre los cuatro nodos ERA5 y las áreas de proximidad de los nodos IFS se observa en la Figura 5.</w:t>
      </w:r>
      <w:r w:rsidR="00A50E40">
        <w:t xml:space="preserve"> </w:t>
      </w:r>
      <w:r w:rsidR="00A50E40">
        <w:t>Los controles de cobertura, reduplicación y consistencia de la integración meteorológica se consolidan en la Tabla 7.</w:t>
      </w:r>
    </w:p>
    <w:p w14:paraId="14275C5A" w14:textId="77777777" w:rsidR="0024012F" w:rsidRDefault="00000000">
      <w:pPr>
        <w:keepNext/>
        <w:spacing w:before="40" w:after="20"/>
        <w:jc w:val="center"/>
      </w:pPr>
      <w:r>
        <w:rPr>
          <w:noProof/>
        </w:rPr>
        <w:drawing>
          <wp:inline distT="0" distB="0" distL="114300" distR="114300" wp14:anchorId="79A0CE77" wp14:editId="0396CF7D">
            <wp:extent cx="4792345" cy="3894455"/>
            <wp:effectExtent l="0" t="0" r="0" b="4445"/>
            <wp:docPr id="41" name="image11.png" descr="Cobertura meteorológica sobre el perímetro urbano de Bogotá para ERA5 e 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descr="Cobertura meteorológica sobre el perímetro urbano de Bogotá para ERA5 e IFS."/>
                    <pic:cNvPicPr preferRelativeResize="0"/>
                  </pic:nvPicPr>
                  <pic:blipFill>
                    <a:blip r:embed="rId13"/>
                    <a:srcRect/>
                    <a:stretch>
                      <a:fillRect/>
                    </a:stretch>
                  </pic:blipFill>
                  <pic:spPr>
                    <a:xfrm>
                      <a:off x="0" y="0"/>
                      <a:ext cx="4850223" cy="3941489"/>
                    </a:xfrm>
                    <a:prstGeom prst="rect">
                      <a:avLst/>
                    </a:prstGeom>
                    <a:ln/>
                  </pic:spPr>
                </pic:pic>
              </a:graphicData>
            </a:graphic>
          </wp:inline>
        </w:drawing>
      </w:r>
    </w:p>
    <w:p w14:paraId="6BE8714F" w14:textId="77777777" w:rsidR="00A50E40" w:rsidRDefault="00000000" w:rsidP="00A50E4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5. Cobertura meteorológica ERA5 e IFS sobre Bogotá. Fuente: elaboración propia.</w:t>
      </w:r>
    </w:p>
    <w:p w14:paraId="4FEC7C0F"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lastRenderedPageBreak/>
        <w:t>Tabla 7. Validación de la asociación entre accidentes y clima.</w:t>
      </w:r>
    </w:p>
    <w:tbl>
      <w:tblPr>
        <w:tblStyle w:val="affe"/>
        <w:tblW w:w="9133" w:type="dxa"/>
        <w:jc w:val="center"/>
        <w:tblLayout w:type="fixed"/>
        <w:tblLook w:val="0400" w:firstRow="0" w:lastRow="0" w:firstColumn="0" w:lastColumn="0" w:noHBand="0" w:noVBand="1"/>
      </w:tblPr>
      <w:tblGrid>
        <w:gridCol w:w="3043"/>
        <w:gridCol w:w="1202"/>
        <w:gridCol w:w="4888"/>
      </w:tblGrid>
      <w:tr w:rsidR="0024012F" w14:paraId="0AD94942" w14:textId="77777777" w:rsidTr="00A50E40">
        <w:trPr>
          <w:cantSplit/>
          <w:tblHeader/>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E601AA6" w14:textId="77777777" w:rsidR="0024012F" w:rsidRDefault="00000000">
            <w:pPr>
              <w:spacing w:after="0" w:line="240" w:lineRule="auto"/>
              <w:jc w:val="center"/>
            </w:pPr>
            <w:r>
              <w:rPr>
                <w:b/>
                <w:bCs/>
                <w:color w:val="FFFFFF"/>
                <w:sz w:val="18"/>
                <w:szCs w:val="18"/>
              </w:rPr>
              <w:t>Control</w:t>
            </w:r>
          </w:p>
        </w:tc>
        <w:tc>
          <w:tcPr>
            <w:tcW w:w="120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7EB2BEC" w14:textId="77777777" w:rsidR="0024012F" w:rsidRDefault="00000000">
            <w:pPr>
              <w:spacing w:after="0" w:line="240" w:lineRule="auto"/>
              <w:jc w:val="center"/>
            </w:pPr>
            <w:r>
              <w:rPr>
                <w:b/>
                <w:bCs/>
                <w:color w:val="FFFFFF"/>
                <w:sz w:val="18"/>
                <w:szCs w:val="18"/>
              </w:rPr>
              <w:t>Resultado</w:t>
            </w:r>
          </w:p>
        </w:tc>
        <w:tc>
          <w:tcPr>
            <w:tcW w:w="4888"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400B980" w14:textId="77777777" w:rsidR="0024012F" w:rsidRDefault="00000000">
            <w:pPr>
              <w:spacing w:after="0" w:line="240" w:lineRule="auto"/>
              <w:jc w:val="center"/>
            </w:pPr>
            <w:r>
              <w:rPr>
                <w:b/>
                <w:bCs/>
                <w:color w:val="FFFFFF"/>
                <w:sz w:val="18"/>
                <w:szCs w:val="18"/>
              </w:rPr>
              <w:t>Lectura</w:t>
            </w:r>
          </w:p>
        </w:tc>
      </w:tr>
      <w:tr w:rsidR="0024012F" w14:paraId="7FA32764" w14:textId="77777777" w:rsidTr="00A50E40">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CDC0FB7" w14:textId="77777777" w:rsidR="0024012F" w:rsidRDefault="00000000">
            <w:pPr>
              <w:spacing w:after="0" w:line="240" w:lineRule="auto"/>
              <w:jc w:val="center"/>
            </w:pPr>
            <w:r>
              <w:rPr>
                <w:b/>
                <w:bCs/>
                <w:color w:val="0C2B4E"/>
                <w:sz w:val="18"/>
                <w:szCs w:val="18"/>
              </w:rPr>
              <w:t>Accidentes elegibles asociados</w:t>
            </w:r>
          </w:p>
        </w:tc>
        <w:tc>
          <w:tcPr>
            <w:tcW w:w="120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153B5CD" w14:textId="4F4FCC60" w:rsidR="0024012F" w:rsidRDefault="00000000">
            <w:pPr>
              <w:spacing w:after="0" w:line="240" w:lineRule="auto"/>
              <w:jc w:val="center"/>
            </w:pPr>
            <w:r>
              <w:rPr>
                <w:color w:val="0C2B4E"/>
                <w:sz w:val="18"/>
                <w:szCs w:val="18"/>
              </w:rPr>
              <w:t xml:space="preserve">895.833 </w:t>
            </w:r>
          </w:p>
        </w:tc>
        <w:tc>
          <w:tcPr>
            <w:tcW w:w="488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3723689" w14:textId="77777777" w:rsidR="0024012F" w:rsidRDefault="00000000">
            <w:pPr>
              <w:spacing w:after="0" w:line="240" w:lineRule="auto"/>
              <w:jc w:val="center"/>
            </w:pPr>
            <w:r>
              <w:rPr>
                <w:color w:val="0C2B4E"/>
                <w:sz w:val="18"/>
                <w:szCs w:val="18"/>
              </w:rPr>
              <w:t>Cobertura de 100 % antes de la corrección final.</w:t>
            </w:r>
          </w:p>
        </w:tc>
      </w:tr>
      <w:tr w:rsidR="0024012F" w14:paraId="78A3E3E2" w14:textId="77777777" w:rsidTr="00A50E40">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12B30AC" w14:textId="77777777" w:rsidR="0024012F" w:rsidRDefault="00000000">
            <w:pPr>
              <w:spacing w:after="0" w:line="240" w:lineRule="auto"/>
              <w:jc w:val="center"/>
            </w:pPr>
            <w:r>
              <w:rPr>
                <w:b/>
                <w:bCs/>
                <w:color w:val="0C2B4E"/>
                <w:sz w:val="18"/>
                <w:szCs w:val="18"/>
              </w:rPr>
              <w:t>Observaciones climáticas únicas</w:t>
            </w:r>
          </w:p>
        </w:tc>
        <w:tc>
          <w:tcPr>
            <w:tcW w:w="120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0F70E60" w14:textId="77777777" w:rsidR="0024012F" w:rsidRDefault="00000000">
            <w:pPr>
              <w:spacing w:after="0" w:line="240" w:lineRule="auto"/>
              <w:jc w:val="center"/>
            </w:pPr>
            <w:r>
              <w:rPr>
                <w:color w:val="0C2B4E"/>
                <w:sz w:val="18"/>
                <w:szCs w:val="18"/>
              </w:rPr>
              <w:t>325.314</w:t>
            </w:r>
          </w:p>
        </w:tc>
        <w:tc>
          <w:tcPr>
            <w:tcW w:w="488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0EF5531" w14:textId="77777777" w:rsidR="0024012F" w:rsidRDefault="00000000">
            <w:pPr>
              <w:spacing w:after="0" w:line="240" w:lineRule="auto"/>
              <w:jc w:val="center"/>
            </w:pPr>
            <w:r>
              <w:rPr>
                <w:color w:val="0C2B4E"/>
                <w:sz w:val="18"/>
                <w:szCs w:val="18"/>
              </w:rPr>
              <w:t>Se reutiliza la misma hora y nodo para eventos compatibles.</w:t>
            </w:r>
          </w:p>
        </w:tc>
      </w:tr>
      <w:tr w:rsidR="0024012F" w14:paraId="56963F7F" w14:textId="77777777" w:rsidTr="00A50E40">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26A3FF3" w14:textId="77777777" w:rsidR="0024012F" w:rsidRDefault="00000000">
            <w:pPr>
              <w:spacing w:after="0" w:line="240" w:lineRule="auto"/>
              <w:jc w:val="center"/>
            </w:pPr>
            <w:r>
              <w:rPr>
                <w:b/>
                <w:bCs/>
                <w:color w:val="0C2B4E"/>
                <w:sz w:val="18"/>
                <w:szCs w:val="18"/>
              </w:rPr>
              <w:t>Duplicados evitados</w:t>
            </w:r>
          </w:p>
        </w:tc>
        <w:tc>
          <w:tcPr>
            <w:tcW w:w="120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1243369" w14:textId="77777777" w:rsidR="0024012F" w:rsidRDefault="00000000">
            <w:pPr>
              <w:spacing w:after="0" w:line="240" w:lineRule="auto"/>
              <w:jc w:val="center"/>
            </w:pPr>
            <w:r>
              <w:rPr>
                <w:color w:val="0C2B4E"/>
                <w:sz w:val="18"/>
                <w:szCs w:val="18"/>
              </w:rPr>
              <w:t>570.519</w:t>
            </w:r>
          </w:p>
        </w:tc>
        <w:tc>
          <w:tcPr>
            <w:tcW w:w="488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4D4E65C" w14:textId="77777777" w:rsidR="0024012F" w:rsidRDefault="00000000">
            <w:pPr>
              <w:spacing w:after="0" w:line="240" w:lineRule="auto"/>
              <w:jc w:val="center"/>
            </w:pPr>
            <w:r>
              <w:rPr>
                <w:color w:val="0C2B4E"/>
                <w:sz w:val="18"/>
                <w:szCs w:val="18"/>
              </w:rPr>
              <w:t>La normalización reduce repetición sin perder trazabilidad.</w:t>
            </w:r>
          </w:p>
        </w:tc>
      </w:tr>
      <w:tr w:rsidR="0024012F" w14:paraId="34A04288" w14:textId="77777777" w:rsidTr="00A50E40">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D0EDBE7" w14:textId="77777777" w:rsidR="0024012F" w:rsidRDefault="00000000">
            <w:pPr>
              <w:spacing w:after="0" w:line="240" w:lineRule="auto"/>
              <w:jc w:val="center"/>
            </w:pPr>
            <w:r>
              <w:rPr>
                <w:b/>
                <w:bCs/>
                <w:color w:val="0C2B4E"/>
                <w:sz w:val="18"/>
                <w:szCs w:val="18"/>
              </w:rPr>
              <w:t>Observaciones ERA5</w:t>
            </w:r>
          </w:p>
        </w:tc>
        <w:tc>
          <w:tcPr>
            <w:tcW w:w="120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E1714EC" w14:textId="77777777" w:rsidR="0024012F" w:rsidRDefault="00000000">
            <w:pPr>
              <w:spacing w:after="0" w:line="240" w:lineRule="auto"/>
              <w:jc w:val="center"/>
            </w:pPr>
            <w:r>
              <w:rPr>
                <w:color w:val="0C2B4E"/>
                <w:sz w:val="18"/>
                <w:szCs w:val="18"/>
              </w:rPr>
              <w:t>155.274</w:t>
            </w:r>
          </w:p>
        </w:tc>
        <w:tc>
          <w:tcPr>
            <w:tcW w:w="488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68A59B4" w14:textId="77777777" w:rsidR="0024012F" w:rsidRDefault="00000000">
            <w:pPr>
              <w:spacing w:after="0" w:line="240" w:lineRule="auto"/>
              <w:jc w:val="center"/>
            </w:pPr>
            <w:r>
              <w:rPr>
                <w:color w:val="0C2B4E"/>
                <w:sz w:val="18"/>
                <w:szCs w:val="18"/>
              </w:rPr>
              <w:t>Asignación correcta para el periodo anterior a 2017.</w:t>
            </w:r>
          </w:p>
        </w:tc>
      </w:tr>
      <w:tr w:rsidR="0024012F" w14:paraId="4AAC4563" w14:textId="77777777" w:rsidTr="00A50E40">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32523B7" w14:textId="77777777" w:rsidR="0024012F" w:rsidRDefault="00000000">
            <w:pPr>
              <w:spacing w:after="0" w:line="240" w:lineRule="auto"/>
              <w:jc w:val="center"/>
            </w:pPr>
            <w:r>
              <w:rPr>
                <w:b/>
                <w:bCs/>
                <w:color w:val="0C2B4E"/>
                <w:sz w:val="18"/>
                <w:szCs w:val="18"/>
              </w:rPr>
              <w:t>Observaciones IFS</w:t>
            </w:r>
          </w:p>
        </w:tc>
        <w:tc>
          <w:tcPr>
            <w:tcW w:w="120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2D7E1D2" w14:textId="77777777" w:rsidR="0024012F" w:rsidRDefault="00000000">
            <w:pPr>
              <w:spacing w:after="0" w:line="240" w:lineRule="auto"/>
              <w:jc w:val="center"/>
            </w:pPr>
            <w:r>
              <w:rPr>
                <w:color w:val="0C2B4E"/>
                <w:sz w:val="18"/>
                <w:szCs w:val="18"/>
              </w:rPr>
              <w:t>170.040</w:t>
            </w:r>
          </w:p>
        </w:tc>
        <w:tc>
          <w:tcPr>
            <w:tcW w:w="488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EFF13EC" w14:textId="77777777" w:rsidR="0024012F" w:rsidRDefault="00000000">
            <w:pPr>
              <w:spacing w:after="0" w:line="240" w:lineRule="auto"/>
              <w:jc w:val="center"/>
            </w:pPr>
            <w:r>
              <w:rPr>
                <w:color w:val="0C2B4E"/>
                <w:sz w:val="18"/>
                <w:szCs w:val="18"/>
              </w:rPr>
              <w:t>Asignación correcta desde 2017.</w:t>
            </w:r>
          </w:p>
        </w:tc>
      </w:tr>
      <w:tr w:rsidR="0024012F" w14:paraId="27C6830E" w14:textId="77777777" w:rsidTr="00A50E40">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DEEBC28" w14:textId="77777777" w:rsidR="0024012F" w:rsidRDefault="00000000">
            <w:pPr>
              <w:spacing w:after="0" w:line="240" w:lineRule="auto"/>
              <w:jc w:val="center"/>
            </w:pPr>
            <w:r>
              <w:rPr>
                <w:b/>
                <w:bCs/>
                <w:color w:val="0C2B4E"/>
                <w:sz w:val="18"/>
                <w:szCs w:val="18"/>
              </w:rPr>
              <w:t>Climas finales tras corrección</w:t>
            </w:r>
          </w:p>
        </w:tc>
        <w:tc>
          <w:tcPr>
            <w:tcW w:w="120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AB53886" w14:textId="77777777" w:rsidR="0024012F" w:rsidRDefault="00000000">
            <w:pPr>
              <w:spacing w:after="0" w:line="240" w:lineRule="auto"/>
              <w:jc w:val="center"/>
            </w:pPr>
            <w:r>
              <w:rPr>
                <w:color w:val="0C2B4E"/>
                <w:sz w:val="18"/>
                <w:szCs w:val="18"/>
              </w:rPr>
              <w:t>325.230</w:t>
            </w:r>
          </w:p>
        </w:tc>
        <w:tc>
          <w:tcPr>
            <w:tcW w:w="488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5465F64" w14:textId="77777777" w:rsidR="0024012F" w:rsidRDefault="00000000">
            <w:pPr>
              <w:spacing w:after="0" w:line="240" w:lineRule="auto"/>
              <w:jc w:val="center"/>
            </w:pPr>
            <w:r>
              <w:rPr>
                <w:color w:val="0C2B4E"/>
                <w:sz w:val="18"/>
                <w:szCs w:val="18"/>
              </w:rPr>
              <w:t>84 observaciones dejan de estar relacionadas.</w:t>
            </w:r>
          </w:p>
        </w:tc>
      </w:tr>
      <w:tr w:rsidR="0024012F" w14:paraId="2339AF13" w14:textId="77777777" w:rsidTr="00A50E40">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59E7001" w14:textId="77777777" w:rsidR="0024012F" w:rsidRDefault="00000000">
            <w:pPr>
              <w:spacing w:after="0" w:line="240" w:lineRule="auto"/>
              <w:jc w:val="center"/>
            </w:pPr>
            <w:r>
              <w:rPr>
                <w:b/>
                <w:bCs/>
                <w:color w:val="0C2B4E"/>
                <w:sz w:val="18"/>
                <w:szCs w:val="18"/>
              </w:rPr>
              <w:t>Claves faltantes o duplicadas</w:t>
            </w:r>
          </w:p>
        </w:tc>
        <w:tc>
          <w:tcPr>
            <w:tcW w:w="120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A3B8785" w14:textId="77777777" w:rsidR="0024012F" w:rsidRDefault="00000000">
            <w:pPr>
              <w:spacing w:after="0" w:line="240" w:lineRule="auto"/>
              <w:jc w:val="center"/>
            </w:pPr>
            <w:r>
              <w:rPr>
                <w:color w:val="0C2B4E"/>
                <w:sz w:val="18"/>
                <w:szCs w:val="18"/>
              </w:rPr>
              <w:t>0</w:t>
            </w:r>
          </w:p>
        </w:tc>
        <w:tc>
          <w:tcPr>
            <w:tcW w:w="488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8CAB2C9" w14:textId="77777777" w:rsidR="0024012F" w:rsidRDefault="00000000">
            <w:pPr>
              <w:spacing w:after="0" w:line="240" w:lineRule="auto"/>
              <w:jc w:val="center"/>
            </w:pPr>
            <w:r>
              <w:rPr>
                <w:color w:val="0C2B4E"/>
                <w:sz w:val="18"/>
                <w:szCs w:val="18"/>
              </w:rPr>
              <w:t>CLIMA_ID conserva unicidad e integridad.</w:t>
            </w:r>
          </w:p>
        </w:tc>
      </w:tr>
    </w:tbl>
    <w:p w14:paraId="76FE2E83" w14:textId="77777777" w:rsidR="0024012F" w:rsidRDefault="0024012F">
      <w:pPr>
        <w:spacing w:after="40"/>
      </w:pPr>
    </w:p>
    <w:p w14:paraId="104B43CA" w14:textId="77777777" w:rsidR="0024012F" w:rsidRDefault="00000000">
      <w:pPr>
        <w:pStyle w:val="Ttulo2"/>
        <w:jc w:val="left"/>
      </w:pPr>
      <w:bookmarkStart w:id="11" w:name="_Toc241021227"/>
      <w:r>
        <w:t>3.5. Tablas finales y validación</w:t>
      </w:r>
      <w:bookmarkEnd w:id="11"/>
    </w:p>
    <w:p w14:paraId="32745AF3" w14:textId="77777777" w:rsidR="0024012F" w:rsidRDefault="00000000">
      <w:pPr>
        <w:keepNext/>
        <w:spacing w:after="60"/>
      </w:pPr>
      <w:r>
        <w:t>Las dimensiones y la granularidad de los archivos depurados utilizados posteriormente se especifican en la Tabla 8.</w:t>
      </w:r>
    </w:p>
    <w:p w14:paraId="34D1E974"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8. Dimensiones de los archivos depurados utilizados para modelado.</w:t>
      </w:r>
    </w:p>
    <w:tbl>
      <w:tblPr>
        <w:tblStyle w:val="afff"/>
        <w:tblW w:w="9122" w:type="dxa"/>
        <w:jc w:val="center"/>
        <w:tblLayout w:type="fixed"/>
        <w:tblLook w:val="0400" w:firstRow="0" w:lastRow="0" w:firstColumn="0" w:lastColumn="0" w:noHBand="0" w:noVBand="1"/>
      </w:tblPr>
      <w:tblGrid>
        <w:gridCol w:w="1552"/>
        <w:gridCol w:w="1417"/>
        <w:gridCol w:w="1418"/>
        <w:gridCol w:w="4735"/>
      </w:tblGrid>
      <w:tr w:rsidR="0024012F" w14:paraId="0F5CAB98" w14:textId="77777777" w:rsidTr="00A50E40">
        <w:trPr>
          <w:cantSplit/>
          <w:tblHeader/>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3F5E46C" w14:textId="77777777" w:rsidR="0024012F" w:rsidRDefault="00000000">
            <w:pPr>
              <w:spacing w:after="0" w:line="240" w:lineRule="auto"/>
              <w:jc w:val="center"/>
            </w:pPr>
            <w:r>
              <w:rPr>
                <w:b/>
                <w:bCs/>
                <w:color w:val="FFFFFF"/>
                <w:sz w:val="18"/>
                <w:szCs w:val="18"/>
              </w:rPr>
              <w:t>Tabla</w:t>
            </w:r>
          </w:p>
        </w:tc>
        <w:tc>
          <w:tcPr>
            <w:tcW w:w="1417"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B4908E8" w14:textId="77777777" w:rsidR="0024012F" w:rsidRDefault="00000000">
            <w:pPr>
              <w:spacing w:after="0" w:line="240" w:lineRule="auto"/>
              <w:jc w:val="center"/>
            </w:pPr>
            <w:r>
              <w:rPr>
                <w:b/>
                <w:bCs/>
                <w:color w:val="FFFFFF"/>
                <w:sz w:val="18"/>
                <w:szCs w:val="18"/>
              </w:rPr>
              <w:t>Filas</w:t>
            </w:r>
          </w:p>
        </w:tc>
        <w:tc>
          <w:tcPr>
            <w:tcW w:w="1418"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BE787EA" w14:textId="77777777" w:rsidR="0024012F" w:rsidRDefault="00000000">
            <w:pPr>
              <w:spacing w:after="0" w:line="240" w:lineRule="auto"/>
              <w:jc w:val="center"/>
            </w:pPr>
            <w:r>
              <w:rPr>
                <w:b/>
                <w:bCs/>
                <w:color w:val="FFFFFF"/>
                <w:sz w:val="18"/>
                <w:szCs w:val="18"/>
              </w:rPr>
              <w:t>Columnas</w:t>
            </w:r>
          </w:p>
        </w:tc>
        <w:tc>
          <w:tcPr>
            <w:tcW w:w="473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C5621D4" w14:textId="77777777" w:rsidR="0024012F" w:rsidRDefault="00000000">
            <w:pPr>
              <w:spacing w:after="0" w:line="240" w:lineRule="auto"/>
              <w:jc w:val="center"/>
            </w:pPr>
            <w:r>
              <w:rPr>
                <w:b/>
                <w:bCs/>
                <w:color w:val="FFFFFF"/>
                <w:sz w:val="18"/>
                <w:szCs w:val="18"/>
              </w:rPr>
              <w:t>Granularidad</w:t>
            </w:r>
          </w:p>
        </w:tc>
      </w:tr>
      <w:tr w:rsidR="0024012F" w14:paraId="0CEACC7A" w14:textId="77777777" w:rsidTr="00A50E40">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12F9725" w14:textId="77777777" w:rsidR="0024012F" w:rsidRDefault="00000000">
            <w:pPr>
              <w:spacing w:after="0" w:line="240" w:lineRule="auto"/>
              <w:jc w:val="center"/>
            </w:pPr>
            <w:r>
              <w:rPr>
                <w:b/>
                <w:bCs/>
                <w:color w:val="0C2B4E"/>
                <w:sz w:val="18"/>
                <w:szCs w:val="18"/>
              </w:rPr>
              <w:t>ACCIDENTE</w:t>
            </w:r>
          </w:p>
        </w:tc>
        <w:tc>
          <w:tcPr>
            <w:tcW w:w="1417"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9C657BC" w14:textId="77777777" w:rsidR="0024012F" w:rsidRDefault="00000000">
            <w:pPr>
              <w:spacing w:after="0" w:line="240" w:lineRule="auto"/>
              <w:jc w:val="center"/>
            </w:pPr>
            <w:r>
              <w:rPr>
                <w:color w:val="0C2B4E"/>
                <w:sz w:val="18"/>
                <w:szCs w:val="18"/>
              </w:rPr>
              <w:t>895.346</w:t>
            </w:r>
          </w:p>
        </w:tc>
        <w:tc>
          <w:tcPr>
            <w:tcW w:w="141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9209359" w14:textId="77777777" w:rsidR="0024012F" w:rsidRDefault="00000000">
            <w:pPr>
              <w:spacing w:after="0" w:line="240" w:lineRule="auto"/>
              <w:jc w:val="center"/>
            </w:pPr>
            <w:r>
              <w:rPr>
                <w:color w:val="0C2B4E"/>
                <w:sz w:val="18"/>
                <w:szCs w:val="18"/>
              </w:rPr>
              <w:t>7</w:t>
            </w:r>
          </w:p>
        </w:tc>
        <w:tc>
          <w:tcPr>
            <w:tcW w:w="473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1C1A52F" w14:textId="77777777" w:rsidR="0024012F" w:rsidRDefault="00000000">
            <w:pPr>
              <w:spacing w:after="0" w:line="240" w:lineRule="auto"/>
              <w:jc w:val="center"/>
            </w:pPr>
            <w:r>
              <w:rPr>
                <w:color w:val="0C2B4E"/>
                <w:sz w:val="18"/>
                <w:szCs w:val="18"/>
              </w:rPr>
              <w:t>Una fila por accidente.</w:t>
            </w:r>
          </w:p>
        </w:tc>
      </w:tr>
      <w:tr w:rsidR="0024012F" w14:paraId="7492E86C" w14:textId="77777777" w:rsidTr="00A50E40">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6B313FA" w14:textId="77777777" w:rsidR="0024012F" w:rsidRDefault="00000000">
            <w:pPr>
              <w:spacing w:after="0" w:line="240" w:lineRule="auto"/>
              <w:jc w:val="center"/>
            </w:pPr>
            <w:r>
              <w:rPr>
                <w:b/>
                <w:bCs/>
                <w:color w:val="0C2B4E"/>
                <w:sz w:val="18"/>
                <w:szCs w:val="18"/>
              </w:rPr>
              <w:t>VIA</w:t>
            </w:r>
          </w:p>
        </w:tc>
        <w:tc>
          <w:tcPr>
            <w:tcW w:w="1417"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F122561" w14:textId="77777777" w:rsidR="0024012F" w:rsidRDefault="00000000">
            <w:pPr>
              <w:spacing w:after="0" w:line="240" w:lineRule="auto"/>
              <w:jc w:val="center"/>
            </w:pPr>
            <w:r>
              <w:rPr>
                <w:color w:val="0C2B4E"/>
                <w:sz w:val="18"/>
                <w:szCs w:val="18"/>
              </w:rPr>
              <w:t>488.413</w:t>
            </w:r>
          </w:p>
        </w:tc>
        <w:tc>
          <w:tcPr>
            <w:tcW w:w="141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630BF9F" w14:textId="77777777" w:rsidR="0024012F" w:rsidRDefault="00000000">
            <w:pPr>
              <w:spacing w:after="0" w:line="240" w:lineRule="auto"/>
              <w:jc w:val="center"/>
            </w:pPr>
            <w:r>
              <w:rPr>
                <w:color w:val="0C2B4E"/>
                <w:sz w:val="18"/>
                <w:szCs w:val="18"/>
              </w:rPr>
              <w:t>12</w:t>
            </w:r>
          </w:p>
        </w:tc>
        <w:tc>
          <w:tcPr>
            <w:tcW w:w="473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734183F" w14:textId="77777777" w:rsidR="0024012F" w:rsidRDefault="00000000">
            <w:pPr>
              <w:spacing w:after="0" w:line="240" w:lineRule="auto"/>
              <w:jc w:val="center"/>
            </w:pPr>
            <w:r>
              <w:rPr>
                <w:color w:val="0C2B4E"/>
                <w:sz w:val="18"/>
                <w:szCs w:val="18"/>
              </w:rPr>
              <w:t>Cero o una vía representativa por accidente.</w:t>
            </w:r>
          </w:p>
        </w:tc>
      </w:tr>
      <w:tr w:rsidR="0024012F" w14:paraId="12F8A73F" w14:textId="77777777" w:rsidTr="00A50E40">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2EB78A3" w14:textId="77777777" w:rsidR="0024012F" w:rsidRDefault="00000000">
            <w:pPr>
              <w:spacing w:after="0" w:line="240" w:lineRule="auto"/>
              <w:jc w:val="center"/>
            </w:pPr>
            <w:r>
              <w:rPr>
                <w:b/>
                <w:bCs/>
                <w:color w:val="0C2B4E"/>
                <w:sz w:val="18"/>
                <w:szCs w:val="18"/>
              </w:rPr>
              <w:t>CLIMA</w:t>
            </w:r>
          </w:p>
        </w:tc>
        <w:tc>
          <w:tcPr>
            <w:tcW w:w="1417"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E7FD35D" w14:textId="77777777" w:rsidR="0024012F" w:rsidRDefault="00000000">
            <w:pPr>
              <w:spacing w:after="0" w:line="240" w:lineRule="auto"/>
              <w:jc w:val="center"/>
            </w:pPr>
            <w:r>
              <w:rPr>
                <w:color w:val="0C2B4E"/>
                <w:sz w:val="18"/>
                <w:szCs w:val="18"/>
              </w:rPr>
              <w:t>325.230</w:t>
            </w:r>
          </w:p>
        </w:tc>
        <w:tc>
          <w:tcPr>
            <w:tcW w:w="141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8DC81EE" w14:textId="77777777" w:rsidR="0024012F" w:rsidRDefault="00000000">
            <w:pPr>
              <w:spacing w:after="0" w:line="240" w:lineRule="auto"/>
              <w:jc w:val="center"/>
            </w:pPr>
            <w:r>
              <w:rPr>
                <w:color w:val="0C2B4E"/>
                <w:sz w:val="18"/>
                <w:szCs w:val="18"/>
              </w:rPr>
              <w:t>11</w:t>
            </w:r>
          </w:p>
        </w:tc>
        <w:tc>
          <w:tcPr>
            <w:tcW w:w="473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E717DEC" w14:textId="77777777" w:rsidR="0024012F" w:rsidRDefault="00000000">
            <w:pPr>
              <w:spacing w:after="0" w:line="240" w:lineRule="auto"/>
              <w:jc w:val="center"/>
            </w:pPr>
            <w:r>
              <w:rPr>
                <w:color w:val="0C2B4E"/>
                <w:sz w:val="18"/>
                <w:szCs w:val="18"/>
              </w:rPr>
              <w:t>Una observación por identificador de clima.</w:t>
            </w:r>
          </w:p>
        </w:tc>
      </w:tr>
      <w:tr w:rsidR="0024012F" w14:paraId="25EBD3C5" w14:textId="77777777" w:rsidTr="00A50E40">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834CD90" w14:textId="77777777" w:rsidR="0024012F" w:rsidRDefault="00000000">
            <w:pPr>
              <w:spacing w:after="0" w:line="240" w:lineRule="auto"/>
              <w:jc w:val="center"/>
            </w:pPr>
            <w:r>
              <w:rPr>
                <w:b/>
                <w:bCs/>
                <w:color w:val="0C2B4E"/>
                <w:sz w:val="18"/>
                <w:szCs w:val="18"/>
              </w:rPr>
              <w:t>VEHICULO</w:t>
            </w:r>
          </w:p>
        </w:tc>
        <w:tc>
          <w:tcPr>
            <w:tcW w:w="1417"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CBEF78F" w14:textId="77777777" w:rsidR="0024012F" w:rsidRDefault="00000000">
            <w:pPr>
              <w:spacing w:after="0" w:line="240" w:lineRule="auto"/>
              <w:jc w:val="center"/>
            </w:pPr>
            <w:r>
              <w:rPr>
                <w:color w:val="0C2B4E"/>
                <w:sz w:val="18"/>
                <w:szCs w:val="18"/>
              </w:rPr>
              <w:t>1.669.752</w:t>
            </w:r>
          </w:p>
        </w:tc>
        <w:tc>
          <w:tcPr>
            <w:tcW w:w="141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52C1884" w14:textId="77777777" w:rsidR="0024012F" w:rsidRDefault="00000000">
            <w:pPr>
              <w:spacing w:after="0" w:line="240" w:lineRule="auto"/>
              <w:jc w:val="center"/>
            </w:pPr>
            <w:r>
              <w:rPr>
                <w:color w:val="0C2B4E"/>
                <w:sz w:val="18"/>
                <w:szCs w:val="18"/>
              </w:rPr>
              <w:t>4</w:t>
            </w:r>
          </w:p>
        </w:tc>
        <w:tc>
          <w:tcPr>
            <w:tcW w:w="473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7B56B8E" w14:textId="77777777" w:rsidR="0024012F" w:rsidRDefault="00000000">
            <w:pPr>
              <w:spacing w:after="0" w:line="240" w:lineRule="auto"/>
              <w:jc w:val="center"/>
            </w:pPr>
            <w:r>
              <w:rPr>
                <w:color w:val="0C2B4E"/>
                <w:sz w:val="18"/>
                <w:szCs w:val="18"/>
              </w:rPr>
              <w:t>Una fila por vehículo.</w:t>
            </w:r>
          </w:p>
        </w:tc>
      </w:tr>
      <w:tr w:rsidR="0024012F" w14:paraId="322AA1AD" w14:textId="77777777" w:rsidTr="00A50E40">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327F459" w14:textId="77777777" w:rsidR="0024012F" w:rsidRDefault="00000000">
            <w:pPr>
              <w:spacing w:after="0" w:line="240" w:lineRule="auto"/>
              <w:jc w:val="center"/>
            </w:pPr>
            <w:r>
              <w:rPr>
                <w:b/>
                <w:bCs/>
                <w:color w:val="0C2B4E"/>
                <w:sz w:val="18"/>
                <w:szCs w:val="18"/>
              </w:rPr>
              <w:t>ACTOR_VIAL</w:t>
            </w:r>
          </w:p>
        </w:tc>
        <w:tc>
          <w:tcPr>
            <w:tcW w:w="1417"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ED5D4A0" w14:textId="77777777" w:rsidR="0024012F" w:rsidRDefault="00000000">
            <w:pPr>
              <w:spacing w:after="0" w:line="240" w:lineRule="auto"/>
              <w:jc w:val="center"/>
            </w:pPr>
            <w:r>
              <w:rPr>
                <w:color w:val="0C2B4E"/>
                <w:sz w:val="18"/>
                <w:szCs w:val="18"/>
              </w:rPr>
              <w:t>1.927.486</w:t>
            </w:r>
          </w:p>
        </w:tc>
        <w:tc>
          <w:tcPr>
            <w:tcW w:w="141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C4AACE1" w14:textId="77777777" w:rsidR="0024012F" w:rsidRDefault="00000000">
            <w:pPr>
              <w:spacing w:after="0" w:line="240" w:lineRule="auto"/>
              <w:jc w:val="center"/>
            </w:pPr>
            <w:r>
              <w:rPr>
                <w:color w:val="0C2B4E"/>
                <w:sz w:val="18"/>
                <w:szCs w:val="18"/>
              </w:rPr>
              <w:t>7</w:t>
            </w:r>
          </w:p>
        </w:tc>
        <w:tc>
          <w:tcPr>
            <w:tcW w:w="473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7D71AC4" w14:textId="77777777" w:rsidR="0024012F" w:rsidRDefault="00000000">
            <w:pPr>
              <w:spacing w:after="0" w:line="240" w:lineRule="auto"/>
              <w:jc w:val="center"/>
            </w:pPr>
            <w:r>
              <w:rPr>
                <w:color w:val="0C2B4E"/>
                <w:sz w:val="18"/>
                <w:szCs w:val="18"/>
              </w:rPr>
              <w:t>Una fila por actor vial.</w:t>
            </w:r>
          </w:p>
        </w:tc>
      </w:tr>
      <w:tr w:rsidR="0024012F" w14:paraId="5703B6E2" w14:textId="77777777" w:rsidTr="00A50E40">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88946D6" w14:textId="77777777" w:rsidR="0024012F" w:rsidRDefault="00000000">
            <w:pPr>
              <w:spacing w:after="0" w:line="240" w:lineRule="auto"/>
              <w:jc w:val="center"/>
            </w:pPr>
            <w:r>
              <w:rPr>
                <w:b/>
                <w:bCs/>
                <w:color w:val="0C2B4E"/>
                <w:sz w:val="18"/>
                <w:szCs w:val="18"/>
              </w:rPr>
              <w:t>CAUSA</w:t>
            </w:r>
          </w:p>
        </w:tc>
        <w:tc>
          <w:tcPr>
            <w:tcW w:w="1417"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56F432E" w14:textId="77777777" w:rsidR="0024012F" w:rsidRDefault="00000000">
            <w:pPr>
              <w:spacing w:after="0" w:line="240" w:lineRule="auto"/>
              <w:jc w:val="center"/>
            </w:pPr>
            <w:r>
              <w:rPr>
                <w:color w:val="0C2B4E"/>
                <w:sz w:val="18"/>
                <w:szCs w:val="18"/>
              </w:rPr>
              <w:t>1.283.835</w:t>
            </w:r>
          </w:p>
        </w:tc>
        <w:tc>
          <w:tcPr>
            <w:tcW w:w="141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8710179" w14:textId="77777777" w:rsidR="0024012F" w:rsidRDefault="00000000">
            <w:pPr>
              <w:spacing w:after="0" w:line="240" w:lineRule="auto"/>
              <w:jc w:val="center"/>
            </w:pPr>
            <w:r>
              <w:rPr>
                <w:color w:val="0C2B4E"/>
                <w:sz w:val="18"/>
                <w:szCs w:val="18"/>
              </w:rPr>
              <w:t>6</w:t>
            </w:r>
          </w:p>
        </w:tc>
        <w:tc>
          <w:tcPr>
            <w:tcW w:w="473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252368D" w14:textId="77777777" w:rsidR="0024012F" w:rsidRDefault="00000000">
            <w:pPr>
              <w:spacing w:after="0" w:line="240" w:lineRule="auto"/>
              <w:jc w:val="center"/>
            </w:pPr>
            <w:r>
              <w:rPr>
                <w:color w:val="0C2B4E"/>
                <w:sz w:val="18"/>
                <w:szCs w:val="18"/>
              </w:rPr>
              <w:t>Una fila por causa depurada.</w:t>
            </w:r>
          </w:p>
        </w:tc>
      </w:tr>
    </w:tbl>
    <w:p w14:paraId="448BD916" w14:textId="77777777" w:rsidR="0024012F" w:rsidRDefault="0024012F">
      <w:pPr>
        <w:spacing w:after="40"/>
      </w:pPr>
    </w:p>
    <w:p w14:paraId="44140ACA" w14:textId="77777777" w:rsidR="0024012F" w:rsidRDefault="00000000">
      <w:r>
        <w:t>La validación final confirma que las llaves primarias son únicas, que no existen relaciones huérfanas y que cada una de las seis tablas conserva la granularidad definida. Con estas comprobaciones, la base queda preparada para construir los conjuntos de datos utilizados en el modelado.</w:t>
      </w:r>
    </w:p>
    <w:p w14:paraId="4FEED381" w14:textId="77777777" w:rsidR="0024012F" w:rsidRDefault="00000000">
      <w:pPr>
        <w:pStyle w:val="Ttulo1"/>
        <w:jc w:val="left"/>
      </w:pPr>
      <w:bookmarkStart w:id="12" w:name="_Toc241021228"/>
      <w:r>
        <w:t>4. Modelo relacional ajustado</w:t>
      </w:r>
      <w:bookmarkEnd w:id="12"/>
    </w:p>
    <w:p w14:paraId="1834D9D3" w14:textId="77777777" w:rsidR="0024012F" w:rsidRDefault="00000000">
      <w:pPr>
        <w:pStyle w:val="Ttulo2"/>
        <w:jc w:val="left"/>
      </w:pPr>
      <w:bookmarkStart w:id="13" w:name="_Toc241021229"/>
      <w:r>
        <w:t>4.1. Análisis de la base relacional original</w:t>
      </w:r>
      <w:bookmarkEnd w:id="13"/>
    </w:p>
    <w:p w14:paraId="3E9544F3" w14:textId="77777777" w:rsidR="0024012F" w:rsidRDefault="00000000">
      <w:r>
        <w:t>La base original distribuye la información entre ACCIDENTE, VIA, VEHICULO, ACTOR_VIAL, CAUSA, LESIONADO y MUERTO. El análisis de esta estructura permitió identificar campos temporales y espaciales repetidos, identificadores técnicos propios de la fuente, relaciones construidas con varias llaves, atributos sensibles y múltiples filas asociadas a un mismo accidente. A partir de esta revisión se definió la granularidad de cada entidad y la información que debía conservarse en la estructura propuesta para PrediRuta.</w:t>
      </w:r>
    </w:p>
    <w:p w14:paraId="7F82FB2F" w14:textId="77777777" w:rsidR="0024012F" w:rsidRDefault="00000000">
      <w:pPr>
        <w:keepNext/>
        <w:spacing w:after="80"/>
      </w:pPr>
      <w:r>
        <w:lastRenderedPageBreak/>
        <w:t>La estructura original, el número de atributos y las relaciones identificadas entre las fuentes de siniestralidad se documentan en la Figura 6.</w:t>
      </w:r>
    </w:p>
    <w:p w14:paraId="5EEB4344" w14:textId="77777777" w:rsidR="0024012F" w:rsidRDefault="00000000">
      <w:pPr>
        <w:keepNext/>
        <w:spacing w:before="40" w:after="20"/>
        <w:jc w:val="center"/>
      </w:pPr>
      <w:r>
        <w:rPr>
          <w:noProof/>
        </w:rPr>
        <w:drawing>
          <wp:inline distT="0" distB="0" distL="114300" distR="114300" wp14:anchorId="74041EF3" wp14:editId="7EC4B9C9">
            <wp:extent cx="4116459" cy="5760000"/>
            <wp:effectExtent l="0" t="0" r="0" b="6350"/>
            <wp:docPr id="44" name="image8.png" descr="Diagrama relacional original con ACCIDENTE y las tablas de vía, vehículo, actor vial, causa, lesionado y mu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descr="Diagrama relacional original con ACCIDENTE y las tablas de vía, vehículo, actor vial, causa, lesionado y muerto."/>
                    <pic:cNvPicPr preferRelativeResize="0"/>
                  </pic:nvPicPr>
                  <pic:blipFill>
                    <a:blip r:embed="rId14"/>
                    <a:srcRect/>
                    <a:stretch>
                      <a:fillRect/>
                    </a:stretch>
                  </pic:blipFill>
                  <pic:spPr>
                    <a:xfrm>
                      <a:off x="0" y="0"/>
                      <a:ext cx="4116459" cy="5760000"/>
                    </a:xfrm>
                    <a:prstGeom prst="rect">
                      <a:avLst/>
                    </a:prstGeom>
                    <a:ln/>
                  </pic:spPr>
                </pic:pic>
              </a:graphicData>
            </a:graphic>
          </wp:inline>
        </w:drawing>
      </w:r>
    </w:p>
    <w:p w14:paraId="02807806"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6. Modelo relacional de la base original de siniestralidad. Fuente: elaboración propia.</w:t>
      </w:r>
    </w:p>
    <w:p w14:paraId="15893C60" w14:textId="77777777" w:rsidR="0024012F" w:rsidRDefault="00000000">
      <w:pPr>
        <w:pStyle w:val="Ttulo2"/>
        <w:jc w:val="left"/>
      </w:pPr>
      <w:bookmarkStart w:id="14" w:name="_Toc241021230"/>
      <w:r>
        <w:t>4.2. Propuesta de reestructuración para PrediRuta</w:t>
      </w:r>
      <w:bookmarkEnd w:id="14"/>
    </w:p>
    <w:p w14:paraId="4CDDD936" w14:textId="77777777" w:rsidR="0024012F" w:rsidRDefault="00000000">
      <w:r>
        <w:t>La estructura ajustada conserva ACCIDENTE como entidad central. VIA aporta cero o una vía representativa por evento; CLIMA se reutiliza entre eventos compatibles; y VEHICULO, ACTOR_VIAL y CAUSA mantienen relaciones de uno a muchos. LESIONADO y MUERTO intervienen en la validación del estado, que queda consolidado en ACTOR_VIAL. Esta organización reduce redundancia, retira campos sensibles y mantiene la trazabilidad. La Figura 7 presenta sus entidades, atributos y cardinalidades.</w:t>
      </w:r>
    </w:p>
    <w:p w14:paraId="75E2CF25" w14:textId="77777777" w:rsidR="0024012F" w:rsidRDefault="00000000">
      <w:pPr>
        <w:keepNext/>
        <w:spacing w:before="40" w:after="20"/>
        <w:jc w:val="center"/>
      </w:pPr>
      <w:r>
        <w:rPr>
          <w:noProof/>
        </w:rPr>
        <w:lastRenderedPageBreak/>
        <w:drawing>
          <wp:inline distT="0" distB="0" distL="114300" distR="114300" wp14:anchorId="5161DC32" wp14:editId="1C8E6BE7">
            <wp:extent cx="4423833" cy="3209880"/>
            <wp:effectExtent l="0" t="0" r="0" b="3810"/>
            <wp:docPr id="43" name="image5.png" descr="Diagrama entidad-relación con las tablas ACCIDENTE, VIA, CLIMA, VEHICULO, ACTOR_VIAL y CAU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Diagrama entidad-relación con las tablas ACCIDENTE, VIA, CLIMA, VEHICULO, ACTOR_VIAL y CAUSA."/>
                    <pic:cNvPicPr preferRelativeResize="0"/>
                  </pic:nvPicPr>
                  <pic:blipFill>
                    <a:blip r:embed="rId15"/>
                    <a:srcRect/>
                    <a:stretch>
                      <a:fillRect/>
                    </a:stretch>
                  </pic:blipFill>
                  <pic:spPr>
                    <a:xfrm>
                      <a:off x="0" y="0"/>
                      <a:ext cx="4434206" cy="3217406"/>
                    </a:xfrm>
                    <a:prstGeom prst="rect">
                      <a:avLst/>
                    </a:prstGeom>
                    <a:ln/>
                  </pic:spPr>
                </pic:pic>
              </a:graphicData>
            </a:graphic>
          </wp:inline>
        </w:drawing>
      </w:r>
    </w:p>
    <w:p w14:paraId="1931B92D"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7. Modelo relacional final de PrediRuta. Fuente: elaboración propia.</w:t>
      </w:r>
    </w:p>
    <w:p w14:paraId="2399BB0E" w14:textId="77777777" w:rsidR="0024012F" w:rsidRDefault="00000000">
      <w:r>
        <w:t>El modelo relacional final concentra la información necesaria sin repetir atributos en tablas adicionales. ACCIDENTE contiene el núcleo espacial y temporal; VIA conserva las características viales seleccionadas; CLIMA reúne el perfil meteorológico horario; y VEHICULO, ACTOR_VIAL y CAUSA aportan el contexto utilizado en los análisis posteriores.</w:t>
      </w:r>
    </w:p>
    <w:p w14:paraId="5BA9DB68" w14:textId="77777777" w:rsidR="0024012F" w:rsidRDefault="00000000">
      <w:pPr>
        <w:pStyle w:val="Ttulo1"/>
        <w:jc w:val="left"/>
      </w:pPr>
      <w:bookmarkStart w:id="15" w:name="_Toc241021231"/>
      <w:r>
        <w:t>5. ETL y construcción de los datasets analíticos</w:t>
      </w:r>
      <w:bookmarkEnd w:id="15"/>
    </w:p>
    <w:p w14:paraId="1E52FE06" w14:textId="77777777" w:rsidR="0024012F" w:rsidRDefault="00000000">
      <w:pPr>
        <w:pStyle w:val="Ttulo2"/>
        <w:jc w:val="left"/>
      </w:pPr>
      <w:bookmarkStart w:id="16" w:name="_Toc241021232"/>
      <w:r>
        <w:t>5.1. Flujo implementado</w:t>
      </w:r>
      <w:bookmarkEnd w:id="16"/>
    </w:p>
    <w:p w14:paraId="70E7EC77" w14:textId="77777777" w:rsidR="0024012F" w:rsidRDefault="00000000">
      <w:r>
        <w:t>La construcción de los conjuntos analíticos toma como entrada las seis tablas depuradas y genera un producto con la granularidad requerida por cada objetivo. En primer lugar, se crean diccionarios categóricos reproducibles: el código 0 se reserva para SIN INFORMACION y las demás categorías se ordenan alfabéticamente dentro de cada tabla y variable. Posteriormente, se generan copias codificadas para el modelado, sin perder la correspondencia con los valores originales.</w:t>
      </w:r>
    </w:p>
    <w:p w14:paraId="0C678B98" w14:textId="3E67BBBE" w:rsidR="0024012F" w:rsidRPr="00A50E40" w:rsidRDefault="00000000" w:rsidP="00A50E40">
      <w:pPr>
        <w:pStyle w:val="Prrafodelista"/>
        <w:numPr>
          <w:ilvl w:val="0"/>
          <w:numId w:val="13"/>
        </w:numPr>
        <w:spacing w:after="80" w:line="269" w:lineRule="auto"/>
      </w:pPr>
      <w:r w:rsidRPr="00A50E40">
        <w:t>Se leen ACCIDENTE, VIA, CLIMA, VEHICULO, ACTOR_VIAL y CAUSA y se verifican sus llaves y tipos.</w:t>
      </w:r>
    </w:p>
    <w:p w14:paraId="7B62EB28" w14:textId="2C9A4E01" w:rsidR="0024012F" w:rsidRPr="00A50E40" w:rsidRDefault="00000000" w:rsidP="00A50E40">
      <w:pPr>
        <w:pStyle w:val="Prrafodelista"/>
        <w:numPr>
          <w:ilvl w:val="0"/>
          <w:numId w:val="13"/>
        </w:numPr>
        <w:spacing w:after="80" w:line="269" w:lineRule="auto"/>
      </w:pPr>
      <w:r w:rsidRPr="00A50E40">
        <w:t>Se asignan códigos reproducibles por tabla y variable. En CAUSA se utiliza el nombre como señal analítica y el código se conserva como referencia.</w:t>
      </w:r>
    </w:p>
    <w:p w14:paraId="1CE44C6D" w14:textId="36AF3802" w:rsidR="0024012F" w:rsidRPr="00A50E40" w:rsidRDefault="00000000" w:rsidP="00A50E40">
      <w:pPr>
        <w:pStyle w:val="Prrafodelista"/>
        <w:numPr>
          <w:ilvl w:val="0"/>
          <w:numId w:val="13"/>
        </w:numPr>
        <w:spacing w:after="80" w:line="269" w:lineRule="auto"/>
      </w:pPr>
      <w:r w:rsidRPr="00A50E40">
        <w:t>Las coordenadas se proyectan a EPSG:3116, se agrupan primero en celdas de 500 m y después se reducen a 150 zonas mediante MiniBatchKMeans con semilla 42, lotes de 10.000 observaciones y n_init igual a 3.</w:t>
      </w:r>
    </w:p>
    <w:p w14:paraId="7D54C4D7" w14:textId="5B32FF5E" w:rsidR="0024012F" w:rsidRPr="00A50E40" w:rsidRDefault="00000000" w:rsidP="00A50E40">
      <w:pPr>
        <w:pStyle w:val="Prrafodelista"/>
        <w:numPr>
          <w:ilvl w:val="0"/>
          <w:numId w:val="13"/>
        </w:numPr>
        <w:spacing w:after="80" w:line="269" w:lineRule="auto"/>
      </w:pPr>
      <w:r w:rsidRPr="00A50E40">
        <w:t>Se construyen 302.400 combinaciones de zona, mes, día de la semana y hora por cada año completo entre 2007 y 2025. La etiqueta es 1 cuando existe al menos un accidente en la combinación anual y 0 cuando no se registra ninguno. El archivo final contiene 5.745.600 filas</w:t>
      </w:r>
      <w:r w:rsidR="00A50E40">
        <w:t xml:space="preserve"> (d</w:t>
      </w:r>
      <w:r w:rsidR="00A50E40" w:rsidRPr="00A50E40">
        <w:t xml:space="preserve">ataset </w:t>
      </w:r>
      <w:r w:rsidR="00A50E40">
        <w:t>ocurrencia)</w:t>
      </w:r>
      <w:r w:rsidRPr="00A50E40">
        <w:t>.</w:t>
      </w:r>
    </w:p>
    <w:p w14:paraId="381064BE" w14:textId="7416EDC3" w:rsidR="0024012F" w:rsidRPr="00A50E40" w:rsidRDefault="00000000" w:rsidP="00A50E40">
      <w:pPr>
        <w:pStyle w:val="Prrafodelista"/>
        <w:numPr>
          <w:ilvl w:val="0"/>
          <w:numId w:val="13"/>
        </w:numPr>
        <w:spacing w:after="80" w:line="269" w:lineRule="auto"/>
      </w:pPr>
      <w:r w:rsidRPr="00A50E40">
        <w:t xml:space="preserve">Cada zona se relaciona con los nodos meteorológicos y las variables se agregan por año, mes, día y hora. ERA5 e IFS se ponderan por las observaciones disponibles; la dirección </w:t>
      </w:r>
      <w:r w:rsidRPr="00A50E40">
        <w:lastRenderedPageBreak/>
        <w:t>del viento se agrega mediante componentes circulares. El año se conserva en la integración para no sustituir el clima de una partición con un promedio de todo el histórico.</w:t>
      </w:r>
    </w:p>
    <w:p w14:paraId="67F5916E" w14:textId="4FCC561C" w:rsidR="0024012F" w:rsidRPr="00A50E40" w:rsidRDefault="00000000" w:rsidP="00A50E40">
      <w:pPr>
        <w:pStyle w:val="Prrafodelista"/>
        <w:numPr>
          <w:ilvl w:val="0"/>
          <w:numId w:val="13"/>
        </w:numPr>
        <w:spacing w:after="80" w:line="269" w:lineRule="auto"/>
      </w:pPr>
      <w:r w:rsidRPr="00A50E40">
        <w:t>Se conserva una fila por accidente con ubicación, tiempo, clima, clase y gravedad, sin multiplicar el evento por actores o vehículos</w:t>
      </w:r>
      <w:r w:rsidR="00A50E40">
        <w:t xml:space="preserve"> (d</w:t>
      </w:r>
      <w:r w:rsidR="00A50E40" w:rsidRPr="00A50E40">
        <w:t>ataset por evento</w:t>
      </w:r>
      <w:r w:rsidR="00A50E40">
        <w:t>)</w:t>
      </w:r>
      <w:r w:rsidRPr="00A50E40">
        <w:t>.</w:t>
      </w:r>
    </w:p>
    <w:p w14:paraId="52D922F2" w14:textId="4E7BB2C2" w:rsidR="0024012F" w:rsidRPr="00A50E40" w:rsidRDefault="00000000" w:rsidP="00A50E40">
      <w:pPr>
        <w:pStyle w:val="Prrafodelista"/>
        <w:numPr>
          <w:ilvl w:val="0"/>
          <w:numId w:val="13"/>
        </w:numPr>
        <w:spacing w:after="80" w:line="269" w:lineRule="auto"/>
      </w:pPr>
      <w:r w:rsidRPr="00A50E40">
        <w:t>Se construye una fila por actor y una fila sin actor para los accidentes que carecen de uno, integrando información del evento, vía, vehículo y clima.</w:t>
      </w:r>
    </w:p>
    <w:p w14:paraId="6F1E6CA9" w14:textId="7A858EBF" w:rsidR="0024012F" w:rsidRPr="00A50E40" w:rsidRDefault="00000000" w:rsidP="00A50E40">
      <w:pPr>
        <w:pStyle w:val="Prrafodelista"/>
        <w:numPr>
          <w:ilvl w:val="0"/>
          <w:numId w:val="13"/>
        </w:numPr>
        <w:spacing w:after="80" w:line="269" w:lineRule="auto"/>
      </w:pPr>
      <w:r w:rsidRPr="00A50E40">
        <w:t>Se generan el diccionario y los tres archivos que alimentan los modelos.</w:t>
      </w:r>
    </w:p>
    <w:p w14:paraId="7D3B8BEC" w14:textId="77777777" w:rsidR="0024012F" w:rsidRDefault="00000000">
      <w:pPr>
        <w:keepNext/>
        <w:spacing w:after="60"/>
      </w:pPr>
      <w:r>
        <w:t>Las dimensiones, unidades de análisis y usos de los productos generados por el ETL se resumen en la Tabla 9.</w:t>
      </w:r>
    </w:p>
    <w:p w14:paraId="7073D897"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9. Productos analíticos utilizados en la fase de modelado.</w:t>
      </w:r>
    </w:p>
    <w:tbl>
      <w:tblPr>
        <w:tblStyle w:val="afff0"/>
        <w:tblW w:w="9146" w:type="dxa"/>
        <w:jc w:val="center"/>
        <w:tblLayout w:type="fixed"/>
        <w:tblLook w:val="0400" w:firstRow="0" w:lastRow="0" w:firstColumn="0" w:lastColumn="0" w:noHBand="0" w:noVBand="1"/>
      </w:tblPr>
      <w:tblGrid>
        <w:gridCol w:w="1826"/>
        <w:gridCol w:w="1305"/>
        <w:gridCol w:w="1410"/>
        <w:gridCol w:w="1980"/>
        <w:gridCol w:w="2625"/>
      </w:tblGrid>
      <w:tr w:rsidR="0024012F" w14:paraId="3FAA2D00" w14:textId="77777777">
        <w:trPr>
          <w:cantSplit/>
          <w:tblHeader/>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748FC70" w14:textId="77777777" w:rsidR="0024012F" w:rsidRDefault="00000000">
            <w:pPr>
              <w:spacing w:after="0" w:line="240" w:lineRule="auto"/>
              <w:jc w:val="center"/>
            </w:pPr>
            <w:r>
              <w:rPr>
                <w:b/>
                <w:bCs/>
                <w:color w:val="FFFFFF"/>
                <w:sz w:val="18"/>
                <w:szCs w:val="18"/>
              </w:rPr>
              <w:t>Producto</w:t>
            </w:r>
          </w:p>
        </w:tc>
        <w:tc>
          <w:tcPr>
            <w:tcW w:w="130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6091799" w14:textId="77777777" w:rsidR="0024012F" w:rsidRDefault="00000000">
            <w:pPr>
              <w:spacing w:after="0" w:line="240" w:lineRule="auto"/>
              <w:jc w:val="center"/>
            </w:pPr>
            <w:r>
              <w:rPr>
                <w:b/>
                <w:bCs/>
                <w:color w:val="FFFFFF"/>
                <w:sz w:val="18"/>
                <w:szCs w:val="18"/>
              </w:rPr>
              <w:t>Filas</w:t>
            </w:r>
          </w:p>
        </w:tc>
        <w:tc>
          <w:tcPr>
            <w:tcW w:w="141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5DB2A4B" w14:textId="77777777" w:rsidR="0024012F" w:rsidRDefault="00000000">
            <w:pPr>
              <w:spacing w:after="0" w:line="240" w:lineRule="auto"/>
              <w:jc w:val="center"/>
            </w:pPr>
            <w:r>
              <w:rPr>
                <w:b/>
                <w:bCs/>
                <w:color w:val="FFFFFF"/>
                <w:sz w:val="18"/>
                <w:szCs w:val="18"/>
              </w:rPr>
              <w:t>Columnas</w:t>
            </w:r>
          </w:p>
        </w:tc>
        <w:tc>
          <w:tcPr>
            <w:tcW w:w="198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3F22D54" w14:textId="77777777" w:rsidR="0024012F" w:rsidRDefault="00000000">
            <w:pPr>
              <w:spacing w:after="0" w:line="240" w:lineRule="auto"/>
              <w:jc w:val="center"/>
            </w:pPr>
            <w:r>
              <w:rPr>
                <w:b/>
                <w:bCs/>
                <w:color w:val="FFFFFF"/>
                <w:sz w:val="18"/>
                <w:szCs w:val="18"/>
              </w:rPr>
              <w:t>Unidad de análisis</w:t>
            </w:r>
          </w:p>
        </w:tc>
        <w:tc>
          <w:tcPr>
            <w:tcW w:w="262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CC1BE31" w14:textId="77777777" w:rsidR="0024012F" w:rsidRDefault="00000000">
            <w:pPr>
              <w:spacing w:after="0" w:line="240" w:lineRule="auto"/>
              <w:jc w:val="center"/>
            </w:pPr>
            <w:r>
              <w:rPr>
                <w:b/>
                <w:bCs/>
                <w:color w:val="FFFFFF"/>
                <w:sz w:val="18"/>
                <w:szCs w:val="18"/>
              </w:rPr>
              <w:t>Uso</w:t>
            </w:r>
          </w:p>
        </w:tc>
      </w:tr>
      <w:tr w:rsidR="0024012F" w14:paraId="06A57189" w14:textId="77777777">
        <w:trPr>
          <w:cantSplit/>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E8D329C" w14:textId="77777777" w:rsidR="0024012F" w:rsidRDefault="00000000">
            <w:pPr>
              <w:spacing w:after="0" w:line="240" w:lineRule="auto"/>
              <w:jc w:val="center"/>
            </w:pPr>
            <w:r>
              <w:rPr>
                <w:b/>
                <w:bCs/>
                <w:color w:val="0C2B4E"/>
                <w:sz w:val="18"/>
                <w:szCs w:val="18"/>
              </w:rPr>
              <w:t>Diccionario de categorías</w:t>
            </w:r>
          </w:p>
        </w:tc>
        <w:tc>
          <w:tcPr>
            <w:tcW w:w="130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9DB942B" w14:textId="77777777" w:rsidR="0024012F" w:rsidRDefault="00000000">
            <w:pPr>
              <w:spacing w:after="0" w:line="240" w:lineRule="auto"/>
              <w:jc w:val="center"/>
            </w:pPr>
            <w:r>
              <w:rPr>
                <w:color w:val="0C2B4E"/>
                <w:sz w:val="18"/>
                <w:szCs w:val="18"/>
              </w:rPr>
              <w:t>237</w:t>
            </w:r>
          </w:p>
        </w:tc>
        <w:tc>
          <w:tcPr>
            <w:tcW w:w="141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7CFF516" w14:textId="77777777" w:rsidR="0024012F" w:rsidRDefault="00000000">
            <w:pPr>
              <w:spacing w:after="0" w:line="240" w:lineRule="auto"/>
              <w:jc w:val="center"/>
            </w:pPr>
            <w:r>
              <w:rPr>
                <w:color w:val="0C2B4E"/>
                <w:sz w:val="18"/>
                <w:szCs w:val="18"/>
              </w:rPr>
              <w:t>4</w:t>
            </w:r>
          </w:p>
        </w:tc>
        <w:tc>
          <w:tcPr>
            <w:tcW w:w="198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FFA2111" w14:textId="77777777" w:rsidR="0024012F" w:rsidRDefault="00000000">
            <w:pPr>
              <w:spacing w:after="0" w:line="240" w:lineRule="auto"/>
              <w:jc w:val="center"/>
            </w:pPr>
            <w:r>
              <w:rPr>
                <w:color w:val="0C2B4E"/>
                <w:sz w:val="18"/>
                <w:szCs w:val="18"/>
              </w:rPr>
              <w:t>Categoría codificada</w:t>
            </w:r>
          </w:p>
        </w:tc>
        <w:tc>
          <w:tcPr>
            <w:tcW w:w="262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9D33503" w14:textId="77777777" w:rsidR="0024012F" w:rsidRDefault="00000000">
            <w:pPr>
              <w:spacing w:after="0" w:line="240" w:lineRule="auto"/>
              <w:jc w:val="center"/>
            </w:pPr>
            <w:r>
              <w:rPr>
                <w:color w:val="0C2B4E"/>
                <w:sz w:val="18"/>
                <w:szCs w:val="18"/>
              </w:rPr>
              <w:t>Interpretación de códigos.</w:t>
            </w:r>
          </w:p>
        </w:tc>
      </w:tr>
      <w:tr w:rsidR="0024012F" w14:paraId="023CC9F4" w14:textId="77777777">
        <w:trPr>
          <w:cantSplit/>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4014626" w14:textId="77777777" w:rsidR="0024012F" w:rsidRDefault="00000000">
            <w:pPr>
              <w:spacing w:after="0" w:line="240" w:lineRule="auto"/>
              <w:jc w:val="center"/>
            </w:pPr>
            <w:r>
              <w:rPr>
                <w:b/>
                <w:bCs/>
                <w:color w:val="0C2B4E"/>
                <w:sz w:val="18"/>
                <w:szCs w:val="18"/>
              </w:rPr>
              <w:t>Ocurrencia anual</w:t>
            </w:r>
          </w:p>
        </w:tc>
        <w:tc>
          <w:tcPr>
            <w:tcW w:w="130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FECEE2F" w14:textId="77777777" w:rsidR="0024012F" w:rsidRDefault="00000000">
            <w:pPr>
              <w:spacing w:after="0" w:line="240" w:lineRule="auto"/>
              <w:jc w:val="center"/>
            </w:pPr>
            <w:r>
              <w:rPr>
                <w:color w:val="0C2B4E"/>
                <w:sz w:val="18"/>
                <w:szCs w:val="18"/>
              </w:rPr>
              <w:t>5.745.600</w:t>
            </w:r>
          </w:p>
        </w:tc>
        <w:tc>
          <w:tcPr>
            <w:tcW w:w="141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F7A3467" w14:textId="77777777" w:rsidR="0024012F" w:rsidRDefault="00000000">
            <w:pPr>
              <w:spacing w:after="0" w:line="240" w:lineRule="auto"/>
              <w:jc w:val="center"/>
            </w:pPr>
            <w:r>
              <w:rPr>
                <w:color w:val="0C2B4E"/>
                <w:sz w:val="18"/>
                <w:szCs w:val="18"/>
              </w:rPr>
              <w:t>17</w:t>
            </w:r>
          </w:p>
        </w:tc>
        <w:tc>
          <w:tcPr>
            <w:tcW w:w="198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E391727" w14:textId="77777777" w:rsidR="0024012F" w:rsidRDefault="00000000">
            <w:pPr>
              <w:spacing w:after="0" w:line="240" w:lineRule="auto"/>
              <w:jc w:val="center"/>
            </w:pPr>
            <w:r>
              <w:rPr>
                <w:color w:val="0C2B4E"/>
                <w:sz w:val="18"/>
                <w:szCs w:val="18"/>
              </w:rPr>
              <w:t>Año–zona–mes–día–hora</w:t>
            </w:r>
          </w:p>
        </w:tc>
        <w:tc>
          <w:tcPr>
            <w:tcW w:w="262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F3A14CD" w14:textId="77777777" w:rsidR="0024012F" w:rsidRDefault="00000000">
            <w:pPr>
              <w:spacing w:after="0" w:line="240" w:lineRule="auto"/>
              <w:jc w:val="center"/>
            </w:pPr>
            <w:r>
              <w:rPr>
                <w:color w:val="0C2B4E"/>
                <w:sz w:val="18"/>
                <w:szCs w:val="18"/>
              </w:rPr>
              <w:t>Entrenamiento y evaluación temporal.</w:t>
            </w:r>
          </w:p>
        </w:tc>
      </w:tr>
      <w:tr w:rsidR="0024012F" w14:paraId="064CFA9F" w14:textId="77777777">
        <w:trPr>
          <w:cantSplit/>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11C4212" w14:textId="77777777" w:rsidR="0024012F" w:rsidRDefault="00000000">
            <w:pPr>
              <w:spacing w:after="0" w:line="240" w:lineRule="auto"/>
              <w:jc w:val="center"/>
            </w:pPr>
            <w:r>
              <w:rPr>
                <w:b/>
                <w:bCs/>
                <w:color w:val="0C2B4E"/>
                <w:sz w:val="18"/>
                <w:szCs w:val="18"/>
              </w:rPr>
              <w:t>Eventos</w:t>
            </w:r>
          </w:p>
        </w:tc>
        <w:tc>
          <w:tcPr>
            <w:tcW w:w="130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41FA1BA" w14:textId="77777777" w:rsidR="0024012F" w:rsidRDefault="00000000">
            <w:pPr>
              <w:spacing w:after="0" w:line="240" w:lineRule="auto"/>
              <w:jc w:val="center"/>
            </w:pPr>
            <w:r>
              <w:rPr>
                <w:color w:val="0C2B4E"/>
                <w:sz w:val="18"/>
                <w:szCs w:val="18"/>
              </w:rPr>
              <w:t>895.346</w:t>
            </w:r>
          </w:p>
        </w:tc>
        <w:tc>
          <w:tcPr>
            <w:tcW w:w="141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C8C50A3" w14:textId="77777777" w:rsidR="0024012F" w:rsidRDefault="00000000">
            <w:pPr>
              <w:spacing w:after="0" w:line="240" w:lineRule="auto"/>
              <w:jc w:val="center"/>
            </w:pPr>
            <w:r>
              <w:rPr>
                <w:color w:val="0C2B4E"/>
                <w:sz w:val="18"/>
                <w:szCs w:val="18"/>
              </w:rPr>
              <w:t>23</w:t>
            </w:r>
          </w:p>
        </w:tc>
        <w:tc>
          <w:tcPr>
            <w:tcW w:w="198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DFE3E8E" w14:textId="77777777" w:rsidR="0024012F" w:rsidRDefault="00000000">
            <w:pPr>
              <w:spacing w:after="0" w:line="240" w:lineRule="auto"/>
              <w:jc w:val="center"/>
            </w:pPr>
            <w:r>
              <w:rPr>
                <w:color w:val="0C2B4E"/>
                <w:sz w:val="18"/>
                <w:szCs w:val="18"/>
              </w:rPr>
              <w:t>Accidente</w:t>
            </w:r>
          </w:p>
        </w:tc>
        <w:tc>
          <w:tcPr>
            <w:tcW w:w="262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DB2900C" w14:textId="77777777" w:rsidR="0024012F" w:rsidRDefault="00000000">
            <w:pPr>
              <w:spacing w:after="0" w:line="240" w:lineRule="auto"/>
              <w:jc w:val="center"/>
            </w:pPr>
            <w:r>
              <w:rPr>
                <w:color w:val="0C2B4E"/>
                <w:sz w:val="18"/>
                <w:szCs w:val="18"/>
              </w:rPr>
              <w:t>Fuente intermedia por evento.</w:t>
            </w:r>
          </w:p>
        </w:tc>
      </w:tr>
      <w:tr w:rsidR="0024012F" w14:paraId="3BA7CC6A" w14:textId="77777777">
        <w:trPr>
          <w:cantSplit/>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2376C91" w14:textId="77777777" w:rsidR="0024012F" w:rsidRDefault="00000000">
            <w:pPr>
              <w:spacing w:after="0" w:line="240" w:lineRule="auto"/>
              <w:jc w:val="center"/>
            </w:pPr>
            <w:r>
              <w:rPr>
                <w:b/>
                <w:bCs/>
                <w:color w:val="0C2B4E"/>
                <w:sz w:val="18"/>
                <w:szCs w:val="18"/>
              </w:rPr>
              <w:t>Tabla completa</w:t>
            </w:r>
          </w:p>
        </w:tc>
        <w:tc>
          <w:tcPr>
            <w:tcW w:w="130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34CE978" w14:textId="77777777" w:rsidR="0024012F" w:rsidRDefault="00000000">
            <w:pPr>
              <w:spacing w:after="0" w:line="240" w:lineRule="auto"/>
              <w:jc w:val="center"/>
            </w:pPr>
            <w:r>
              <w:rPr>
                <w:color w:val="0C2B4E"/>
                <w:sz w:val="18"/>
                <w:szCs w:val="18"/>
              </w:rPr>
              <w:t>1.928.614</w:t>
            </w:r>
          </w:p>
        </w:tc>
        <w:tc>
          <w:tcPr>
            <w:tcW w:w="141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8A55E90" w14:textId="77777777" w:rsidR="0024012F" w:rsidRDefault="00000000">
            <w:pPr>
              <w:spacing w:after="0" w:line="240" w:lineRule="auto"/>
              <w:jc w:val="center"/>
            </w:pPr>
            <w:r>
              <w:rPr>
                <w:color w:val="0C2B4E"/>
                <w:sz w:val="18"/>
                <w:szCs w:val="18"/>
              </w:rPr>
              <w:t>47</w:t>
            </w:r>
          </w:p>
        </w:tc>
        <w:tc>
          <w:tcPr>
            <w:tcW w:w="198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B29761A" w14:textId="77777777" w:rsidR="0024012F" w:rsidRDefault="00000000">
            <w:pPr>
              <w:spacing w:after="0" w:line="240" w:lineRule="auto"/>
              <w:jc w:val="center"/>
            </w:pPr>
            <w:r>
              <w:rPr>
                <w:color w:val="0C2B4E"/>
                <w:sz w:val="18"/>
                <w:szCs w:val="18"/>
              </w:rPr>
              <w:t>Actor o evento sin actor</w:t>
            </w:r>
          </w:p>
        </w:tc>
        <w:tc>
          <w:tcPr>
            <w:tcW w:w="262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0A4C1B3" w14:textId="77777777" w:rsidR="0024012F" w:rsidRDefault="00000000">
            <w:pPr>
              <w:spacing w:after="0" w:line="240" w:lineRule="auto"/>
              <w:jc w:val="center"/>
            </w:pPr>
            <w:r>
              <w:rPr>
                <w:color w:val="0C2B4E"/>
                <w:sz w:val="18"/>
                <w:szCs w:val="18"/>
              </w:rPr>
              <w:t>Base de estado y clase.</w:t>
            </w:r>
          </w:p>
        </w:tc>
      </w:tr>
    </w:tbl>
    <w:p w14:paraId="2F59D6ED" w14:textId="77777777" w:rsidR="0024012F" w:rsidRDefault="0024012F">
      <w:pPr>
        <w:spacing w:after="40"/>
      </w:pPr>
    </w:p>
    <w:p w14:paraId="24970277" w14:textId="77777777" w:rsidR="0024012F" w:rsidRDefault="00000000">
      <w:pPr>
        <w:pStyle w:val="Ttulo2"/>
        <w:jc w:val="left"/>
      </w:pPr>
      <w:bookmarkStart w:id="17" w:name="_Toc241021233"/>
      <w:r>
        <w:t>5.2. Interpretación del objetivo de ocurrencia</w:t>
      </w:r>
      <w:bookmarkEnd w:id="17"/>
    </w:p>
    <w:p w14:paraId="504643D4" w14:textId="77777777" w:rsidR="0024012F" w:rsidRDefault="00000000">
      <w:r>
        <w:t>Las 302.400 combinaciones de cada año resultan de 150 × 12 × 7 × 24. Al incluir 19 años completos, DATASET_OCURRENCIA.csv contiene 5.745.600 filas y 17 columnas. ANIO se utiliza para separar los periodos y no entra como predictor. El valor 0 indica ausencia de accidentes registrados en una combinación, no ausencia de circulación ni de riesgo. Sin un denominador de exposición vehicular, el score permite comparar patrones y no estimar una probabilidad individual por viaje.</w:t>
      </w:r>
    </w:p>
    <w:p w14:paraId="32A5097D" w14:textId="77777777" w:rsidR="0024012F" w:rsidRDefault="00000000">
      <w:pPr>
        <w:keepNext/>
        <w:spacing w:after="60"/>
      </w:pPr>
      <w:r>
        <w:t>Los usos válidos y las interpretaciones que deben evitarse para cada unidad de análisis se delimitan en la Tabla 10.</w:t>
      </w:r>
    </w:p>
    <w:p w14:paraId="0069C25A" w14:textId="77777777" w:rsidR="0024012F" w:rsidRDefault="00000000">
      <w:pPr>
        <w:keepNext/>
        <w:pBdr>
          <w:top w:val="nil"/>
          <w:left w:val="nil"/>
          <w:bottom w:val="nil"/>
          <w:right w:val="nil"/>
          <w:between w:val="nil"/>
        </w:pBdr>
        <w:spacing w:before="240" w:after="60" w:line="240" w:lineRule="auto"/>
        <w:jc w:val="center"/>
        <w:rPr>
          <w:b/>
          <w:bCs/>
          <w:i/>
          <w:iCs/>
          <w:color w:val="454C5B"/>
          <w:sz w:val="18"/>
          <w:szCs w:val="18"/>
        </w:rPr>
      </w:pPr>
      <w:r>
        <w:rPr>
          <w:b/>
          <w:bCs/>
          <w:i/>
          <w:iCs/>
          <w:color w:val="454C5B"/>
          <w:sz w:val="18"/>
          <w:szCs w:val="18"/>
        </w:rPr>
        <w:t>Tabla 10. Granularidad y uso permitido de los datasets.</w:t>
      </w:r>
    </w:p>
    <w:tbl>
      <w:tblPr>
        <w:tblStyle w:val="afff1"/>
        <w:tblW w:w="9120" w:type="dxa"/>
        <w:jc w:val="center"/>
        <w:tblLayout w:type="fixed"/>
        <w:tblLook w:val="0400" w:firstRow="0" w:lastRow="0" w:firstColumn="0" w:lastColumn="0" w:noHBand="0" w:noVBand="1"/>
      </w:tblPr>
      <w:tblGrid>
        <w:gridCol w:w="1268"/>
        <w:gridCol w:w="1418"/>
        <w:gridCol w:w="3260"/>
        <w:gridCol w:w="3174"/>
      </w:tblGrid>
      <w:tr w:rsidR="0024012F" w14:paraId="1086EDFB" w14:textId="77777777" w:rsidTr="00A50E40">
        <w:trPr>
          <w:cantSplit/>
          <w:tblHeader/>
          <w:jc w:val="center"/>
        </w:trPr>
        <w:tc>
          <w:tcPr>
            <w:tcW w:w="1268"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451A42D" w14:textId="77777777" w:rsidR="0024012F" w:rsidRDefault="00000000">
            <w:pPr>
              <w:spacing w:after="0" w:line="240" w:lineRule="auto"/>
              <w:jc w:val="center"/>
            </w:pPr>
            <w:r>
              <w:rPr>
                <w:b/>
                <w:bCs/>
                <w:color w:val="FFFFFF"/>
                <w:sz w:val="18"/>
                <w:szCs w:val="18"/>
              </w:rPr>
              <w:t>Dataset</w:t>
            </w:r>
          </w:p>
        </w:tc>
        <w:tc>
          <w:tcPr>
            <w:tcW w:w="1418"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B143600" w14:textId="77777777" w:rsidR="0024012F" w:rsidRDefault="00000000">
            <w:pPr>
              <w:spacing w:after="0" w:line="240" w:lineRule="auto"/>
              <w:jc w:val="center"/>
            </w:pPr>
            <w:r>
              <w:rPr>
                <w:b/>
                <w:bCs/>
                <w:color w:val="FFFFFF"/>
                <w:sz w:val="18"/>
                <w:szCs w:val="18"/>
              </w:rPr>
              <w:t>Objetivo</w:t>
            </w:r>
          </w:p>
        </w:tc>
        <w:tc>
          <w:tcPr>
            <w:tcW w:w="326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1689C8E" w14:textId="77777777" w:rsidR="0024012F" w:rsidRDefault="00000000">
            <w:pPr>
              <w:spacing w:after="0" w:line="240" w:lineRule="auto"/>
              <w:jc w:val="center"/>
            </w:pPr>
            <w:r>
              <w:rPr>
                <w:b/>
                <w:bCs/>
                <w:color w:val="FFFFFF"/>
                <w:sz w:val="18"/>
                <w:szCs w:val="18"/>
              </w:rPr>
              <w:t>Uso válido</w:t>
            </w:r>
          </w:p>
        </w:tc>
        <w:tc>
          <w:tcPr>
            <w:tcW w:w="317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54AC57C" w14:textId="77777777" w:rsidR="0024012F" w:rsidRDefault="00000000">
            <w:pPr>
              <w:spacing w:after="0" w:line="240" w:lineRule="auto"/>
              <w:jc w:val="center"/>
            </w:pPr>
            <w:r>
              <w:rPr>
                <w:b/>
                <w:bCs/>
                <w:color w:val="FFFFFF"/>
                <w:sz w:val="18"/>
                <w:szCs w:val="18"/>
              </w:rPr>
              <w:t>Uso que debe evitarse</w:t>
            </w:r>
          </w:p>
        </w:tc>
      </w:tr>
      <w:tr w:rsidR="0024012F" w14:paraId="46131785" w14:textId="77777777" w:rsidTr="00A50E40">
        <w:trPr>
          <w:cantSplit/>
          <w:jc w:val="center"/>
        </w:trPr>
        <w:tc>
          <w:tcPr>
            <w:tcW w:w="126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364780C" w14:textId="77777777" w:rsidR="0024012F" w:rsidRDefault="00000000">
            <w:pPr>
              <w:spacing w:after="0" w:line="240" w:lineRule="auto"/>
              <w:jc w:val="center"/>
            </w:pPr>
            <w:r>
              <w:rPr>
                <w:b/>
                <w:bCs/>
                <w:color w:val="0C2B4E"/>
                <w:sz w:val="18"/>
                <w:szCs w:val="18"/>
              </w:rPr>
              <w:t>Ocurrencia temporal</w:t>
            </w:r>
          </w:p>
        </w:tc>
        <w:tc>
          <w:tcPr>
            <w:tcW w:w="141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05E313C" w14:textId="77777777" w:rsidR="0024012F" w:rsidRDefault="00000000">
            <w:pPr>
              <w:spacing w:after="0" w:line="240" w:lineRule="auto"/>
              <w:jc w:val="center"/>
            </w:pPr>
            <w:r>
              <w:rPr>
                <w:color w:val="0C2B4E"/>
                <w:sz w:val="18"/>
                <w:szCs w:val="18"/>
              </w:rPr>
              <w:t>OCURRIO_</w:t>
            </w:r>
            <w:r>
              <w:rPr>
                <w:color w:val="0C2B4E"/>
                <w:sz w:val="18"/>
                <w:szCs w:val="18"/>
              </w:rPr>
              <w:br/>
              <w:t>ACCIDENTE</w:t>
            </w:r>
          </w:p>
        </w:tc>
        <w:tc>
          <w:tcPr>
            <w:tcW w:w="326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893B293" w14:textId="77777777" w:rsidR="0024012F" w:rsidRDefault="00000000">
            <w:pPr>
              <w:spacing w:after="0" w:line="240" w:lineRule="auto"/>
              <w:jc w:val="center"/>
            </w:pPr>
            <w:r>
              <w:rPr>
                <w:color w:val="0C2B4E"/>
                <w:sz w:val="18"/>
                <w:szCs w:val="18"/>
              </w:rPr>
              <w:t>Evaluar generalización por año y ordenar patrones espaciales y temporales.</w:t>
            </w:r>
          </w:p>
        </w:tc>
        <w:tc>
          <w:tcPr>
            <w:tcW w:w="317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5367AD4" w14:textId="77777777" w:rsidR="0024012F" w:rsidRDefault="00000000">
            <w:pPr>
              <w:spacing w:after="0" w:line="240" w:lineRule="auto"/>
              <w:jc w:val="center"/>
            </w:pPr>
            <w:r>
              <w:rPr>
                <w:color w:val="0C2B4E"/>
                <w:sz w:val="18"/>
                <w:szCs w:val="18"/>
              </w:rPr>
              <w:t>Presentar el score como probabilidad individual o exposición real.</w:t>
            </w:r>
          </w:p>
        </w:tc>
      </w:tr>
      <w:tr w:rsidR="0024012F" w14:paraId="6A5F76D7" w14:textId="77777777" w:rsidTr="00A50E40">
        <w:trPr>
          <w:cantSplit/>
          <w:jc w:val="center"/>
        </w:trPr>
        <w:tc>
          <w:tcPr>
            <w:tcW w:w="126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57A1092" w14:textId="77777777" w:rsidR="0024012F" w:rsidRDefault="00000000">
            <w:pPr>
              <w:spacing w:after="0" w:line="240" w:lineRule="auto"/>
              <w:jc w:val="center"/>
            </w:pPr>
            <w:r>
              <w:rPr>
                <w:b/>
                <w:bCs/>
                <w:color w:val="0C2B4E"/>
                <w:sz w:val="18"/>
                <w:szCs w:val="18"/>
              </w:rPr>
              <w:t>Eventos</w:t>
            </w:r>
          </w:p>
        </w:tc>
        <w:tc>
          <w:tcPr>
            <w:tcW w:w="141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6DAA747" w14:textId="77777777" w:rsidR="0024012F" w:rsidRDefault="00000000">
            <w:pPr>
              <w:spacing w:after="0" w:line="240" w:lineRule="auto"/>
              <w:jc w:val="center"/>
            </w:pPr>
            <w:r>
              <w:rPr>
                <w:color w:val="0C2B4E"/>
                <w:sz w:val="18"/>
                <w:szCs w:val="18"/>
              </w:rPr>
              <w:t>CLASE_ACCIDENTE</w:t>
            </w:r>
          </w:p>
        </w:tc>
        <w:tc>
          <w:tcPr>
            <w:tcW w:w="326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D501A65" w14:textId="77777777" w:rsidR="0024012F" w:rsidRDefault="00000000">
            <w:pPr>
              <w:spacing w:after="0" w:line="240" w:lineRule="auto"/>
              <w:jc w:val="center"/>
            </w:pPr>
            <w:r>
              <w:rPr>
                <w:color w:val="0C2B4E"/>
                <w:sz w:val="18"/>
                <w:szCs w:val="18"/>
              </w:rPr>
              <w:t>Clasificar una observación por accidente sin ponderarla por actores.</w:t>
            </w:r>
          </w:p>
        </w:tc>
        <w:tc>
          <w:tcPr>
            <w:tcW w:w="317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5117918" w14:textId="77777777" w:rsidR="0024012F" w:rsidRDefault="00000000">
            <w:pPr>
              <w:spacing w:after="0" w:line="240" w:lineRule="auto"/>
              <w:jc w:val="center"/>
            </w:pPr>
            <w:r>
              <w:rPr>
                <w:color w:val="0C2B4E"/>
                <w:sz w:val="18"/>
                <w:szCs w:val="18"/>
              </w:rPr>
              <w:t>Usar variables posteriores al evento para dar información al usuario.</w:t>
            </w:r>
          </w:p>
        </w:tc>
      </w:tr>
      <w:tr w:rsidR="0024012F" w14:paraId="39B19332" w14:textId="77777777" w:rsidTr="00A50E40">
        <w:trPr>
          <w:cantSplit/>
          <w:jc w:val="center"/>
        </w:trPr>
        <w:tc>
          <w:tcPr>
            <w:tcW w:w="126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B5F103C" w14:textId="77777777" w:rsidR="0024012F" w:rsidRDefault="00000000">
            <w:pPr>
              <w:spacing w:after="0" w:line="240" w:lineRule="auto"/>
              <w:jc w:val="center"/>
            </w:pPr>
            <w:r>
              <w:rPr>
                <w:b/>
                <w:bCs/>
                <w:color w:val="0C2B4E"/>
                <w:sz w:val="18"/>
                <w:szCs w:val="18"/>
              </w:rPr>
              <w:t>Tabla completa</w:t>
            </w:r>
          </w:p>
        </w:tc>
        <w:tc>
          <w:tcPr>
            <w:tcW w:w="141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8FED0D9" w14:textId="77777777" w:rsidR="0024012F" w:rsidRDefault="00000000">
            <w:pPr>
              <w:spacing w:after="0" w:line="240" w:lineRule="auto"/>
              <w:jc w:val="center"/>
            </w:pPr>
            <w:r>
              <w:rPr>
                <w:color w:val="0C2B4E"/>
                <w:sz w:val="18"/>
                <w:szCs w:val="18"/>
              </w:rPr>
              <w:t>ESTADO</w:t>
            </w:r>
          </w:p>
        </w:tc>
        <w:tc>
          <w:tcPr>
            <w:tcW w:w="326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29EE2D6" w14:textId="77777777" w:rsidR="0024012F" w:rsidRDefault="00000000">
            <w:pPr>
              <w:spacing w:after="0" w:line="240" w:lineRule="auto"/>
              <w:jc w:val="center"/>
            </w:pPr>
            <w:r>
              <w:rPr>
                <w:color w:val="0C2B4E"/>
                <w:sz w:val="18"/>
                <w:szCs w:val="18"/>
              </w:rPr>
              <w:t>Analizar el estado por actor y comparar escenarios descriptivos u operativos.</w:t>
            </w:r>
          </w:p>
        </w:tc>
        <w:tc>
          <w:tcPr>
            <w:tcW w:w="317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470E297" w14:textId="77777777" w:rsidR="0024012F" w:rsidRDefault="00000000">
            <w:pPr>
              <w:spacing w:after="0" w:line="240" w:lineRule="auto"/>
              <w:jc w:val="center"/>
            </w:pPr>
            <w:r>
              <w:rPr>
                <w:color w:val="0C2B4E"/>
                <w:sz w:val="18"/>
                <w:szCs w:val="18"/>
              </w:rPr>
              <w:t>Interpretar el estado condicional como probabilidad individual de accidente o modificar la ruta.</w:t>
            </w:r>
          </w:p>
        </w:tc>
      </w:tr>
    </w:tbl>
    <w:p w14:paraId="6C68C4EC" w14:textId="77777777" w:rsidR="0024012F" w:rsidRDefault="0024012F">
      <w:pPr>
        <w:spacing w:after="40"/>
      </w:pPr>
    </w:p>
    <w:p w14:paraId="0A5770D2" w14:textId="77777777" w:rsidR="0024012F" w:rsidRDefault="00000000">
      <w:pPr>
        <w:pStyle w:val="Ttulo2"/>
        <w:jc w:val="left"/>
      </w:pPr>
      <w:bookmarkStart w:id="18" w:name="_Toc241021234"/>
      <w:r>
        <w:t>5.3. Validación de los productos</w:t>
      </w:r>
      <w:bookmarkEnd w:id="18"/>
    </w:p>
    <w:p w14:paraId="47D45E82" w14:textId="17A60BF4" w:rsidR="0024012F" w:rsidRDefault="00000000" w:rsidP="00A50E40">
      <w:r>
        <w:t xml:space="preserve">Los productos generados conservan la relación con las seis tablas depuradas y con los diccionarios categóricos utilizados durante la codificación. Además, cada conjunto presenta las dimensiones, llaves y variables definidas para su respectivo nivel de análisis: patrón </w:t>
      </w:r>
      <w:r>
        <w:lastRenderedPageBreak/>
        <w:t>espaciotemporal, accidente o actor vial.</w:t>
      </w:r>
      <w:r w:rsidR="00A50E40">
        <w:t xml:space="preserve"> </w:t>
      </w:r>
      <w:r>
        <w:t>Las comprobaciones de dimensiones, llaves, categorías y cobertura climática se registran en la Tabla 11.</w:t>
      </w:r>
    </w:p>
    <w:p w14:paraId="393A858E"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11. Validación de los productos del ETL.</w:t>
      </w:r>
    </w:p>
    <w:tbl>
      <w:tblPr>
        <w:tblStyle w:val="afff2"/>
        <w:tblW w:w="9135" w:type="dxa"/>
        <w:jc w:val="center"/>
        <w:tblLayout w:type="fixed"/>
        <w:tblLook w:val="0400" w:firstRow="0" w:lastRow="0" w:firstColumn="0" w:lastColumn="0" w:noHBand="0" w:noVBand="1"/>
      </w:tblPr>
      <w:tblGrid>
        <w:gridCol w:w="1410"/>
        <w:gridCol w:w="1276"/>
        <w:gridCol w:w="6449"/>
      </w:tblGrid>
      <w:tr w:rsidR="0024012F" w14:paraId="032C663D" w14:textId="77777777" w:rsidTr="00A50E40">
        <w:trPr>
          <w:cantSplit/>
          <w:tblHeader/>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5227ABF" w14:textId="77777777" w:rsidR="0024012F" w:rsidRDefault="00000000">
            <w:pPr>
              <w:spacing w:after="0" w:line="240" w:lineRule="auto"/>
              <w:jc w:val="center"/>
            </w:pPr>
            <w:r>
              <w:rPr>
                <w:b/>
                <w:bCs/>
                <w:color w:val="FFFFFF"/>
                <w:sz w:val="18"/>
                <w:szCs w:val="18"/>
              </w:rPr>
              <w:t>Control</w:t>
            </w:r>
          </w:p>
        </w:tc>
        <w:tc>
          <w:tcPr>
            <w:tcW w:w="127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6CBA2EA" w14:textId="77777777" w:rsidR="0024012F" w:rsidRDefault="00000000">
            <w:pPr>
              <w:spacing w:after="0" w:line="240" w:lineRule="auto"/>
              <w:jc w:val="center"/>
            </w:pPr>
            <w:r>
              <w:rPr>
                <w:b/>
                <w:bCs/>
                <w:color w:val="FFFFFF"/>
                <w:sz w:val="18"/>
                <w:szCs w:val="18"/>
              </w:rPr>
              <w:t>Resultado</w:t>
            </w:r>
          </w:p>
        </w:tc>
        <w:tc>
          <w:tcPr>
            <w:tcW w:w="6449"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D35C752" w14:textId="77777777" w:rsidR="0024012F" w:rsidRDefault="00000000">
            <w:pPr>
              <w:spacing w:after="0" w:line="240" w:lineRule="auto"/>
              <w:jc w:val="center"/>
            </w:pPr>
            <w:r>
              <w:rPr>
                <w:b/>
                <w:bCs/>
                <w:color w:val="FFFFFF"/>
                <w:sz w:val="18"/>
                <w:szCs w:val="18"/>
              </w:rPr>
              <w:t>Evidencia</w:t>
            </w:r>
          </w:p>
        </w:tc>
      </w:tr>
      <w:tr w:rsidR="0024012F" w14:paraId="71D1A61B" w14:textId="77777777" w:rsidTr="00A50E40">
        <w:trPr>
          <w:cantSplit/>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95AF6A5" w14:textId="77777777" w:rsidR="0024012F" w:rsidRDefault="00000000">
            <w:pPr>
              <w:spacing w:after="0" w:line="240" w:lineRule="auto"/>
              <w:jc w:val="center"/>
            </w:pPr>
            <w:r>
              <w:rPr>
                <w:b/>
                <w:bCs/>
                <w:color w:val="0C2B4E"/>
                <w:sz w:val="18"/>
                <w:szCs w:val="18"/>
              </w:rPr>
              <w:t>Dimensiones</w:t>
            </w:r>
          </w:p>
        </w:tc>
        <w:tc>
          <w:tcPr>
            <w:tcW w:w="127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1B4F289" w14:textId="77777777" w:rsidR="0024012F" w:rsidRDefault="00000000">
            <w:pPr>
              <w:spacing w:after="0" w:line="240" w:lineRule="auto"/>
              <w:jc w:val="center"/>
            </w:pPr>
            <w:r>
              <w:rPr>
                <w:color w:val="0C2B4E"/>
                <w:sz w:val="18"/>
                <w:szCs w:val="18"/>
              </w:rPr>
              <w:t>Correcto</w:t>
            </w:r>
          </w:p>
        </w:tc>
        <w:tc>
          <w:tcPr>
            <w:tcW w:w="6449"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5C92D09" w14:textId="77777777" w:rsidR="0024012F" w:rsidRDefault="00000000">
            <w:pPr>
              <w:spacing w:after="0" w:line="240" w:lineRule="auto"/>
              <w:jc w:val="center"/>
            </w:pPr>
            <w:r>
              <w:rPr>
                <w:color w:val="0C2B4E"/>
                <w:sz w:val="18"/>
                <w:szCs w:val="18"/>
              </w:rPr>
              <w:t>Las filas y columnas coinciden con la granularidad definida para cada archivo.</w:t>
            </w:r>
          </w:p>
        </w:tc>
      </w:tr>
      <w:tr w:rsidR="0024012F" w14:paraId="77914C7C" w14:textId="77777777" w:rsidTr="00A50E40">
        <w:trPr>
          <w:cantSplit/>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2DE52F9" w14:textId="77777777" w:rsidR="0024012F" w:rsidRDefault="00000000">
            <w:pPr>
              <w:spacing w:after="0" w:line="240" w:lineRule="auto"/>
              <w:jc w:val="center"/>
            </w:pPr>
            <w:r>
              <w:rPr>
                <w:b/>
                <w:bCs/>
                <w:color w:val="0C2B4E"/>
                <w:sz w:val="18"/>
                <w:szCs w:val="18"/>
              </w:rPr>
              <w:t>Llaves</w:t>
            </w:r>
          </w:p>
        </w:tc>
        <w:tc>
          <w:tcPr>
            <w:tcW w:w="127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621C2FE" w14:textId="77777777" w:rsidR="0024012F" w:rsidRDefault="00000000">
            <w:pPr>
              <w:spacing w:after="0" w:line="240" w:lineRule="auto"/>
              <w:jc w:val="center"/>
            </w:pPr>
            <w:r>
              <w:rPr>
                <w:color w:val="0C2B4E"/>
                <w:sz w:val="18"/>
                <w:szCs w:val="18"/>
              </w:rPr>
              <w:t>Correcto</w:t>
            </w:r>
          </w:p>
        </w:tc>
        <w:tc>
          <w:tcPr>
            <w:tcW w:w="6449"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8426E62" w14:textId="77777777" w:rsidR="0024012F" w:rsidRDefault="00000000">
            <w:pPr>
              <w:spacing w:after="0" w:line="240" w:lineRule="auto"/>
              <w:jc w:val="center"/>
            </w:pPr>
            <w:r>
              <w:rPr>
                <w:color w:val="0C2B4E"/>
                <w:sz w:val="18"/>
                <w:szCs w:val="18"/>
              </w:rPr>
              <w:t>Los identificadores conservan la trazabilidad entre eventos, actores, vehículos, vías, causas y clima.</w:t>
            </w:r>
          </w:p>
        </w:tc>
      </w:tr>
      <w:tr w:rsidR="0024012F" w14:paraId="6BC7BE09" w14:textId="77777777" w:rsidTr="00A50E40">
        <w:trPr>
          <w:cantSplit/>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C303BAB" w14:textId="77777777" w:rsidR="0024012F" w:rsidRDefault="00000000">
            <w:pPr>
              <w:spacing w:after="0" w:line="240" w:lineRule="auto"/>
              <w:jc w:val="center"/>
            </w:pPr>
            <w:r>
              <w:rPr>
                <w:b/>
                <w:bCs/>
                <w:color w:val="0C2B4E"/>
                <w:sz w:val="18"/>
                <w:szCs w:val="18"/>
              </w:rPr>
              <w:t>Categorías</w:t>
            </w:r>
          </w:p>
        </w:tc>
        <w:tc>
          <w:tcPr>
            <w:tcW w:w="127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16DC3F3" w14:textId="77777777" w:rsidR="0024012F" w:rsidRDefault="00000000">
            <w:pPr>
              <w:spacing w:after="0" w:line="240" w:lineRule="auto"/>
              <w:jc w:val="center"/>
            </w:pPr>
            <w:r>
              <w:rPr>
                <w:color w:val="0C2B4E"/>
                <w:sz w:val="18"/>
                <w:szCs w:val="18"/>
              </w:rPr>
              <w:t>Correcto</w:t>
            </w:r>
          </w:p>
        </w:tc>
        <w:tc>
          <w:tcPr>
            <w:tcW w:w="6449"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B02F6EC" w14:textId="77777777" w:rsidR="0024012F" w:rsidRDefault="00000000">
            <w:pPr>
              <w:spacing w:after="0" w:line="240" w:lineRule="auto"/>
              <w:jc w:val="center"/>
            </w:pPr>
            <w:r>
              <w:rPr>
                <w:color w:val="0C2B4E"/>
                <w:sz w:val="18"/>
                <w:szCs w:val="18"/>
              </w:rPr>
              <w:t>El diccionario permite interpretar las variables codificadas y reserva el valor 0 para SIN INFORMACION.</w:t>
            </w:r>
          </w:p>
        </w:tc>
      </w:tr>
      <w:tr w:rsidR="0024012F" w14:paraId="117C34E2" w14:textId="77777777" w:rsidTr="00A50E40">
        <w:trPr>
          <w:cantSplit/>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8D23FB3" w14:textId="77777777" w:rsidR="0024012F" w:rsidRDefault="00000000">
            <w:pPr>
              <w:spacing w:after="0" w:line="240" w:lineRule="auto"/>
              <w:jc w:val="center"/>
            </w:pPr>
            <w:r>
              <w:rPr>
                <w:b/>
                <w:bCs/>
                <w:color w:val="0C2B4E"/>
                <w:sz w:val="18"/>
                <w:szCs w:val="18"/>
              </w:rPr>
              <w:t>Cobertura climática</w:t>
            </w:r>
          </w:p>
        </w:tc>
        <w:tc>
          <w:tcPr>
            <w:tcW w:w="127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4E2AD89" w14:textId="77777777" w:rsidR="0024012F" w:rsidRDefault="00000000">
            <w:pPr>
              <w:spacing w:after="0" w:line="240" w:lineRule="auto"/>
              <w:jc w:val="center"/>
            </w:pPr>
            <w:r>
              <w:rPr>
                <w:color w:val="0C2B4E"/>
                <w:sz w:val="18"/>
                <w:szCs w:val="18"/>
              </w:rPr>
              <w:t>Correcto</w:t>
            </w:r>
          </w:p>
        </w:tc>
        <w:tc>
          <w:tcPr>
            <w:tcW w:w="6449"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728561B" w14:textId="77777777" w:rsidR="0024012F" w:rsidRDefault="00000000">
            <w:pPr>
              <w:spacing w:after="0" w:line="240" w:lineRule="auto"/>
              <w:jc w:val="center"/>
            </w:pPr>
            <w:r>
              <w:rPr>
                <w:color w:val="0C2B4E"/>
                <w:sz w:val="18"/>
                <w:szCs w:val="18"/>
              </w:rPr>
              <w:t>Los patrones de ocurrencia y los eventos elegibles disponen de las variables meteorológicas requeridas.</w:t>
            </w:r>
          </w:p>
        </w:tc>
      </w:tr>
    </w:tbl>
    <w:p w14:paraId="65058B3B" w14:textId="77777777" w:rsidR="0024012F" w:rsidRDefault="0024012F">
      <w:pPr>
        <w:spacing w:after="40"/>
      </w:pPr>
    </w:p>
    <w:p w14:paraId="20BB3B11" w14:textId="77777777" w:rsidR="0024012F" w:rsidRDefault="00000000">
      <w:pPr>
        <w:pStyle w:val="Ttulo1"/>
        <w:jc w:val="left"/>
      </w:pPr>
      <w:bookmarkStart w:id="19" w:name="_Toc241021235"/>
      <w:r>
        <w:t>6. Diseño común de los experimentos</w:t>
      </w:r>
      <w:bookmarkEnd w:id="19"/>
    </w:p>
    <w:p w14:paraId="49D5AC7A" w14:textId="77777777" w:rsidR="0024012F" w:rsidRDefault="00000000">
      <w:pPr>
        <w:pStyle w:val="Ttulo2"/>
        <w:jc w:val="left"/>
      </w:pPr>
      <w:bookmarkStart w:id="20" w:name="_Toc241021236"/>
      <w:r>
        <w:t>6.1. Modelos y métricas</w:t>
      </w:r>
      <w:bookmarkEnd w:id="20"/>
    </w:p>
    <w:p w14:paraId="2546B218" w14:textId="77777777" w:rsidR="0024012F" w:rsidRDefault="00000000">
      <w:r>
        <w:t>Para los tres objetivos se compara regresión logística, Random Forest, XGBoost y MLP. La regresión logística aporta una referencia interpretable; los ensambles de árboles y la red neuronal permiten representar relaciones no lineales. Además, se contrastan líneas base sin capacidad de discriminación. Debido al desbalance, la selección considera balanced accuracy, F1 y métricas por clase, junto con ROC-AUC y medidas probabilísticas. La Tabla 12 resume su función.</w:t>
      </w:r>
    </w:p>
    <w:p w14:paraId="242AFA2B"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12. Función de las métricas utilizadas en los experimentos.</w:t>
      </w:r>
    </w:p>
    <w:tbl>
      <w:tblPr>
        <w:tblStyle w:val="afff3"/>
        <w:tblW w:w="9135" w:type="dxa"/>
        <w:jc w:val="center"/>
        <w:tblLayout w:type="fixed"/>
        <w:tblLook w:val="0400" w:firstRow="0" w:lastRow="0" w:firstColumn="0" w:lastColumn="0" w:noHBand="0" w:noVBand="1"/>
      </w:tblPr>
      <w:tblGrid>
        <w:gridCol w:w="1552"/>
        <w:gridCol w:w="6378"/>
        <w:gridCol w:w="1205"/>
      </w:tblGrid>
      <w:tr w:rsidR="0024012F" w14:paraId="5F020226" w14:textId="77777777" w:rsidTr="00A50E40">
        <w:trPr>
          <w:cantSplit/>
          <w:tblHeader/>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FCC06FC" w14:textId="77777777" w:rsidR="0024012F" w:rsidRDefault="00000000">
            <w:pPr>
              <w:spacing w:after="0" w:line="240" w:lineRule="auto"/>
              <w:jc w:val="center"/>
            </w:pPr>
            <w:r>
              <w:rPr>
                <w:b/>
                <w:bCs/>
                <w:color w:val="FFFFFF"/>
                <w:sz w:val="18"/>
                <w:szCs w:val="18"/>
              </w:rPr>
              <w:t>Métrica</w:t>
            </w:r>
          </w:p>
        </w:tc>
        <w:tc>
          <w:tcPr>
            <w:tcW w:w="6378"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134B056" w14:textId="77777777" w:rsidR="0024012F" w:rsidRDefault="00000000">
            <w:pPr>
              <w:spacing w:after="0" w:line="240" w:lineRule="auto"/>
              <w:jc w:val="center"/>
            </w:pPr>
            <w:r>
              <w:rPr>
                <w:b/>
                <w:bCs/>
                <w:color w:val="FFFFFF"/>
                <w:sz w:val="18"/>
                <w:szCs w:val="18"/>
              </w:rPr>
              <w:t>Uso en el análisis</w:t>
            </w:r>
          </w:p>
        </w:tc>
        <w:tc>
          <w:tcPr>
            <w:tcW w:w="120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D5DB554" w14:textId="77777777" w:rsidR="0024012F" w:rsidRDefault="00000000">
            <w:pPr>
              <w:spacing w:after="0" w:line="240" w:lineRule="auto"/>
              <w:jc w:val="center"/>
            </w:pPr>
            <w:r>
              <w:rPr>
                <w:b/>
                <w:bCs/>
                <w:color w:val="FFFFFF"/>
                <w:sz w:val="18"/>
                <w:szCs w:val="18"/>
              </w:rPr>
              <w:t>Dirección deseada</w:t>
            </w:r>
          </w:p>
        </w:tc>
      </w:tr>
      <w:tr w:rsidR="0024012F" w14:paraId="240B1465" w14:textId="77777777" w:rsidTr="00A50E40">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B195334" w14:textId="77777777" w:rsidR="0024012F" w:rsidRDefault="00000000">
            <w:pPr>
              <w:spacing w:after="0" w:line="240" w:lineRule="auto"/>
              <w:jc w:val="center"/>
            </w:pPr>
            <w:r>
              <w:rPr>
                <w:b/>
                <w:bCs/>
                <w:color w:val="0C2B4E"/>
                <w:sz w:val="18"/>
                <w:szCs w:val="18"/>
              </w:rPr>
              <w:t>ROC-AUC</w:t>
            </w:r>
          </w:p>
        </w:tc>
        <w:tc>
          <w:tcPr>
            <w:tcW w:w="637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599E535" w14:textId="77777777" w:rsidR="0024012F" w:rsidRDefault="00000000">
            <w:pPr>
              <w:spacing w:after="0" w:line="240" w:lineRule="auto"/>
              <w:jc w:val="center"/>
            </w:pPr>
            <w:r>
              <w:rPr>
                <w:color w:val="0C2B4E"/>
                <w:sz w:val="18"/>
                <w:szCs w:val="18"/>
              </w:rPr>
              <w:t>Mide la capacidad de ordenar positivos por encima de negativos; se extiende con promedio macro en multiclase.</w:t>
            </w:r>
          </w:p>
        </w:tc>
        <w:tc>
          <w:tcPr>
            <w:tcW w:w="120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BFAEAB6" w14:textId="77777777" w:rsidR="0024012F" w:rsidRDefault="00000000">
            <w:pPr>
              <w:spacing w:after="0" w:line="240" w:lineRule="auto"/>
              <w:jc w:val="center"/>
            </w:pPr>
            <w:r>
              <w:rPr>
                <w:color w:val="0C2B4E"/>
                <w:sz w:val="18"/>
                <w:szCs w:val="18"/>
              </w:rPr>
              <w:t>Mayor.</w:t>
            </w:r>
          </w:p>
        </w:tc>
      </w:tr>
      <w:tr w:rsidR="0024012F" w14:paraId="097C54EF" w14:textId="77777777" w:rsidTr="00A50E40">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81A3D15" w14:textId="77777777" w:rsidR="0024012F" w:rsidRDefault="00000000">
            <w:pPr>
              <w:spacing w:after="0" w:line="240" w:lineRule="auto"/>
              <w:jc w:val="center"/>
            </w:pPr>
            <w:r>
              <w:rPr>
                <w:b/>
                <w:bCs/>
                <w:color w:val="0C2B4E"/>
                <w:sz w:val="18"/>
                <w:szCs w:val="18"/>
              </w:rPr>
              <w:t>F1 / F1 macro</w:t>
            </w:r>
          </w:p>
        </w:tc>
        <w:tc>
          <w:tcPr>
            <w:tcW w:w="637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1A63908" w14:textId="77777777" w:rsidR="0024012F" w:rsidRDefault="00000000">
            <w:pPr>
              <w:spacing w:after="0" w:line="240" w:lineRule="auto"/>
              <w:jc w:val="center"/>
            </w:pPr>
            <w:r>
              <w:rPr>
                <w:color w:val="0C2B4E"/>
                <w:sz w:val="18"/>
                <w:szCs w:val="18"/>
              </w:rPr>
              <w:t>Equilibra precisión y recall; el promedio macro asigna el mismo peso a cada clase.</w:t>
            </w:r>
          </w:p>
        </w:tc>
        <w:tc>
          <w:tcPr>
            <w:tcW w:w="120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0E698AF" w14:textId="77777777" w:rsidR="0024012F" w:rsidRDefault="00000000">
            <w:pPr>
              <w:spacing w:after="0" w:line="240" w:lineRule="auto"/>
              <w:jc w:val="center"/>
            </w:pPr>
            <w:r>
              <w:rPr>
                <w:color w:val="0C2B4E"/>
                <w:sz w:val="18"/>
                <w:szCs w:val="18"/>
              </w:rPr>
              <w:t>Mayor.</w:t>
            </w:r>
          </w:p>
        </w:tc>
      </w:tr>
      <w:tr w:rsidR="0024012F" w14:paraId="35CC6420" w14:textId="77777777" w:rsidTr="00A50E40">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1D30E39" w14:textId="77777777" w:rsidR="0024012F" w:rsidRDefault="00000000">
            <w:pPr>
              <w:spacing w:after="0" w:line="240" w:lineRule="auto"/>
              <w:jc w:val="center"/>
            </w:pPr>
            <w:r>
              <w:rPr>
                <w:b/>
                <w:bCs/>
                <w:color w:val="0C2B4E"/>
                <w:sz w:val="18"/>
                <w:szCs w:val="18"/>
              </w:rPr>
              <w:t>Balanced accuracy</w:t>
            </w:r>
          </w:p>
        </w:tc>
        <w:tc>
          <w:tcPr>
            <w:tcW w:w="637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8D5596E" w14:textId="77777777" w:rsidR="0024012F" w:rsidRDefault="00000000">
            <w:pPr>
              <w:spacing w:after="0" w:line="240" w:lineRule="auto"/>
              <w:jc w:val="center"/>
            </w:pPr>
            <w:r>
              <w:rPr>
                <w:color w:val="0C2B4E"/>
                <w:sz w:val="18"/>
                <w:szCs w:val="18"/>
              </w:rPr>
              <w:t>Promedia el recall de las clases y evita que la mayoritaria domine la evaluación.</w:t>
            </w:r>
          </w:p>
        </w:tc>
        <w:tc>
          <w:tcPr>
            <w:tcW w:w="120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BD497B2" w14:textId="77777777" w:rsidR="0024012F" w:rsidRDefault="00000000">
            <w:pPr>
              <w:spacing w:after="0" w:line="240" w:lineRule="auto"/>
              <w:jc w:val="center"/>
            </w:pPr>
            <w:r>
              <w:rPr>
                <w:color w:val="0C2B4E"/>
                <w:sz w:val="18"/>
                <w:szCs w:val="18"/>
              </w:rPr>
              <w:t>Mayor.</w:t>
            </w:r>
          </w:p>
        </w:tc>
      </w:tr>
      <w:tr w:rsidR="0024012F" w14:paraId="380841EE" w14:textId="77777777" w:rsidTr="00A50E40">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D29FF01" w14:textId="77777777" w:rsidR="0024012F" w:rsidRDefault="00000000">
            <w:pPr>
              <w:spacing w:after="0" w:line="240" w:lineRule="auto"/>
              <w:jc w:val="center"/>
            </w:pPr>
            <w:r>
              <w:rPr>
                <w:b/>
                <w:bCs/>
                <w:color w:val="0C2B4E"/>
                <w:sz w:val="18"/>
                <w:szCs w:val="18"/>
              </w:rPr>
              <w:t>Precisión</w:t>
            </w:r>
          </w:p>
        </w:tc>
        <w:tc>
          <w:tcPr>
            <w:tcW w:w="637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F28D255" w14:textId="77777777" w:rsidR="0024012F" w:rsidRDefault="00000000">
            <w:pPr>
              <w:spacing w:after="0" w:line="240" w:lineRule="auto"/>
              <w:jc w:val="center"/>
            </w:pPr>
            <w:r>
              <w:rPr>
                <w:color w:val="0C2B4E"/>
                <w:sz w:val="18"/>
                <w:szCs w:val="18"/>
              </w:rPr>
              <w:t>Cuantifica qué proporción de las predicciones positivas es correcta.</w:t>
            </w:r>
          </w:p>
        </w:tc>
        <w:tc>
          <w:tcPr>
            <w:tcW w:w="120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C19E237" w14:textId="77777777" w:rsidR="0024012F" w:rsidRDefault="00000000">
            <w:pPr>
              <w:spacing w:after="0" w:line="240" w:lineRule="auto"/>
              <w:jc w:val="center"/>
            </w:pPr>
            <w:r>
              <w:rPr>
                <w:color w:val="0C2B4E"/>
                <w:sz w:val="18"/>
                <w:szCs w:val="18"/>
              </w:rPr>
              <w:t>Mayor.</w:t>
            </w:r>
          </w:p>
        </w:tc>
      </w:tr>
      <w:tr w:rsidR="0024012F" w14:paraId="0F65597B" w14:textId="77777777" w:rsidTr="00A50E40">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FD61B28" w14:textId="77777777" w:rsidR="0024012F" w:rsidRDefault="00000000">
            <w:pPr>
              <w:spacing w:after="0" w:line="240" w:lineRule="auto"/>
              <w:jc w:val="center"/>
            </w:pPr>
            <w:r>
              <w:rPr>
                <w:b/>
                <w:bCs/>
                <w:color w:val="0C2B4E"/>
                <w:sz w:val="18"/>
                <w:szCs w:val="18"/>
              </w:rPr>
              <w:t>Recall</w:t>
            </w:r>
          </w:p>
        </w:tc>
        <w:tc>
          <w:tcPr>
            <w:tcW w:w="637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3DCA340" w14:textId="77777777" w:rsidR="0024012F" w:rsidRDefault="00000000">
            <w:pPr>
              <w:spacing w:after="0" w:line="240" w:lineRule="auto"/>
              <w:jc w:val="center"/>
            </w:pPr>
            <w:r>
              <w:rPr>
                <w:color w:val="0C2B4E"/>
                <w:sz w:val="18"/>
                <w:szCs w:val="18"/>
              </w:rPr>
              <w:t>Mide la proporción de casos positivos o de cada clase recuperada por el modelo.</w:t>
            </w:r>
          </w:p>
        </w:tc>
        <w:tc>
          <w:tcPr>
            <w:tcW w:w="120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26FA04D" w14:textId="77777777" w:rsidR="0024012F" w:rsidRDefault="00000000">
            <w:pPr>
              <w:spacing w:after="0" w:line="240" w:lineRule="auto"/>
              <w:jc w:val="center"/>
            </w:pPr>
            <w:r>
              <w:rPr>
                <w:color w:val="0C2B4E"/>
                <w:sz w:val="18"/>
                <w:szCs w:val="18"/>
              </w:rPr>
              <w:t>Mayor.</w:t>
            </w:r>
          </w:p>
        </w:tc>
      </w:tr>
      <w:tr w:rsidR="0024012F" w14:paraId="09B34477" w14:textId="77777777" w:rsidTr="00A50E40">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E267D4E" w14:textId="77777777" w:rsidR="0024012F" w:rsidRDefault="00000000">
            <w:pPr>
              <w:spacing w:after="0" w:line="240" w:lineRule="auto"/>
              <w:jc w:val="center"/>
            </w:pPr>
            <w:r>
              <w:rPr>
                <w:b/>
                <w:bCs/>
                <w:color w:val="0C2B4E"/>
                <w:sz w:val="18"/>
                <w:szCs w:val="18"/>
              </w:rPr>
              <w:t>PR-AUC macro</w:t>
            </w:r>
          </w:p>
        </w:tc>
        <w:tc>
          <w:tcPr>
            <w:tcW w:w="637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5A1FDF6" w14:textId="77777777" w:rsidR="0024012F" w:rsidRDefault="00000000">
            <w:pPr>
              <w:spacing w:after="0" w:line="240" w:lineRule="auto"/>
              <w:jc w:val="center"/>
            </w:pPr>
            <w:r>
              <w:rPr>
                <w:color w:val="0C2B4E"/>
                <w:sz w:val="18"/>
                <w:szCs w:val="18"/>
              </w:rPr>
              <w:t>Resume precisión y recall y resulta sensible a las clases poco frecuentes.</w:t>
            </w:r>
          </w:p>
        </w:tc>
        <w:tc>
          <w:tcPr>
            <w:tcW w:w="120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298C466" w14:textId="77777777" w:rsidR="0024012F" w:rsidRDefault="00000000">
            <w:pPr>
              <w:spacing w:after="0" w:line="240" w:lineRule="auto"/>
              <w:jc w:val="center"/>
            </w:pPr>
            <w:r>
              <w:rPr>
                <w:color w:val="0C2B4E"/>
                <w:sz w:val="18"/>
                <w:szCs w:val="18"/>
              </w:rPr>
              <w:t>Mayor.</w:t>
            </w:r>
          </w:p>
        </w:tc>
      </w:tr>
      <w:tr w:rsidR="0024012F" w14:paraId="1C456DE2" w14:textId="77777777" w:rsidTr="00A50E40">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D5640AE" w14:textId="77777777" w:rsidR="0024012F" w:rsidRDefault="00000000">
            <w:pPr>
              <w:spacing w:after="0" w:line="240" w:lineRule="auto"/>
              <w:jc w:val="center"/>
            </w:pPr>
            <w:r>
              <w:rPr>
                <w:b/>
                <w:bCs/>
                <w:color w:val="0C2B4E"/>
                <w:sz w:val="18"/>
                <w:szCs w:val="18"/>
              </w:rPr>
              <w:t>Log loss</w:t>
            </w:r>
          </w:p>
        </w:tc>
        <w:tc>
          <w:tcPr>
            <w:tcW w:w="637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0FC1693" w14:textId="77777777" w:rsidR="0024012F" w:rsidRDefault="00000000">
            <w:pPr>
              <w:spacing w:after="0" w:line="240" w:lineRule="auto"/>
              <w:jc w:val="center"/>
            </w:pPr>
            <w:r>
              <w:rPr>
                <w:color w:val="0C2B4E"/>
                <w:sz w:val="18"/>
                <w:szCs w:val="18"/>
              </w:rPr>
              <w:t>Evalúa la calidad de las probabilidades y penaliza predicciones incorrectas con alta confianza.</w:t>
            </w:r>
          </w:p>
        </w:tc>
        <w:tc>
          <w:tcPr>
            <w:tcW w:w="120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1FAC431" w14:textId="77777777" w:rsidR="0024012F" w:rsidRDefault="00000000">
            <w:pPr>
              <w:spacing w:after="0" w:line="240" w:lineRule="auto"/>
              <w:jc w:val="center"/>
            </w:pPr>
            <w:r>
              <w:rPr>
                <w:color w:val="0C2B4E"/>
                <w:sz w:val="18"/>
                <w:szCs w:val="18"/>
              </w:rPr>
              <w:t>Menor.</w:t>
            </w:r>
          </w:p>
        </w:tc>
      </w:tr>
      <w:tr w:rsidR="0024012F" w14:paraId="607DD02D" w14:textId="77777777" w:rsidTr="00A50E40">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E954807" w14:textId="77777777" w:rsidR="0024012F" w:rsidRDefault="00000000">
            <w:pPr>
              <w:spacing w:after="0" w:line="240" w:lineRule="auto"/>
              <w:jc w:val="center"/>
            </w:pPr>
            <w:r>
              <w:rPr>
                <w:b/>
                <w:bCs/>
                <w:color w:val="0C2B4E"/>
                <w:sz w:val="18"/>
                <w:szCs w:val="18"/>
              </w:rPr>
              <w:t>Brier / ECE</w:t>
            </w:r>
          </w:p>
        </w:tc>
        <w:tc>
          <w:tcPr>
            <w:tcW w:w="637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FF8EE9D" w14:textId="77777777" w:rsidR="0024012F" w:rsidRDefault="00000000">
            <w:pPr>
              <w:spacing w:after="0" w:line="240" w:lineRule="auto"/>
              <w:jc w:val="center"/>
            </w:pPr>
            <w:r>
              <w:rPr>
                <w:color w:val="0C2B4E"/>
                <w:sz w:val="18"/>
                <w:szCs w:val="18"/>
              </w:rPr>
              <w:t>Revisan error probabilístico y diferencia entre confianza y frecuencia observada.</w:t>
            </w:r>
          </w:p>
        </w:tc>
        <w:tc>
          <w:tcPr>
            <w:tcW w:w="120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BE6CE1B" w14:textId="77777777" w:rsidR="0024012F" w:rsidRDefault="00000000">
            <w:pPr>
              <w:spacing w:after="0" w:line="240" w:lineRule="auto"/>
              <w:jc w:val="center"/>
            </w:pPr>
            <w:r>
              <w:rPr>
                <w:color w:val="0C2B4E"/>
                <w:sz w:val="18"/>
                <w:szCs w:val="18"/>
              </w:rPr>
              <w:t>Menor.</w:t>
            </w:r>
          </w:p>
        </w:tc>
      </w:tr>
    </w:tbl>
    <w:p w14:paraId="55A83D9D" w14:textId="77777777" w:rsidR="0024012F" w:rsidRDefault="0024012F">
      <w:pPr>
        <w:spacing w:after="40"/>
      </w:pPr>
    </w:p>
    <w:p w14:paraId="3250A620" w14:textId="77777777" w:rsidR="0024012F" w:rsidRDefault="00000000">
      <w:pPr>
        <w:keepNext/>
        <w:spacing w:after="60"/>
      </w:pPr>
      <w:r>
        <w:lastRenderedPageBreak/>
        <w:t>Las ventajas, limitaciones y pruebas asociadas a cada alternativa de modelado se comparan en la Tabla 13.</w:t>
      </w:r>
    </w:p>
    <w:p w14:paraId="5B01D74A"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13. Alternativas de modelado y función dentro del plan de pruebas.</w:t>
      </w:r>
    </w:p>
    <w:tbl>
      <w:tblPr>
        <w:tblStyle w:val="afff4"/>
        <w:tblW w:w="9122" w:type="dxa"/>
        <w:jc w:val="center"/>
        <w:tblLayout w:type="fixed"/>
        <w:tblLook w:val="0400" w:firstRow="0" w:lastRow="0" w:firstColumn="0" w:lastColumn="0" w:noHBand="0" w:noVBand="1"/>
      </w:tblPr>
      <w:tblGrid>
        <w:gridCol w:w="1650"/>
        <w:gridCol w:w="2490"/>
        <w:gridCol w:w="2700"/>
        <w:gridCol w:w="2282"/>
      </w:tblGrid>
      <w:tr w:rsidR="0024012F" w14:paraId="56EBE33E" w14:textId="77777777">
        <w:trPr>
          <w:cantSplit/>
          <w:tblHeader/>
          <w:jc w:val="center"/>
        </w:trPr>
        <w:tc>
          <w:tcPr>
            <w:tcW w:w="165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0AD1E87" w14:textId="77777777" w:rsidR="0024012F" w:rsidRDefault="00000000">
            <w:pPr>
              <w:spacing w:after="0" w:line="240" w:lineRule="auto"/>
              <w:jc w:val="center"/>
            </w:pPr>
            <w:r>
              <w:rPr>
                <w:b/>
                <w:bCs/>
                <w:color w:val="FFFFFF"/>
                <w:sz w:val="18"/>
                <w:szCs w:val="18"/>
              </w:rPr>
              <w:t>Alternativa</w:t>
            </w:r>
          </w:p>
        </w:tc>
        <w:tc>
          <w:tcPr>
            <w:tcW w:w="249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C79096B" w14:textId="77777777" w:rsidR="0024012F" w:rsidRDefault="00000000">
            <w:pPr>
              <w:spacing w:after="0" w:line="240" w:lineRule="auto"/>
              <w:jc w:val="center"/>
            </w:pPr>
            <w:r>
              <w:rPr>
                <w:b/>
                <w:bCs/>
                <w:color w:val="FFFFFF"/>
                <w:sz w:val="18"/>
                <w:szCs w:val="18"/>
              </w:rPr>
              <w:t>Ventaja</w:t>
            </w:r>
          </w:p>
        </w:tc>
        <w:tc>
          <w:tcPr>
            <w:tcW w:w="270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A6B28C3" w14:textId="77777777" w:rsidR="0024012F" w:rsidRDefault="00000000">
            <w:pPr>
              <w:spacing w:after="0" w:line="240" w:lineRule="auto"/>
              <w:jc w:val="center"/>
            </w:pPr>
            <w:r>
              <w:rPr>
                <w:b/>
                <w:bCs/>
                <w:color w:val="FFFFFF"/>
                <w:sz w:val="18"/>
                <w:szCs w:val="18"/>
              </w:rPr>
              <w:t>Limitación</w:t>
            </w:r>
          </w:p>
        </w:tc>
        <w:tc>
          <w:tcPr>
            <w:tcW w:w="228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C0780FA" w14:textId="77777777" w:rsidR="0024012F" w:rsidRDefault="00000000">
            <w:pPr>
              <w:spacing w:after="0" w:line="240" w:lineRule="auto"/>
              <w:jc w:val="center"/>
            </w:pPr>
            <w:r>
              <w:rPr>
                <w:b/>
                <w:bCs/>
                <w:color w:val="FFFFFF"/>
                <w:sz w:val="18"/>
                <w:szCs w:val="18"/>
              </w:rPr>
              <w:t>Prueba asociada</w:t>
            </w:r>
          </w:p>
        </w:tc>
      </w:tr>
      <w:tr w:rsidR="0024012F" w14:paraId="61D70E42" w14:textId="77777777">
        <w:trPr>
          <w:cantSplit/>
          <w:jc w:val="center"/>
        </w:trPr>
        <w:tc>
          <w:tcPr>
            <w:tcW w:w="165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27994FF" w14:textId="77777777" w:rsidR="0024012F" w:rsidRDefault="00000000">
            <w:pPr>
              <w:spacing w:after="0" w:line="240" w:lineRule="auto"/>
              <w:jc w:val="center"/>
            </w:pPr>
            <w:r>
              <w:rPr>
                <w:b/>
                <w:bCs/>
                <w:color w:val="0C2B4E"/>
                <w:sz w:val="18"/>
                <w:szCs w:val="18"/>
              </w:rPr>
              <w:t>Regresión logística</w:t>
            </w:r>
          </w:p>
        </w:tc>
        <w:tc>
          <w:tcPr>
            <w:tcW w:w="249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D55BB72" w14:textId="77777777" w:rsidR="0024012F" w:rsidRDefault="00000000">
            <w:pPr>
              <w:spacing w:after="0" w:line="240" w:lineRule="auto"/>
              <w:jc w:val="center"/>
            </w:pPr>
            <w:r>
              <w:rPr>
                <w:color w:val="0C2B4E"/>
                <w:sz w:val="18"/>
                <w:szCs w:val="18"/>
              </w:rPr>
              <w:t>Proporciona una referencia interpretable y de bajo costo computacional.</w:t>
            </w:r>
          </w:p>
        </w:tc>
        <w:tc>
          <w:tcPr>
            <w:tcW w:w="270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D05092F" w14:textId="77777777" w:rsidR="0024012F" w:rsidRDefault="00000000">
            <w:pPr>
              <w:spacing w:after="0" w:line="240" w:lineRule="auto"/>
              <w:jc w:val="center"/>
            </w:pPr>
            <w:r>
              <w:rPr>
                <w:color w:val="0C2B4E"/>
                <w:sz w:val="18"/>
                <w:szCs w:val="18"/>
              </w:rPr>
              <w:t>Representa una frontera lineal y puede perder interacciones no lineales.</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53E4B2F" w14:textId="77777777" w:rsidR="0024012F" w:rsidRDefault="00000000">
            <w:pPr>
              <w:spacing w:after="0" w:line="240" w:lineRule="auto"/>
              <w:jc w:val="center"/>
            </w:pPr>
            <w:r>
              <w:rPr>
                <w:color w:val="0C2B4E"/>
                <w:sz w:val="18"/>
                <w:szCs w:val="18"/>
              </w:rPr>
              <w:t>Línea base regularizada y comparación temporal con modelos flexibles.</w:t>
            </w:r>
          </w:p>
        </w:tc>
      </w:tr>
      <w:tr w:rsidR="0024012F" w14:paraId="078284AE" w14:textId="77777777">
        <w:trPr>
          <w:cantSplit/>
          <w:jc w:val="center"/>
        </w:trPr>
        <w:tc>
          <w:tcPr>
            <w:tcW w:w="165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24ADF0F" w14:textId="77777777" w:rsidR="0024012F" w:rsidRDefault="00000000">
            <w:pPr>
              <w:spacing w:after="0" w:line="240" w:lineRule="auto"/>
              <w:jc w:val="center"/>
            </w:pPr>
            <w:r>
              <w:rPr>
                <w:b/>
                <w:bCs/>
                <w:color w:val="0C2B4E"/>
                <w:sz w:val="18"/>
                <w:szCs w:val="18"/>
              </w:rPr>
              <w:t>Random Forest</w:t>
            </w:r>
          </w:p>
        </w:tc>
        <w:tc>
          <w:tcPr>
            <w:tcW w:w="249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D5BF733" w14:textId="77777777" w:rsidR="0024012F" w:rsidRDefault="00000000">
            <w:pPr>
              <w:spacing w:after="0" w:line="240" w:lineRule="auto"/>
              <w:jc w:val="center"/>
            </w:pPr>
            <w:r>
              <w:rPr>
                <w:color w:val="0C2B4E"/>
                <w:sz w:val="18"/>
                <w:szCs w:val="18"/>
              </w:rPr>
              <w:t>Captura no linealidad y permite revisar importancia de variables.</w:t>
            </w:r>
          </w:p>
        </w:tc>
        <w:tc>
          <w:tcPr>
            <w:tcW w:w="270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C273493" w14:textId="77777777" w:rsidR="0024012F" w:rsidRDefault="00000000">
            <w:pPr>
              <w:spacing w:after="0" w:line="240" w:lineRule="auto"/>
              <w:jc w:val="center"/>
            </w:pPr>
            <w:r>
              <w:rPr>
                <w:color w:val="0C2B4E"/>
                <w:sz w:val="18"/>
                <w:szCs w:val="18"/>
              </w:rPr>
              <w:t>Puede sobreajustarse y generar probabilidades poco estables.</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718A518" w14:textId="77777777" w:rsidR="0024012F" w:rsidRDefault="00000000">
            <w:pPr>
              <w:spacing w:after="0" w:line="240" w:lineRule="auto"/>
              <w:jc w:val="center"/>
            </w:pPr>
            <w:r>
              <w:rPr>
                <w:color w:val="0C2B4E"/>
                <w:sz w:val="18"/>
                <w:szCs w:val="18"/>
              </w:rPr>
              <w:t>Control de profundidad y hojas; evaluación en periodos posteriores.</w:t>
            </w:r>
          </w:p>
        </w:tc>
      </w:tr>
      <w:tr w:rsidR="0024012F" w14:paraId="13946048" w14:textId="77777777">
        <w:trPr>
          <w:cantSplit/>
          <w:jc w:val="center"/>
        </w:trPr>
        <w:tc>
          <w:tcPr>
            <w:tcW w:w="165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528BD89" w14:textId="77777777" w:rsidR="0024012F" w:rsidRDefault="00000000">
            <w:pPr>
              <w:spacing w:after="0" w:line="240" w:lineRule="auto"/>
              <w:jc w:val="center"/>
            </w:pPr>
            <w:r>
              <w:rPr>
                <w:b/>
                <w:bCs/>
                <w:color w:val="0C2B4E"/>
                <w:sz w:val="18"/>
                <w:szCs w:val="18"/>
              </w:rPr>
              <w:t>XGBoost</w:t>
            </w:r>
          </w:p>
        </w:tc>
        <w:tc>
          <w:tcPr>
            <w:tcW w:w="249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6FBFEB1" w14:textId="77777777" w:rsidR="0024012F" w:rsidRDefault="00000000">
            <w:pPr>
              <w:spacing w:after="0" w:line="240" w:lineRule="auto"/>
              <w:jc w:val="center"/>
            </w:pPr>
            <w:r>
              <w:rPr>
                <w:color w:val="0C2B4E"/>
                <w:sz w:val="18"/>
                <w:szCs w:val="18"/>
              </w:rPr>
              <w:t>Modela interacciones complejas y suele mejorar la discriminación.</w:t>
            </w:r>
          </w:p>
        </w:tc>
        <w:tc>
          <w:tcPr>
            <w:tcW w:w="270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C66C8E8" w14:textId="77777777" w:rsidR="0024012F" w:rsidRDefault="00000000">
            <w:pPr>
              <w:spacing w:after="0" w:line="240" w:lineRule="auto"/>
              <w:jc w:val="center"/>
            </w:pPr>
            <w:r>
              <w:rPr>
                <w:color w:val="0C2B4E"/>
                <w:sz w:val="18"/>
                <w:szCs w:val="18"/>
              </w:rPr>
              <w:t>Es sensible a parametrización, desbalance y deriva temporal.</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E3648D1" w14:textId="77777777" w:rsidR="0024012F" w:rsidRDefault="00000000">
            <w:pPr>
              <w:spacing w:after="0" w:line="240" w:lineRule="auto"/>
              <w:jc w:val="center"/>
            </w:pPr>
            <w:r>
              <w:rPr>
                <w:color w:val="0C2B4E"/>
                <w:sz w:val="18"/>
                <w:szCs w:val="18"/>
              </w:rPr>
              <w:t>Selección en validación temporal y prueba futura aislada.</w:t>
            </w:r>
          </w:p>
        </w:tc>
      </w:tr>
      <w:tr w:rsidR="0024012F" w14:paraId="5921F6C7" w14:textId="77777777">
        <w:trPr>
          <w:cantSplit/>
          <w:jc w:val="center"/>
        </w:trPr>
        <w:tc>
          <w:tcPr>
            <w:tcW w:w="165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E3E6247" w14:textId="77777777" w:rsidR="0024012F" w:rsidRDefault="00000000">
            <w:pPr>
              <w:spacing w:after="0" w:line="240" w:lineRule="auto"/>
              <w:jc w:val="center"/>
            </w:pPr>
            <w:r>
              <w:rPr>
                <w:b/>
                <w:bCs/>
                <w:color w:val="0C2B4E"/>
                <w:sz w:val="18"/>
                <w:szCs w:val="18"/>
              </w:rPr>
              <w:t>MLP</w:t>
            </w:r>
          </w:p>
        </w:tc>
        <w:tc>
          <w:tcPr>
            <w:tcW w:w="249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A4D1981" w14:textId="77777777" w:rsidR="0024012F" w:rsidRDefault="00000000">
            <w:pPr>
              <w:spacing w:after="0" w:line="240" w:lineRule="auto"/>
              <w:jc w:val="center"/>
            </w:pPr>
            <w:r>
              <w:rPr>
                <w:color w:val="0C2B4E"/>
                <w:sz w:val="18"/>
                <w:szCs w:val="18"/>
              </w:rPr>
              <w:t>Ofrece una frontera flexible para relaciones complejas.</w:t>
            </w:r>
          </w:p>
        </w:tc>
        <w:tc>
          <w:tcPr>
            <w:tcW w:w="270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AD85049" w14:textId="77777777" w:rsidR="0024012F" w:rsidRDefault="00000000">
            <w:pPr>
              <w:spacing w:after="0" w:line="240" w:lineRule="auto"/>
              <w:jc w:val="center"/>
            </w:pPr>
            <w:r>
              <w:rPr>
                <w:color w:val="0C2B4E"/>
                <w:sz w:val="18"/>
                <w:szCs w:val="18"/>
              </w:rPr>
              <w:t>Requiere escalamiento, mayor control de convergencia y ofrece menor interpretabilidad.</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78D0C69" w14:textId="77777777" w:rsidR="0024012F" w:rsidRDefault="00000000">
            <w:pPr>
              <w:spacing w:after="0" w:line="240" w:lineRule="auto"/>
              <w:jc w:val="center"/>
            </w:pPr>
            <w:r>
              <w:rPr>
                <w:color w:val="0C2B4E"/>
                <w:sz w:val="18"/>
                <w:szCs w:val="18"/>
              </w:rPr>
              <w:t>Estandarización, regularización, parada temprana y validación temporal.</w:t>
            </w:r>
          </w:p>
        </w:tc>
      </w:tr>
    </w:tbl>
    <w:p w14:paraId="070519F2" w14:textId="77777777" w:rsidR="0024012F" w:rsidRDefault="0024012F">
      <w:pPr>
        <w:spacing w:after="40"/>
      </w:pPr>
    </w:p>
    <w:p w14:paraId="69C110BC" w14:textId="77777777" w:rsidR="0024012F" w:rsidRDefault="00000000">
      <w:pPr>
        <w:pStyle w:val="Ttulo2"/>
        <w:jc w:val="left"/>
      </w:pPr>
      <w:bookmarkStart w:id="21" w:name="_Toc241021237"/>
      <w:r>
        <w:t>6.2. Supuestos y tratamientos</w:t>
      </w:r>
      <w:bookmarkEnd w:id="21"/>
    </w:p>
    <w:p w14:paraId="2EABE280" w14:textId="77777777" w:rsidR="0024012F" w:rsidRDefault="00000000">
      <w:r>
        <w:t>La verificación de supuestos se realiza antes del entrenamiento y se repite en cada partición cuando la condición evaluada puede cambiar con el tiempo. La revisión no se limita al tipo de variable ni a las relaciones lineales. También comprende la unidad de análisis, la disponibilidad real de los predictores, la separación cronológica, la presencia de valores faltantes, el desbalance y los cambios de prevalencia.</w:t>
      </w:r>
    </w:p>
    <w:p w14:paraId="131D190D" w14:textId="205BCA04" w:rsidR="0024012F" w:rsidRDefault="00000000" w:rsidP="00A50E40">
      <w:pPr>
        <w:keepNext/>
        <w:spacing w:after="60"/>
      </w:pPr>
      <w:r>
        <w:t>Estos controles permiten distinguir el desempeño propio del modelo frente a resultados artificialmente favorables producidos por duplicaciones, fuga de información o mezcla de observaciones de distintos años. Los controles aplicados y su efecto sobre la interpretación de los resultados se sintetizan en la Tabla 14.</w:t>
      </w:r>
      <w:r w:rsidR="00A50E40">
        <w:t xml:space="preserve"> </w:t>
      </w:r>
      <w:r w:rsidR="00A50E40">
        <w:t>Como complemento, la Tabla 15 diferencia los riesgos propios de cada familia de modelos y el control aplicado en cada caso.</w:t>
      </w:r>
    </w:p>
    <w:p w14:paraId="5E56C550"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14. Supuestos de datos verificados antes y durante el modelado.</w:t>
      </w:r>
    </w:p>
    <w:tbl>
      <w:tblPr>
        <w:tblStyle w:val="afff5"/>
        <w:tblW w:w="9120" w:type="dxa"/>
        <w:jc w:val="center"/>
        <w:tblLayout w:type="fixed"/>
        <w:tblLook w:val="0400" w:firstRow="0" w:lastRow="0" w:firstColumn="0" w:lastColumn="0" w:noHBand="0" w:noVBand="1"/>
      </w:tblPr>
      <w:tblGrid>
        <w:gridCol w:w="1530"/>
        <w:gridCol w:w="2595"/>
        <w:gridCol w:w="2775"/>
        <w:gridCol w:w="2220"/>
      </w:tblGrid>
      <w:tr w:rsidR="0024012F" w14:paraId="42B7FF97" w14:textId="77777777">
        <w:trPr>
          <w:cantSplit/>
          <w:tblHeader/>
          <w:jc w:val="center"/>
        </w:trPr>
        <w:tc>
          <w:tcPr>
            <w:tcW w:w="153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1DC73BE" w14:textId="77777777" w:rsidR="0024012F" w:rsidRDefault="00000000">
            <w:pPr>
              <w:spacing w:after="0" w:line="240" w:lineRule="auto"/>
              <w:jc w:val="center"/>
            </w:pPr>
            <w:r>
              <w:rPr>
                <w:b/>
                <w:bCs/>
                <w:color w:val="FFFFFF"/>
                <w:sz w:val="18"/>
                <w:szCs w:val="18"/>
              </w:rPr>
              <w:t>Supuesto</w:t>
            </w:r>
          </w:p>
        </w:tc>
        <w:tc>
          <w:tcPr>
            <w:tcW w:w="259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1510628" w14:textId="77777777" w:rsidR="0024012F" w:rsidRDefault="00000000">
            <w:pPr>
              <w:spacing w:after="0" w:line="240" w:lineRule="auto"/>
              <w:jc w:val="center"/>
            </w:pPr>
            <w:r>
              <w:rPr>
                <w:b/>
                <w:bCs/>
                <w:color w:val="FFFFFF"/>
                <w:sz w:val="18"/>
                <w:szCs w:val="18"/>
              </w:rPr>
              <w:t>Prueba o evidencia</w:t>
            </w:r>
          </w:p>
        </w:tc>
        <w:tc>
          <w:tcPr>
            <w:tcW w:w="277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C6606F8" w14:textId="77777777" w:rsidR="0024012F" w:rsidRDefault="00000000">
            <w:pPr>
              <w:spacing w:after="0" w:line="240" w:lineRule="auto"/>
              <w:jc w:val="center"/>
            </w:pPr>
            <w:r>
              <w:rPr>
                <w:b/>
                <w:bCs/>
                <w:color w:val="FFFFFF"/>
                <w:sz w:val="18"/>
                <w:szCs w:val="18"/>
              </w:rPr>
              <w:t>Tratamiento aplicado</w:t>
            </w:r>
          </w:p>
        </w:tc>
        <w:tc>
          <w:tcPr>
            <w:tcW w:w="222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1263B26" w14:textId="77777777" w:rsidR="0024012F" w:rsidRDefault="00000000">
            <w:pPr>
              <w:spacing w:after="0" w:line="240" w:lineRule="auto"/>
              <w:jc w:val="center"/>
            </w:pPr>
            <w:r>
              <w:rPr>
                <w:b/>
                <w:bCs/>
                <w:color w:val="FFFFFF"/>
                <w:sz w:val="18"/>
                <w:szCs w:val="18"/>
              </w:rPr>
              <w:t>Consecuencia</w:t>
            </w:r>
          </w:p>
        </w:tc>
      </w:tr>
      <w:tr w:rsidR="0024012F" w14:paraId="29436B96" w14:textId="77777777">
        <w:trPr>
          <w:cantSplit/>
          <w:jc w:val="center"/>
        </w:trPr>
        <w:tc>
          <w:tcPr>
            <w:tcW w:w="153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7D51514" w14:textId="77777777" w:rsidR="0024012F" w:rsidRDefault="00000000">
            <w:pPr>
              <w:spacing w:after="0" w:line="240" w:lineRule="auto"/>
              <w:jc w:val="center"/>
            </w:pPr>
            <w:r>
              <w:rPr>
                <w:b/>
                <w:bCs/>
                <w:color w:val="0C2B4E"/>
                <w:sz w:val="18"/>
                <w:szCs w:val="18"/>
              </w:rPr>
              <w:t>Calidad de datos</w:t>
            </w:r>
          </w:p>
        </w:tc>
        <w:tc>
          <w:tcPr>
            <w:tcW w:w="259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4967636" w14:textId="77777777" w:rsidR="0024012F" w:rsidRDefault="00000000">
            <w:pPr>
              <w:spacing w:after="0" w:line="240" w:lineRule="auto"/>
              <w:jc w:val="center"/>
            </w:pPr>
            <w:r>
              <w:rPr>
                <w:color w:val="0C2B4E"/>
                <w:sz w:val="18"/>
                <w:szCs w:val="18"/>
              </w:rPr>
              <w:t>Llaves, fecha, hora, coordenadas y cobertura climática.</w:t>
            </w:r>
          </w:p>
        </w:tc>
        <w:tc>
          <w:tcPr>
            <w:tcW w:w="277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B41B635" w14:textId="77777777" w:rsidR="0024012F" w:rsidRDefault="00000000">
            <w:pPr>
              <w:spacing w:after="0" w:line="240" w:lineRule="auto"/>
              <w:jc w:val="center"/>
            </w:pPr>
            <w:r>
              <w:rPr>
                <w:color w:val="0C2B4E"/>
                <w:sz w:val="18"/>
                <w:szCs w:val="18"/>
              </w:rPr>
              <w:t>Filtrado por reglas explícitas y validación relacional.</w:t>
            </w:r>
          </w:p>
        </w:tc>
        <w:tc>
          <w:tcPr>
            <w:tcW w:w="222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2F7D8C1" w14:textId="77777777" w:rsidR="0024012F" w:rsidRDefault="00000000">
            <w:pPr>
              <w:spacing w:after="0" w:line="240" w:lineRule="auto"/>
              <w:jc w:val="center"/>
            </w:pPr>
            <w:r>
              <w:rPr>
                <w:color w:val="0C2B4E"/>
                <w:sz w:val="18"/>
                <w:szCs w:val="18"/>
              </w:rPr>
              <w:t>La base final conserva 895.346 accidentes.</w:t>
            </w:r>
          </w:p>
        </w:tc>
      </w:tr>
      <w:tr w:rsidR="0024012F" w14:paraId="3D38A9EB" w14:textId="77777777">
        <w:trPr>
          <w:cantSplit/>
          <w:jc w:val="center"/>
        </w:trPr>
        <w:tc>
          <w:tcPr>
            <w:tcW w:w="153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A831C8E" w14:textId="77777777" w:rsidR="0024012F" w:rsidRDefault="00000000">
            <w:pPr>
              <w:spacing w:after="0" w:line="240" w:lineRule="auto"/>
              <w:jc w:val="center"/>
            </w:pPr>
            <w:r>
              <w:rPr>
                <w:b/>
                <w:bCs/>
                <w:color w:val="0C2B4E"/>
                <w:sz w:val="18"/>
                <w:szCs w:val="18"/>
              </w:rPr>
              <w:t>Granularidad</w:t>
            </w:r>
          </w:p>
        </w:tc>
        <w:tc>
          <w:tcPr>
            <w:tcW w:w="259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2EB3CDE" w14:textId="77777777" w:rsidR="0024012F" w:rsidRDefault="00000000">
            <w:pPr>
              <w:spacing w:after="0" w:line="240" w:lineRule="auto"/>
              <w:jc w:val="center"/>
            </w:pPr>
            <w:r>
              <w:rPr>
                <w:color w:val="0C2B4E"/>
                <w:sz w:val="18"/>
                <w:szCs w:val="18"/>
              </w:rPr>
              <w:t>Conteo de patrones, eventos y actores.</w:t>
            </w:r>
          </w:p>
        </w:tc>
        <w:tc>
          <w:tcPr>
            <w:tcW w:w="277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58ADCDB" w14:textId="77777777" w:rsidR="0024012F" w:rsidRDefault="00000000">
            <w:pPr>
              <w:spacing w:after="0" w:line="240" w:lineRule="auto"/>
              <w:jc w:val="center"/>
            </w:pPr>
            <w:r>
              <w:rPr>
                <w:color w:val="0C2B4E"/>
                <w:sz w:val="18"/>
                <w:szCs w:val="18"/>
              </w:rPr>
              <w:t>Un dataset diferente para cada objetivo.</w:t>
            </w:r>
          </w:p>
        </w:tc>
        <w:tc>
          <w:tcPr>
            <w:tcW w:w="222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B47669F" w14:textId="77777777" w:rsidR="0024012F" w:rsidRDefault="00000000">
            <w:pPr>
              <w:spacing w:after="0" w:line="240" w:lineRule="auto"/>
              <w:jc w:val="center"/>
            </w:pPr>
            <w:r>
              <w:rPr>
                <w:color w:val="0C2B4E"/>
                <w:sz w:val="18"/>
                <w:szCs w:val="18"/>
              </w:rPr>
              <w:t>Se evita multiplicar accidentes por actores o vehículos.</w:t>
            </w:r>
          </w:p>
        </w:tc>
      </w:tr>
      <w:tr w:rsidR="0024012F" w14:paraId="130D0CA8" w14:textId="77777777">
        <w:trPr>
          <w:cantSplit/>
          <w:jc w:val="center"/>
        </w:trPr>
        <w:tc>
          <w:tcPr>
            <w:tcW w:w="153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1DB7323" w14:textId="77777777" w:rsidR="0024012F" w:rsidRDefault="00000000">
            <w:pPr>
              <w:spacing w:after="0" w:line="240" w:lineRule="auto"/>
              <w:jc w:val="center"/>
            </w:pPr>
            <w:r>
              <w:rPr>
                <w:b/>
                <w:bCs/>
                <w:color w:val="0C2B4E"/>
                <w:sz w:val="18"/>
                <w:szCs w:val="18"/>
              </w:rPr>
              <w:t>Tipo y consistencia del objetivo</w:t>
            </w:r>
          </w:p>
        </w:tc>
        <w:tc>
          <w:tcPr>
            <w:tcW w:w="259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ADCEC98" w14:textId="77777777" w:rsidR="0024012F" w:rsidRDefault="00000000">
            <w:pPr>
              <w:spacing w:after="0" w:line="240" w:lineRule="auto"/>
              <w:jc w:val="center"/>
            </w:pPr>
            <w:r>
              <w:rPr>
                <w:color w:val="0C2B4E"/>
                <w:sz w:val="18"/>
                <w:szCs w:val="18"/>
              </w:rPr>
              <w:t>Comprobación de clases válidas y unicidad de las llaves que definen cada observación.</w:t>
            </w:r>
          </w:p>
        </w:tc>
        <w:tc>
          <w:tcPr>
            <w:tcW w:w="277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86D45C2" w14:textId="77777777" w:rsidR="0024012F" w:rsidRDefault="00000000">
            <w:pPr>
              <w:spacing w:after="0" w:line="240" w:lineRule="auto"/>
              <w:jc w:val="center"/>
            </w:pPr>
            <w:r>
              <w:rPr>
                <w:color w:val="0C2B4E"/>
                <w:sz w:val="18"/>
                <w:szCs w:val="18"/>
              </w:rPr>
              <w:t>Conversión explícita de ocurrencia a 0 o 1 y exclusión de etiquetas sin información en los objetivos multiclase.</w:t>
            </w:r>
          </w:p>
        </w:tc>
        <w:tc>
          <w:tcPr>
            <w:tcW w:w="222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319E258" w14:textId="77777777" w:rsidR="0024012F" w:rsidRDefault="00000000">
            <w:pPr>
              <w:spacing w:after="0" w:line="240" w:lineRule="auto"/>
              <w:jc w:val="center"/>
            </w:pPr>
            <w:r>
              <w:rPr>
                <w:color w:val="0C2B4E"/>
                <w:sz w:val="18"/>
                <w:szCs w:val="18"/>
              </w:rPr>
              <w:t>Cada modelo recibe un objetivo compatible con clasificación.</w:t>
            </w:r>
          </w:p>
        </w:tc>
      </w:tr>
      <w:tr w:rsidR="0024012F" w14:paraId="0BDFF5B2" w14:textId="77777777">
        <w:trPr>
          <w:cantSplit/>
          <w:jc w:val="center"/>
        </w:trPr>
        <w:tc>
          <w:tcPr>
            <w:tcW w:w="153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6AB55D5" w14:textId="77777777" w:rsidR="0024012F" w:rsidRDefault="00000000">
            <w:pPr>
              <w:spacing w:after="0" w:line="240" w:lineRule="auto"/>
              <w:jc w:val="center"/>
            </w:pPr>
            <w:r>
              <w:rPr>
                <w:b/>
                <w:bCs/>
                <w:color w:val="0C2B4E"/>
                <w:sz w:val="18"/>
                <w:szCs w:val="18"/>
              </w:rPr>
              <w:t>Fuga de información</w:t>
            </w:r>
          </w:p>
        </w:tc>
        <w:tc>
          <w:tcPr>
            <w:tcW w:w="259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608C431" w14:textId="77777777" w:rsidR="0024012F" w:rsidRDefault="00000000">
            <w:pPr>
              <w:spacing w:after="0" w:line="240" w:lineRule="auto"/>
              <w:jc w:val="center"/>
            </w:pPr>
            <w:r>
              <w:rPr>
                <w:color w:val="0C2B4E"/>
                <w:sz w:val="18"/>
                <w:szCs w:val="18"/>
              </w:rPr>
              <w:t>Revisión de variables disponibles antes de predecir y separación cronológica sin fechas compartidas.</w:t>
            </w:r>
          </w:p>
        </w:tc>
        <w:tc>
          <w:tcPr>
            <w:tcW w:w="277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95B505C" w14:textId="77777777" w:rsidR="0024012F" w:rsidRDefault="00000000">
            <w:pPr>
              <w:spacing w:after="0" w:line="240" w:lineRule="auto"/>
              <w:jc w:val="center"/>
            </w:pPr>
            <w:r>
              <w:rPr>
                <w:color w:val="0C2B4E"/>
                <w:sz w:val="18"/>
                <w:szCs w:val="18"/>
              </w:rPr>
              <w:t>Exclusión de identificadores y variables posteriores en escenarios operativos; preprocesamiento del pipeline ajustado en entrenamiento.</w:t>
            </w:r>
          </w:p>
        </w:tc>
        <w:tc>
          <w:tcPr>
            <w:tcW w:w="222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F26BAFA" w14:textId="77777777" w:rsidR="0024012F" w:rsidRDefault="00000000">
            <w:pPr>
              <w:spacing w:after="0" w:line="240" w:lineRule="auto"/>
              <w:jc w:val="center"/>
            </w:pPr>
            <w:r>
              <w:rPr>
                <w:color w:val="0C2B4E"/>
                <w:sz w:val="18"/>
                <w:szCs w:val="18"/>
              </w:rPr>
              <w:t>La prueba futura permanece aislada hasta finalizar la selección.</w:t>
            </w:r>
          </w:p>
        </w:tc>
      </w:tr>
      <w:tr w:rsidR="0024012F" w14:paraId="1A0A2112" w14:textId="77777777">
        <w:trPr>
          <w:cantSplit/>
          <w:jc w:val="center"/>
        </w:trPr>
        <w:tc>
          <w:tcPr>
            <w:tcW w:w="153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9E15E4B" w14:textId="77777777" w:rsidR="0024012F" w:rsidRDefault="00000000">
            <w:pPr>
              <w:spacing w:after="0" w:line="240" w:lineRule="auto"/>
              <w:jc w:val="center"/>
            </w:pPr>
            <w:r>
              <w:rPr>
                <w:b/>
                <w:bCs/>
                <w:color w:val="0C2B4E"/>
                <w:sz w:val="18"/>
                <w:szCs w:val="18"/>
              </w:rPr>
              <w:t>Faltantes</w:t>
            </w:r>
          </w:p>
        </w:tc>
        <w:tc>
          <w:tcPr>
            <w:tcW w:w="259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5EB38AA" w14:textId="77777777" w:rsidR="0024012F" w:rsidRDefault="00000000">
            <w:pPr>
              <w:spacing w:after="0" w:line="240" w:lineRule="auto"/>
              <w:jc w:val="center"/>
            </w:pPr>
            <w:r>
              <w:rPr>
                <w:color w:val="0C2B4E"/>
                <w:sz w:val="18"/>
                <w:szCs w:val="18"/>
              </w:rPr>
              <w:t>Perfil por variable y escenario.</w:t>
            </w:r>
          </w:p>
        </w:tc>
        <w:tc>
          <w:tcPr>
            <w:tcW w:w="277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BE9AE4B" w14:textId="77777777" w:rsidR="0024012F" w:rsidRDefault="00000000">
            <w:pPr>
              <w:spacing w:after="0" w:line="240" w:lineRule="auto"/>
              <w:jc w:val="center"/>
            </w:pPr>
            <w:r>
              <w:rPr>
                <w:color w:val="0C2B4E"/>
                <w:sz w:val="18"/>
                <w:szCs w:val="18"/>
              </w:rPr>
              <w:t>Imputación dentro del pipeline.</w:t>
            </w:r>
          </w:p>
        </w:tc>
        <w:tc>
          <w:tcPr>
            <w:tcW w:w="222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ED05998" w14:textId="77777777" w:rsidR="0024012F" w:rsidRDefault="00000000">
            <w:pPr>
              <w:spacing w:after="0" w:line="240" w:lineRule="auto"/>
              <w:jc w:val="center"/>
            </w:pPr>
            <w:r>
              <w:rPr>
                <w:color w:val="0C2B4E"/>
                <w:sz w:val="18"/>
                <w:szCs w:val="18"/>
              </w:rPr>
              <w:t>La transformación se aprende solo con entrenamiento.</w:t>
            </w:r>
          </w:p>
        </w:tc>
      </w:tr>
      <w:tr w:rsidR="0024012F" w14:paraId="3264A08F" w14:textId="77777777">
        <w:trPr>
          <w:cantSplit/>
          <w:jc w:val="center"/>
        </w:trPr>
        <w:tc>
          <w:tcPr>
            <w:tcW w:w="153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1A364F7" w14:textId="77777777" w:rsidR="0024012F" w:rsidRDefault="00000000">
            <w:pPr>
              <w:spacing w:after="0" w:line="240" w:lineRule="auto"/>
              <w:jc w:val="center"/>
            </w:pPr>
            <w:r>
              <w:rPr>
                <w:b/>
                <w:bCs/>
                <w:color w:val="0C2B4E"/>
                <w:sz w:val="18"/>
                <w:szCs w:val="18"/>
              </w:rPr>
              <w:lastRenderedPageBreak/>
              <w:t>Variables categóricas</w:t>
            </w:r>
          </w:p>
        </w:tc>
        <w:tc>
          <w:tcPr>
            <w:tcW w:w="259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4651EC3" w14:textId="77777777" w:rsidR="0024012F" w:rsidRDefault="00000000">
            <w:pPr>
              <w:spacing w:after="0" w:line="240" w:lineRule="auto"/>
              <w:jc w:val="center"/>
            </w:pPr>
            <w:r>
              <w:rPr>
                <w:color w:val="0C2B4E"/>
                <w:sz w:val="18"/>
                <w:szCs w:val="18"/>
              </w:rPr>
              <w:t>Revisión de dominio para zona, mes, día de la semana y hora.</w:t>
            </w:r>
          </w:p>
        </w:tc>
        <w:tc>
          <w:tcPr>
            <w:tcW w:w="277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65A002B" w14:textId="77777777" w:rsidR="0024012F" w:rsidRDefault="00000000">
            <w:pPr>
              <w:spacing w:after="0" w:line="240" w:lineRule="auto"/>
              <w:jc w:val="center"/>
            </w:pPr>
            <w:r>
              <w:rPr>
                <w:color w:val="0C2B4E"/>
                <w:sz w:val="18"/>
                <w:szCs w:val="18"/>
              </w:rPr>
              <w:t>Codificación one-hot con manejo de categorías no observadas.</w:t>
            </w:r>
          </w:p>
        </w:tc>
        <w:tc>
          <w:tcPr>
            <w:tcW w:w="222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5C56FF2" w14:textId="77777777" w:rsidR="0024012F" w:rsidRDefault="00000000">
            <w:pPr>
              <w:spacing w:after="0" w:line="240" w:lineRule="auto"/>
              <w:jc w:val="center"/>
            </w:pPr>
            <w:r>
              <w:rPr>
                <w:color w:val="0C2B4E"/>
                <w:sz w:val="18"/>
                <w:szCs w:val="18"/>
              </w:rPr>
              <w:t>Los códigos no se interpretan como magnitudes continuas.</w:t>
            </w:r>
          </w:p>
        </w:tc>
      </w:tr>
      <w:tr w:rsidR="0024012F" w14:paraId="60CFA95B" w14:textId="77777777">
        <w:trPr>
          <w:cantSplit/>
          <w:jc w:val="center"/>
        </w:trPr>
        <w:tc>
          <w:tcPr>
            <w:tcW w:w="153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9705B59" w14:textId="77777777" w:rsidR="0024012F" w:rsidRDefault="00000000">
            <w:pPr>
              <w:spacing w:after="0" w:line="240" w:lineRule="auto"/>
              <w:jc w:val="center"/>
            </w:pPr>
            <w:r>
              <w:rPr>
                <w:b/>
                <w:bCs/>
                <w:color w:val="0C2B4E"/>
                <w:sz w:val="18"/>
                <w:szCs w:val="18"/>
              </w:rPr>
              <w:t>Colinealidad climática</w:t>
            </w:r>
          </w:p>
        </w:tc>
        <w:tc>
          <w:tcPr>
            <w:tcW w:w="259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66D5786" w14:textId="77777777" w:rsidR="0024012F" w:rsidRDefault="00000000">
            <w:pPr>
              <w:spacing w:after="0" w:line="240" w:lineRule="auto"/>
              <w:jc w:val="center"/>
            </w:pPr>
            <w:r>
              <w:rPr>
                <w:color w:val="0C2B4E"/>
                <w:sz w:val="18"/>
                <w:szCs w:val="18"/>
              </w:rPr>
              <w:t>Matriz de correlación y umbral absoluto de 0,80.</w:t>
            </w:r>
          </w:p>
        </w:tc>
        <w:tc>
          <w:tcPr>
            <w:tcW w:w="277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BC3829F" w14:textId="77777777" w:rsidR="0024012F" w:rsidRDefault="00000000">
            <w:pPr>
              <w:spacing w:after="0" w:line="240" w:lineRule="auto"/>
              <w:jc w:val="center"/>
            </w:pPr>
            <w:r>
              <w:rPr>
                <w:color w:val="0C2B4E"/>
                <w:sz w:val="18"/>
                <w:szCs w:val="18"/>
              </w:rPr>
              <w:t>Selección de variables meteorológicas no redundantes.</w:t>
            </w:r>
          </w:p>
        </w:tc>
        <w:tc>
          <w:tcPr>
            <w:tcW w:w="222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67710E3" w14:textId="77777777" w:rsidR="0024012F" w:rsidRDefault="00000000">
            <w:pPr>
              <w:spacing w:after="0" w:line="240" w:lineRule="auto"/>
              <w:jc w:val="center"/>
            </w:pPr>
            <w:r>
              <w:rPr>
                <w:color w:val="0C2B4E"/>
                <w:sz w:val="18"/>
                <w:szCs w:val="18"/>
              </w:rPr>
              <w:t>Se reduce la duplicación de señal entre variables equivalentes.</w:t>
            </w:r>
          </w:p>
        </w:tc>
      </w:tr>
      <w:tr w:rsidR="0024012F" w14:paraId="1E485B78" w14:textId="77777777">
        <w:trPr>
          <w:cantSplit/>
          <w:jc w:val="center"/>
        </w:trPr>
        <w:tc>
          <w:tcPr>
            <w:tcW w:w="153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9A1008C" w14:textId="77777777" w:rsidR="0024012F" w:rsidRDefault="00000000">
            <w:pPr>
              <w:spacing w:after="0" w:line="240" w:lineRule="auto"/>
              <w:jc w:val="center"/>
            </w:pPr>
            <w:r>
              <w:rPr>
                <w:b/>
                <w:bCs/>
                <w:color w:val="0C2B4E"/>
                <w:sz w:val="18"/>
                <w:szCs w:val="18"/>
              </w:rPr>
              <w:t>Desbalance y cambio de prevalencia</w:t>
            </w:r>
          </w:p>
        </w:tc>
        <w:tc>
          <w:tcPr>
            <w:tcW w:w="259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09EB155" w14:textId="77777777" w:rsidR="0024012F" w:rsidRDefault="00000000">
            <w:pPr>
              <w:spacing w:after="0" w:line="240" w:lineRule="auto"/>
              <w:jc w:val="center"/>
            </w:pPr>
            <w:r>
              <w:rPr>
                <w:color w:val="0C2B4E"/>
                <w:sz w:val="18"/>
                <w:szCs w:val="18"/>
              </w:rPr>
              <w:t>Distribución del objetivo por clase, partición y año.</w:t>
            </w:r>
          </w:p>
        </w:tc>
        <w:tc>
          <w:tcPr>
            <w:tcW w:w="277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305E5BD" w14:textId="77777777" w:rsidR="0024012F" w:rsidRDefault="00000000">
            <w:pPr>
              <w:spacing w:after="0" w:line="240" w:lineRule="auto"/>
              <w:jc w:val="center"/>
            </w:pPr>
            <w:r>
              <w:rPr>
                <w:color w:val="0C2B4E"/>
                <w:sz w:val="18"/>
                <w:szCs w:val="18"/>
              </w:rPr>
              <w:t>Pesos de clase; muestreo de negativos solo en entrenamiento; F1, balanced accuracy, precisión y recall.</w:t>
            </w:r>
          </w:p>
        </w:tc>
        <w:tc>
          <w:tcPr>
            <w:tcW w:w="222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44B7806" w14:textId="77777777" w:rsidR="0024012F" w:rsidRDefault="00000000">
            <w:pPr>
              <w:spacing w:after="0" w:line="240" w:lineRule="auto"/>
              <w:jc w:val="center"/>
            </w:pPr>
            <w:r>
              <w:rPr>
                <w:color w:val="0C2B4E"/>
                <w:sz w:val="18"/>
                <w:szCs w:val="18"/>
              </w:rPr>
              <w:t>Validación y prueba conservan su prevalencia real.</w:t>
            </w:r>
          </w:p>
        </w:tc>
      </w:tr>
      <w:tr w:rsidR="0024012F" w14:paraId="21BF2355" w14:textId="77777777">
        <w:trPr>
          <w:cantSplit/>
          <w:jc w:val="center"/>
        </w:trPr>
        <w:tc>
          <w:tcPr>
            <w:tcW w:w="153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8E9C38A" w14:textId="77777777" w:rsidR="0024012F" w:rsidRDefault="00000000">
            <w:pPr>
              <w:spacing w:after="0" w:line="240" w:lineRule="auto"/>
              <w:jc w:val="center"/>
            </w:pPr>
            <w:r>
              <w:rPr>
                <w:b/>
                <w:bCs/>
                <w:color w:val="0C2B4E"/>
                <w:sz w:val="18"/>
                <w:szCs w:val="18"/>
              </w:rPr>
              <w:t>Validación temporal</w:t>
            </w:r>
          </w:p>
        </w:tc>
        <w:tc>
          <w:tcPr>
            <w:tcW w:w="259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AFF60C6" w14:textId="77777777" w:rsidR="0024012F" w:rsidRDefault="00000000">
            <w:pPr>
              <w:spacing w:after="0" w:line="240" w:lineRule="auto"/>
              <w:jc w:val="center"/>
            </w:pPr>
            <w:r>
              <w:rPr>
                <w:color w:val="0C2B4E"/>
                <w:sz w:val="18"/>
                <w:szCs w:val="18"/>
              </w:rPr>
              <w:t>Evaluación de poder predictivo temporal del modelo y métricas entre años posteriores al entrenamiento.</w:t>
            </w:r>
          </w:p>
        </w:tc>
        <w:tc>
          <w:tcPr>
            <w:tcW w:w="277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2304506" w14:textId="77777777" w:rsidR="0024012F" w:rsidRDefault="00000000">
            <w:pPr>
              <w:spacing w:after="0" w:line="240" w:lineRule="auto"/>
              <w:jc w:val="center"/>
            </w:pPr>
            <w:r>
              <w:rPr>
                <w:color w:val="0C2B4E"/>
                <w:sz w:val="18"/>
                <w:szCs w:val="18"/>
              </w:rPr>
              <w:t>Cortes cronológicos y sensibilidad en periodos de fechas posteriores al entrenamiento.</w:t>
            </w:r>
          </w:p>
        </w:tc>
        <w:tc>
          <w:tcPr>
            <w:tcW w:w="222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0D4E0C2" w14:textId="77777777" w:rsidR="0024012F" w:rsidRDefault="00000000">
            <w:pPr>
              <w:spacing w:after="0" w:line="240" w:lineRule="auto"/>
              <w:jc w:val="center"/>
            </w:pPr>
            <w:r>
              <w:rPr>
                <w:color w:val="0C2B4E"/>
                <w:sz w:val="18"/>
                <w:szCs w:val="18"/>
              </w:rPr>
              <w:t>La evaluación principal mide generalización fuera de tiempo.</w:t>
            </w:r>
          </w:p>
        </w:tc>
      </w:tr>
      <w:tr w:rsidR="0024012F" w14:paraId="5511020A" w14:textId="77777777">
        <w:trPr>
          <w:cantSplit/>
          <w:jc w:val="center"/>
        </w:trPr>
        <w:tc>
          <w:tcPr>
            <w:tcW w:w="153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CBB37D7" w14:textId="77777777" w:rsidR="0024012F" w:rsidRDefault="00000000">
            <w:pPr>
              <w:spacing w:after="0" w:line="240" w:lineRule="auto"/>
              <w:jc w:val="center"/>
            </w:pPr>
            <w:r>
              <w:rPr>
                <w:b/>
                <w:bCs/>
                <w:color w:val="0C2B4E"/>
                <w:sz w:val="18"/>
                <w:szCs w:val="18"/>
              </w:rPr>
              <w:t>Aporte del clima</w:t>
            </w:r>
          </w:p>
        </w:tc>
        <w:tc>
          <w:tcPr>
            <w:tcW w:w="259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55A0347" w14:textId="77777777" w:rsidR="0024012F" w:rsidRDefault="00000000">
            <w:pPr>
              <w:spacing w:after="0" w:line="240" w:lineRule="auto"/>
              <w:jc w:val="center"/>
            </w:pPr>
            <w:r>
              <w:rPr>
                <w:color w:val="0C2B4E"/>
                <w:sz w:val="18"/>
                <w:szCs w:val="18"/>
              </w:rPr>
              <w:t>Mismo algoritmo y las mismas filas con y sin variables meteorológicas.</w:t>
            </w:r>
          </w:p>
        </w:tc>
        <w:tc>
          <w:tcPr>
            <w:tcW w:w="277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93CA246" w14:textId="77777777" w:rsidR="0024012F" w:rsidRDefault="00000000">
            <w:pPr>
              <w:spacing w:after="0" w:line="240" w:lineRule="auto"/>
              <w:jc w:val="center"/>
            </w:pPr>
            <w:r>
              <w:rPr>
                <w:color w:val="0C2B4E"/>
                <w:sz w:val="18"/>
                <w:szCs w:val="18"/>
              </w:rPr>
              <w:t>Comparación de métricas y umbral relativo del 5 %.</w:t>
            </w:r>
          </w:p>
        </w:tc>
        <w:tc>
          <w:tcPr>
            <w:tcW w:w="222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62A0510" w14:textId="77777777" w:rsidR="0024012F" w:rsidRDefault="00000000">
            <w:pPr>
              <w:spacing w:after="0" w:line="240" w:lineRule="auto"/>
              <w:jc w:val="center"/>
            </w:pPr>
            <w:r>
              <w:rPr>
                <w:color w:val="0C2B4E"/>
                <w:sz w:val="18"/>
                <w:szCs w:val="18"/>
              </w:rPr>
              <w:t>Se incorpora en ocurrencia; el aporte observado es menor que el 5 % original.</w:t>
            </w:r>
          </w:p>
        </w:tc>
      </w:tr>
    </w:tbl>
    <w:p w14:paraId="08882190" w14:textId="77777777" w:rsidR="0024012F" w:rsidRDefault="0024012F">
      <w:pPr>
        <w:spacing w:after="40"/>
      </w:pPr>
    </w:p>
    <w:p w14:paraId="5F08EF52"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15. Supuestos y controles específicos por familia de modelo.</w:t>
      </w:r>
    </w:p>
    <w:tbl>
      <w:tblPr>
        <w:tblStyle w:val="afff6"/>
        <w:tblW w:w="9120" w:type="dxa"/>
        <w:jc w:val="center"/>
        <w:tblLayout w:type="fixed"/>
        <w:tblLook w:val="0400" w:firstRow="0" w:lastRow="0" w:firstColumn="0" w:lastColumn="0" w:noHBand="0" w:noVBand="1"/>
      </w:tblPr>
      <w:tblGrid>
        <w:gridCol w:w="1215"/>
        <w:gridCol w:w="3120"/>
        <w:gridCol w:w="2235"/>
        <w:gridCol w:w="2550"/>
      </w:tblGrid>
      <w:tr w:rsidR="0024012F" w14:paraId="366584C4" w14:textId="77777777">
        <w:trPr>
          <w:cantSplit/>
          <w:tblHeader/>
          <w:jc w:val="center"/>
        </w:trPr>
        <w:tc>
          <w:tcPr>
            <w:tcW w:w="121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4D20B15" w14:textId="77777777" w:rsidR="0024012F" w:rsidRDefault="00000000">
            <w:pPr>
              <w:spacing w:after="0" w:line="240" w:lineRule="auto"/>
              <w:jc w:val="center"/>
            </w:pPr>
            <w:r>
              <w:rPr>
                <w:b/>
                <w:bCs/>
                <w:color w:val="FFFFFF"/>
                <w:sz w:val="18"/>
                <w:szCs w:val="18"/>
              </w:rPr>
              <w:t>Familia</w:t>
            </w:r>
          </w:p>
        </w:tc>
        <w:tc>
          <w:tcPr>
            <w:tcW w:w="312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9000CDB" w14:textId="77777777" w:rsidR="0024012F" w:rsidRDefault="00000000">
            <w:pPr>
              <w:spacing w:after="0" w:line="240" w:lineRule="auto"/>
              <w:jc w:val="center"/>
            </w:pPr>
            <w:r>
              <w:rPr>
                <w:b/>
                <w:bCs/>
                <w:color w:val="FFFFFF"/>
                <w:sz w:val="18"/>
                <w:szCs w:val="18"/>
              </w:rPr>
              <w:t>Supuesto o riesgo</w:t>
            </w:r>
          </w:p>
        </w:tc>
        <w:tc>
          <w:tcPr>
            <w:tcW w:w="223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1F9FA82" w14:textId="77777777" w:rsidR="0024012F" w:rsidRDefault="00000000">
            <w:pPr>
              <w:spacing w:after="0" w:line="240" w:lineRule="auto"/>
              <w:jc w:val="center"/>
            </w:pPr>
            <w:r>
              <w:rPr>
                <w:b/>
                <w:bCs/>
                <w:color w:val="FFFFFF"/>
                <w:sz w:val="18"/>
                <w:szCs w:val="18"/>
              </w:rPr>
              <w:t>Verificación</w:t>
            </w:r>
          </w:p>
        </w:tc>
        <w:tc>
          <w:tcPr>
            <w:tcW w:w="255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E0C3BF8" w14:textId="77777777" w:rsidR="0024012F" w:rsidRDefault="00000000">
            <w:pPr>
              <w:spacing w:after="0" w:line="240" w:lineRule="auto"/>
              <w:jc w:val="center"/>
            </w:pPr>
            <w:r>
              <w:rPr>
                <w:b/>
                <w:bCs/>
                <w:color w:val="FFFFFF"/>
                <w:sz w:val="18"/>
                <w:szCs w:val="18"/>
              </w:rPr>
              <w:t>Control aplicado</w:t>
            </w:r>
          </w:p>
        </w:tc>
      </w:tr>
      <w:tr w:rsidR="0024012F" w14:paraId="5CD3EB5E" w14:textId="77777777">
        <w:trPr>
          <w:cantSplit/>
          <w:jc w:val="center"/>
        </w:trPr>
        <w:tc>
          <w:tcPr>
            <w:tcW w:w="121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FA32DCA" w14:textId="77777777" w:rsidR="0024012F" w:rsidRDefault="00000000">
            <w:pPr>
              <w:spacing w:after="0" w:line="240" w:lineRule="auto"/>
              <w:jc w:val="center"/>
            </w:pPr>
            <w:r>
              <w:rPr>
                <w:b/>
                <w:bCs/>
                <w:color w:val="0C2B4E"/>
                <w:sz w:val="18"/>
                <w:szCs w:val="18"/>
              </w:rPr>
              <w:t>Regresión logística</w:t>
            </w:r>
          </w:p>
        </w:tc>
        <w:tc>
          <w:tcPr>
            <w:tcW w:w="312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2208F5F" w14:textId="77777777" w:rsidR="0024012F" w:rsidRDefault="00000000">
            <w:pPr>
              <w:spacing w:after="0" w:line="240" w:lineRule="auto"/>
              <w:jc w:val="center"/>
            </w:pPr>
            <w:r>
              <w:rPr>
                <w:color w:val="0C2B4E"/>
                <w:sz w:val="18"/>
                <w:szCs w:val="18"/>
              </w:rPr>
              <w:t>La señal se representa mediante una frontera lineal en el espacio transformado y puede ser sensible a escalas y colinealidad.</w:t>
            </w:r>
          </w:p>
        </w:tc>
        <w:tc>
          <w:tcPr>
            <w:tcW w:w="223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6292C6C" w14:textId="77777777" w:rsidR="0024012F" w:rsidRDefault="00000000">
            <w:pPr>
              <w:spacing w:after="0" w:line="240" w:lineRule="auto"/>
              <w:jc w:val="center"/>
            </w:pPr>
            <w:r>
              <w:rPr>
                <w:color w:val="0C2B4E"/>
                <w:sz w:val="18"/>
                <w:szCs w:val="18"/>
              </w:rPr>
              <w:t>Correlaciones, comparación con modelos no lineales y desempeño temporal.</w:t>
            </w:r>
          </w:p>
        </w:tc>
        <w:tc>
          <w:tcPr>
            <w:tcW w:w="255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499D6D8" w14:textId="77777777" w:rsidR="0024012F" w:rsidRDefault="00000000">
            <w:pPr>
              <w:spacing w:after="0" w:line="240" w:lineRule="auto"/>
              <w:jc w:val="center"/>
            </w:pPr>
            <w:r>
              <w:rPr>
                <w:color w:val="0C2B4E"/>
                <w:sz w:val="18"/>
                <w:szCs w:val="18"/>
              </w:rPr>
              <w:t>Estandarización de continuas, regularización y uso como línea base interpretable.</w:t>
            </w:r>
          </w:p>
        </w:tc>
      </w:tr>
      <w:tr w:rsidR="0024012F" w14:paraId="24D8D7CE" w14:textId="77777777">
        <w:trPr>
          <w:cantSplit/>
          <w:jc w:val="center"/>
        </w:trPr>
        <w:tc>
          <w:tcPr>
            <w:tcW w:w="121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8F95941" w14:textId="77777777" w:rsidR="0024012F" w:rsidRDefault="00000000">
            <w:pPr>
              <w:spacing w:after="0" w:line="240" w:lineRule="auto"/>
              <w:jc w:val="center"/>
            </w:pPr>
            <w:r>
              <w:rPr>
                <w:b/>
                <w:bCs/>
                <w:color w:val="0C2B4E"/>
                <w:sz w:val="18"/>
                <w:szCs w:val="18"/>
              </w:rPr>
              <w:t>Random Forest</w:t>
            </w:r>
          </w:p>
        </w:tc>
        <w:tc>
          <w:tcPr>
            <w:tcW w:w="312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0E1DFDE" w14:textId="77777777" w:rsidR="0024012F" w:rsidRDefault="00000000">
            <w:pPr>
              <w:spacing w:after="0" w:line="240" w:lineRule="auto"/>
              <w:jc w:val="center"/>
            </w:pPr>
            <w:r>
              <w:rPr>
                <w:color w:val="0C2B4E"/>
                <w:sz w:val="18"/>
                <w:szCs w:val="18"/>
              </w:rPr>
              <w:t>La flexibilidad puede capturar relaciones no lineales, pero aumenta el riesgo de sobreajuste.</w:t>
            </w:r>
          </w:p>
        </w:tc>
        <w:tc>
          <w:tcPr>
            <w:tcW w:w="223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456058B" w14:textId="77777777" w:rsidR="0024012F" w:rsidRDefault="00000000">
            <w:pPr>
              <w:spacing w:after="0" w:line="240" w:lineRule="auto"/>
              <w:jc w:val="center"/>
            </w:pPr>
            <w:r>
              <w:rPr>
                <w:color w:val="0C2B4E"/>
                <w:sz w:val="18"/>
                <w:szCs w:val="18"/>
              </w:rPr>
              <w:t>Diferencia entre validación y prueba temporal.</w:t>
            </w:r>
          </w:p>
        </w:tc>
        <w:tc>
          <w:tcPr>
            <w:tcW w:w="255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31F5A52" w14:textId="77777777" w:rsidR="0024012F" w:rsidRDefault="00000000">
            <w:pPr>
              <w:spacing w:after="0" w:line="240" w:lineRule="auto"/>
              <w:jc w:val="center"/>
            </w:pPr>
            <w:r>
              <w:rPr>
                <w:color w:val="0C2B4E"/>
                <w:sz w:val="18"/>
                <w:szCs w:val="18"/>
              </w:rPr>
              <w:t>Profundidad máxima, mínimo de observaciones por hoja, muestreo de variables y ponderación balanceada.</w:t>
            </w:r>
          </w:p>
        </w:tc>
      </w:tr>
      <w:tr w:rsidR="0024012F" w14:paraId="7EFF8B57" w14:textId="77777777">
        <w:trPr>
          <w:cantSplit/>
          <w:jc w:val="center"/>
        </w:trPr>
        <w:tc>
          <w:tcPr>
            <w:tcW w:w="121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DDBAF69" w14:textId="77777777" w:rsidR="0024012F" w:rsidRDefault="00000000">
            <w:pPr>
              <w:spacing w:after="0" w:line="240" w:lineRule="auto"/>
              <w:jc w:val="center"/>
            </w:pPr>
            <w:r>
              <w:rPr>
                <w:b/>
                <w:bCs/>
                <w:color w:val="0C2B4E"/>
                <w:sz w:val="18"/>
                <w:szCs w:val="18"/>
              </w:rPr>
              <w:t>XGBoost</w:t>
            </w:r>
          </w:p>
        </w:tc>
        <w:tc>
          <w:tcPr>
            <w:tcW w:w="312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FE5241D" w14:textId="77777777" w:rsidR="0024012F" w:rsidRDefault="00000000">
            <w:pPr>
              <w:spacing w:after="0" w:line="240" w:lineRule="auto"/>
              <w:jc w:val="center"/>
            </w:pPr>
            <w:r>
              <w:rPr>
                <w:color w:val="0C2B4E"/>
                <w:sz w:val="18"/>
                <w:szCs w:val="18"/>
              </w:rPr>
              <w:t>Las interacciones y árboles secuenciales mejoran el ajuste, con riesgo de especialización al periodo de entrenamiento.</w:t>
            </w:r>
          </w:p>
        </w:tc>
        <w:tc>
          <w:tcPr>
            <w:tcW w:w="223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4A7459F" w14:textId="77777777" w:rsidR="0024012F" w:rsidRDefault="00000000">
            <w:pPr>
              <w:spacing w:after="0" w:line="240" w:lineRule="auto"/>
              <w:jc w:val="center"/>
            </w:pPr>
            <w:r>
              <w:rPr>
                <w:color w:val="0C2B4E"/>
                <w:sz w:val="18"/>
                <w:szCs w:val="18"/>
              </w:rPr>
              <w:t>Selección en 2021–2023; prueba 2024–2025 para ocurrencia y 2024–2026 para estado y clase.</w:t>
            </w:r>
          </w:p>
        </w:tc>
        <w:tc>
          <w:tcPr>
            <w:tcW w:w="255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026E3D7" w14:textId="77777777" w:rsidR="0024012F" w:rsidRDefault="00000000">
            <w:pPr>
              <w:spacing w:after="0" w:line="240" w:lineRule="auto"/>
              <w:jc w:val="center"/>
            </w:pPr>
            <w:r>
              <w:rPr>
                <w:color w:val="0C2B4E"/>
                <w:sz w:val="18"/>
                <w:szCs w:val="18"/>
              </w:rPr>
              <w:t>Profundidad y tasa de aprendizaje moderadas, submuestreo de filas y columnas, y evaluación temporal.</w:t>
            </w:r>
          </w:p>
        </w:tc>
      </w:tr>
      <w:tr w:rsidR="0024012F" w14:paraId="2BC3D20D" w14:textId="77777777">
        <w:trPr>
          <w:cantSplit/>
          <w:jc w:val="center"/>
        </w:trPr>
        <w:tc>
          <w:tcPr>
            <w:tcW w:w="121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C917973" w14:textId="77777777" w:rsidR="0024012F" w:rsidRDefault="00000000">
            <w:pPr>
              <w:spacing w:after="0" w:line="240" w:lineRule="auto"/>
              <w:jc w:val="center"/>
            </w:pPr>
            <w:r>
              <w:rPr>
                <w:b/>
                <w:bCs/>
                <w:color w:val="0C2B4E"/>
                <w:sz w:val="18"/>
                <w:szCs w:val="18"/>
              </w:rPr>
              <w:t>MLP</w:t>
            </w:r>
          </w:p>
        </w:tc>
        <w:tc>
          <w:tcPr>
            <w:tcW w:w="312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3ECF962" w14:textId="77777777" w:rsidR="0024012F" w:rsidRDefault="00000000">
            <w:pPr>
              <w:spacing w:after="0" w:line="240" w:lineRule="auto"/>
              <w:jc w:val="center"/>
            </w:pPr>
            <w:r>
              <w:rPr>
                <w:color w:val="0C2B4E"/>
                <w:sz w:val="18"/>
                <w:szCs w:val="18"/>
              </w:rPr>
              <w:t>El entrenamiento depende de la escala y puede detenerse en una solución inestable o sobreajustada.</w:t>
            </w:r>
          </w:p>
        </w:tc>
        <w:tc>
          <w:tcPr>
            <w:tcW w:w="223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527FED1" w14:textId="77777777" w:rsidR="0024012F" w:rsidRDefault="00000000">
            <w:pPr>
              <w:spacing w:after="0" w:line="240" w:lineRule="auto"/>
              <w:jc w:val="center"/>
            </w:pPr>
            <w:r>
              <w:rPr>
                <w:color w:val="0C2B4E"/>
                <w:sz w:val="18"/>
                <w:szCs w:val="18"/>
              </w:rPr>
              <w:t>Convergencia del optimizador y desempeño en validación temporal.</w:t>
            </w:r>
          </w:p>
        </w:tc>
        <w:tc>
          <w:tcPr>
            <w:tcW w:w="255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A676614" w14:textId="77777777" w:rsidR="0024012F" w:rsidRDefault="00000000">
            <w:pPr>
              <w:spacing w:after="0" w:line="240" w:lineRule="auto"/>
              <w:jc w:val="center"/>
            </w:pPr>
            <w:r>
              <w:rPr>
                <w:color w:val="0C2B4E"/>
                <w:sz w:val="18"/>
                <w:szCs w:val="18"/>
              </w:rPr>
              <w:t>Estandarización, regularización L2, máximo de iteraciones y parada temprana.</w:t>
            </w:r>
          </w:p>
        </w:tc>
      </w:tr>
    </w:tbl>
    <w:p w14:paraId="125E0CD3" w14:textId="77777777" w:rsidR="0024012F" w:rsidRDefault="0024012F">
      <w:pPr>
        <w:spacing w:after="40"/>
      </w:pPr>
    </w:p>
    <w:p w14:paraId="3D1EB4CC" w14:textId="77777777" w:rsidR="0024012F" w:rsidRDefault="00000000">
      <w:pPr>
        <w:pStyle w:val="Ttulo1"/>
        <w:jc w:val="left"/>
      </w:pPr>
      <w:bookmarkStart w:id="22" w:name="_Toc241021238"/>
      <w:r>
        <w:t>7. Modelo de ocurrencia de accidente</w:t>
      </w:r>
      <w:bookmarkEnd w:id="22"/>
    </w:p>
    <w:p w14:paraId="5E0ACE26" w14:textId="77777777" w:rsidR="0024012F" w:rsidRDefault="00000000">
      <w:pPr>
        <w:pStyle w:val="Ttulo2"/>
        <w:jc w:val="left"/>
      </w:pPr>
      <w:bookmarkStart w:id="23" w:name="_Toc241021239"/>
      <w:r>
        <w:t>7.1. Objetivo y cambio metodológico</w:t>
      </w:r>
      <w:bookmarkEnd w:id="23"/>
    </w:p>
    <w:p w14:paraId="368B4C4B" w14:textId="4E3B0732" w:rsidR="0024012F" w:rsidRDefault="00000000">
      <w:r>
        <w:t>El modelo identifica patrones espaciales y temporales asociados con la presencia histórica de accidentes. La unidad de análisis es año–zona–mes–día de la semana–hora. Esta formulación evita mezclar todos los años en una sola etiqueta y permite evaluar el modelo en periodos posteriores al entrenamiento.</w:t>
      </w:r>
      <w:r w:rsidR="00A50E40">
        <w:t xml:space="preserve"> </w:t>
      </w:r>
      <w:r>
        <w:t xml:space="preserve">La cuadrícula incluye 150 zonas, 12 meses, siete días de la semana y 24 horas por cada año entre 2007 y 2025. El conjunto contiene 5.745.600 filas. El periodo parcial de 2026 no se incluye en ocurrencia, pues completar sus meses no observados </w:t>
      </w:r>
      <w:r>
        <w:lastRenderedPageBreak/>
        <w:t>con ceros distorsionaría la etiqueta. La Figura 8 presenta las correlaciones del conjunto analítico.</w:t>
      </w:r>
    </w:p>
    <w:p w14:paraId="18FA9E7C" w14:textId="77777777" w:rsidR="0024012F" w:rsidRDefault="00000000">
      <w:pPr>
        <w:keepNext/>
        <w:spacing w:before="40" w:after="20"/>
        <w:jc w:val="center"/>
      </w:pPr>
      <w:r>
        <w:rPr>
          <w:noProof/>
        </w:rPr>
        <w:drawing>
          <wp:inline distT="0" distB="0" distL="0" distR="0" wp14:anchorId="4215B144" wp14:editId="553E4E06">
            <wp:extent cx="5544000" cy="434120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ocurrencia_accidente_17_0.png"/>
                    <pic:cNvPicPr/>
                  </pic:nvPicPr>
                  <pic:blipFill>
                    <a:blip r:embed="rId16"/>
                    <a:stretch>
                      <a:fillRect/>
                    </a:stretch>
                  </pic:blipFill>
                  <pic:spPr>
                    <a:xfrm>
                      <a:off x="0" y="0"/>
                      <a:ext cx="5544000" cy="4341207"/>
                    </a:xfrm>
                    <a:prstGeom prst="rect">
                      <a:avLst/>
                    </a:prstGeom>
                  </pic:spPr>
                </pic:pic>
              </a:graphicData>
            </a:graphic>
          </wp:inline>
        </w:drawing>
      </w:r>
    </w:p>
    <w:p w14:paraId="619EA83A"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8. Matriz de correlación del dataset de ocurrencia. Fuente: elaboración propia.</w:t>
      </w:r>
    </w:p>
    <w:p w14:paraId="1EA8A738" w14:textId="77777777" w:rsidR="0024012F" w:rsidRDefault="00000000">
      <w:r>
        <w:t>Las correlaciones permiten detectar variables meteorológicas redundantes. Se retiran sensación térmica, lluvia y humedad relativa, y se conservan temperatura, precipitación, nubosidad, presión, velocidad y dirección del viento. La Figura 9 complementa este análisis con la comparación de modelos en validación temporal.</w:t>
      </w:r>
    </w:p>
    <w:p w14:paraId="4723C345" w14:textId="77777777" w:rsidR="0024012F" w:rsidRDefault="00000000">
      <w:pPr>
        <w:keepNext/>
        <w:spacing w:before="40" w:after="20"/>
        <w:jc w:val="center"/>
      </w:pPr>
      <w:r>
        <w:rPr>
          <w:noProof/>
        </w:rPr>
        <w:drawing>
          <wp:inline distT="0" distB="0" distL="0" distR="0" wp14:anchorId="52443197" wp14:editId="1D2F5FE6">
            <wp:extent cx="5544000" cy="255943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ocurrencia_accidente_63_0.png"/>
                    <pic:cNvPicPr/>
                  </pic:nvPicPr>
                  <pic:blipFill>
                    <a:blip r:embed="rId17"/>
                    <a:stretch>
                      <a:fillRect/>
                    </a:stretch>
                  </pic:blipFill>
                  <pic:spPr>
                    <a:xfrm>
                      <a:off x="0" y="0"/>
                      <a:ext cx="5544000" cy="2559437"/>
                    </a:xfrm>
                    <a:prstGeom prst="rect">
                      <a:avLst/>
                    </a:prstGeom>
                  </pic:spPr>
                </pic:pic>
              </a:graphicData>
            </a:graphic>
          </wp:inline>
        </w:drawing>
      </w:r>
    </w:p>
    <w:p w14:paraId="4207032F"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9. Comparación de candidatos de ocurrencia en validación temporal. Fuente: elaboración propia.</w:t>
      </w:r>
    </w:p>
    <w:p w14:paraId="2212091A" w14:textId="77777777" w:rsidR="0024012F" w:rsidRDefault="00000000">
      <w:r>
        <w:lastRenderedPageBreak/>
        <w:t>La prevalencia de combinaciones con accidente cambia entre particiones: 8,76 % en entrenamiento, 7,00 % en validación y 4,16 % en prueba. El modelo debe generalizar hacia periodos con menor frecuencia de positivos; por esta razón, la comparación principal conserva el orden temporal y la distribución original de validación y prueba. La Tabla 16 presenta el corte utilizado en el notebook vigente.</w:t>
      </w:r>
    </w:p>
    <w:p w14:paraId="28F3FAEC"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16. Partición temporal del modelo de ocurrencia.</w:t>
      </w:r>
    </w:p>
    <w:tbl>
      <w:tblPr>
        <w:tblStyle w:val="afff7"/>
        <w:tblW w:w="9130" w:type="dxa"/>
        <w:jc w:val="center"/>
        <w:tblLayout w:type="fixed"/>
        <w:tblLook w:val="0400" w:firstRow="0" w:lastRow="0" w:firstColumn="0" w:lastColumn="0" w:noHBand="0" w:noVBand="1"/>
      </w:tblPr>
      <w:tblGrid>
        <w:gridCol w:w="1826"/>
        <w:gridCol w:w="1826"/>
        <w:gridCol w:w="1826"/>
        <w:gridCol w:w="1826"/>
        <w:gridCol w:w="1826"/>
      </w:tblGrid>
      <w:tr w:rsidR="0024012F" w14:paraId="2A3459F6" w14:textId="77777777">
        <w:trPr>
          <w:cantSplit/>
          <w:tblHeader/>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2EDE65C" w14:textId="77777777" w:rsidR="0024012F" w:rsidRDefault="00000000">
            <w:pPr>
              <w:spacing w:after="0" w:line="240" w:lineRule="auto"/>
              <w:jc w:val="center"/>
            </w:pPr>
            <w:r>
              <w:rPr>
                <w:b/>
                <w:bCs/>
                <w:color w:val="FFFFFF"/>
                <w:sz w:val="18"/>
                <w:szCs w:val="18"/>
              </w:rPr>
              <w:t>Conjunto</w:t>
            </w:r>
          </w:p>
        </w:tc>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BAB1ADB" w14:textId="77777777" w:rsidR="0024012F" w:rsidRDefault="00000000">
            <w:pPr>
              <w:spacing w:after="0" w:line="240" w:lineRule="auto"/>
              <w:jc w:val="center"/>
            </w:pPr>
            <w:r>
              <w:rPr>
                <w:b/>
                <w:bCs/>
                <w:color w:val="FFFFFF"/>
                <w:sz w:val="18"/>
                <w:szCs w:val="18"/>
              </w:rPr>
              <w:t>Años</w:t>
            </w:r>
          </w:p>
        </w:tc>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E322FAF" w14:textId="77777777" w:rsidR="0024012F" w:rsidRDefault="00000000">
            <w:pPr>
              <w:spacing w:after="0" w:line="240" w:lineRule="auto"/>
              <w:jc w:val="center"/>
            </w:pPr>
            <w:r>
              <w:rPr>
                <w:b/>
                <w:bCs/>
                <w:color w:val="FFFFFF"/>
                <w:sz w:val="18"/>
                <w:szCs w:val="18"/>
              </w:rPr>
              <w:t>Filas</w:t>
            </w:r>
          </w:p>
        </w:tc>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65C0440" w14:textId="77777777" w:rsidR="0024012F" w:rsidRDefault="00000000">
            <w:pPr>
              <w:spacing w:after="0" w:line="240" w:lineRule="auto"/>
              <w:jc w:val="center"/>
            </w:pPr>
            <w:r>
              <w:rPr>
                <w:b/>
                <w:bCs/>
                <w:color w:val="FFFFFF"/>
                <w:sz w:val="18"/>
                <w:szCs w:val="18"/>
              </w:rPr>
              <w:t>Positivos</w:t>
            </w:r>
          </w:p>
        </w:tc>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31BBD28" w14:textId="77777777" w:rsidR="0024012F" w:rsidRDefault="00000000">
            <w:pPr>
              <w:spacing w:after="0" w:line="240" w:lineRule="auto"/>
              <w:jc w:val="center"/>
            </w:pPr>
            <w:r>
              <w:rPr>
                <w:b/>
                <w:bCs/>
                <w:color w:val="FFFFFF"/>
                <w:sz w:val="18"/>
                <w:szCs w:val="18"/>
              </w:rPr>
              <w:t>Prevalencia</w:t>
            </w:r>
          </w:p>
        </w:tc>
      </w:tr>
      <w:tr w:rsidR="0024012F" w14:paraId="79CBE925" w14:textId="77777777">
        <w:trPr>
          <w:cantSplit/>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56BEF36" w14:textId="77777777" w:rsidR="0024012F" w:rsidRDefault="00000000">
            <w:pPr>
              <w:spacing w:after="0" w:line="240" w:lineRule="auto"/>
              <w:jc w:val="center"/>
            </w:pPr>
            <w:r>
              <w:rPr>
                <w:b/>
                <w:bCs/>
                <w:color w:val="0C2B4E"/>
                <w:sz w:val="18"/>
                <w:szCs w:val="18"/>
              </w:rPr>
              <w:t>Entrenamiento</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8C4B0FB" w14:textId="77777777" w:rsidR="0024012F" w:rsidRDefault="00000000">
            <w:pPr>
              <w:spacing w:after="0" w:line="240" w:lineRule="auto"/>
              <w:jc w:val="center"/>
            </w:pPr>
            <w:r>
              <w:rPr>
                <w:color w:val="0C2B4E"/>
                <w:sz w:val="18"/>
                <w:szCs w:val="18"/>
              </w:rPr>
              <w:t>2007–2020</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CC62FCC" w14:textId="77777777" w:rsidR="0024012F" w:rsidRDefault="00000000">
            <w:pPr>
              <w:spacing w:after="0" w:line="240" w:lineRule="auto"/>
              <w:jc w:val="center"/>
            </w:pPr>
            <w:r>
              <w:rPr>
                <w:color w:val="0C2B4E"/>
                <w:sz w:val="18"/>
                <w:szCs w:val="18"/>
              </w:rPr>
              <w:t>4.233.600</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A24A22A" w14:textId="77777777" w:rsidR="0024012F" w:rsidRDefault="00000000">
            <w:pPr>
              <w:spacing w:after="0" w:line="240" w:lineRule="auto"/>
              <w:jc w:val="center"/>
            </w:pPr>
            <w:r>
              <w:rPr>
                <w:color w:val="0C2B4E"/>
                <w:sz w:val="18"/>
                <w:szCs w:val="18"/>
              </w:rPr>
              <w:t>370.657</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A6E053E" w14:textId="77777777" w:rsidR="0024012F" w:rsidRDefault="00000000">
            <w:pPr>
              <w:spacing w:after="0" w:line="240" w:lineRule="auto"/>
              <w:jc w:val="center"/>
            </w:pPr>
            <w:r>
              <w:rPr>
                <w:color w:val="0C2B4E"/>
                <w:sz w:val="18"/>
                <w:szCs w:val="18"/>
              </w:rPr>
              <w:t>8,7551 %</w:t>
            </w:r>
          </w:p>
        </w:tc>
      </w:tr>
      <w:tr w:rsidR="0024012F" w14:paraId="05D50C86" w14:textId="77777777">
        <w:trPr>
          <w:cantSplit/>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EBC378A" w14:textId="77777777" w:rsidR="0024012F" w:rsidRDefault="00000000">
            <w:pPr>
              <w:spacing w:after="0" w:line="240" w:lineRule="auto"/>
              <w:jc w:val="center"/>
            </w:pPr>
            <w:r>
              <w:rPr>
                <w:b/>
                <w:bCs/>
                <w:color w:val="0C2B4E"/>
                <w:sz w:val="18"/>
                <w:szCs w:val="18"/>
              </w:rPr>
              <w:t>Validación</w:t>
            </w:r>
          </w:p>
        </w:tc>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5AB6FCB" w14:textId="77777777" w:rsidR="0024012F" w:rsidRDefault="00000000">
            <w:pPr>
              <w:spacing w:after="0" w:line="240" w:lineRule="auto"/>
              <w:jc w:val="center"/>
            </w:pPr>
            <w:r>
              <w:rPr>
                <w:color w:val="0C2B4E"/>
                <w:sz w:val="18"/>
                <w:szCs w:val="18"/>
              </w:rPr>
              <w:t>2021–2023</w:t>
            </w:r>
          </w:p>
        </w:tc>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CEC7D3D" w14:textId="77777777" w:rsidR="0024012F" w:rsidRDefault="00000000">
            <w:pPr>
              <w:spacing w:after="0" w:line="240" w:lineRule="auto"/>
              <w:jc w:val="center"/>
            </w:pPr>
            <w:r>
              <w:rPr>
                <w:color w:val="0C2B4E"/>
                <w:sz w:val="18"/>
                <w:szCs w:val="18"/>
              </w:rPr>
              <w:t>907.200</w:t>
            </w:r>
          </w:p>
        </w:tc>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78D535E" w14:textId="77777777" w:rsidR="0024012F" w:rsidRDefault="00000000">
            <w:pPr>
              <w:spacing w:after="0" w:line="240" w:lineRule="auto"/>
              <w:jc w:val="center"/>
            </w:pPr>
            <w:r>
              <w:rPr>
                <w:color w:val="0C2B4E"/>
                <w:sz w:val="18"/>
                <w:szCs w:val="18"/>
              </w:rPr>
              <w:t>63.460</w:t>
            </w:r>
          </w:p>
        </w:tc>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3C41E8E" w14:textId="77777777" w:rsidR="0024012F" w:rsidRDefault="00000000">
            <w:pPr>
              <w:spacing w:after="0" w:line="240" w:lineRule="auto"/>
              <w:jc w:val="center"/>
            </w:pPr>
            <w:r>
              <w:rPr>
                <w:color w:val="0C2B4E"/>
                <w:sz w:val="18"/>
                <w:szCs w:val="18"/>
              </w:rPr>
              <w:t>6,9951 %</w:t>
            </w:r>
          </w:p>
        </w:tc>
      </w:tr>
      <w:tr w:rsidR="0024012F" w14:paraId="3CD03C44" w14:textId="77777777">
        <w:trPr>
          <w:cantSplit/>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94E2979" w14:textId="77777777" w:rsidR="0024012F" w:rsidRDefault="00000000">
            <w:pPr>
              <w:spacing w:after="0" w:line="240" w:lineRule="auto"/>
              <w:jc w:val="center"/>
            </w:pPr>
            <w:r>
              <w:rPr>
                <w:b/>
                <w:bCs/>
                <w:color w:val="0C2B4E"/>
                <w:sz w:val="18"/>
                <w:szCs w:val="18"/>
              </w:rPr>
              <w:t>Prueba</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699FB06" w14:textId="77777777" w:rsidR="0024012F" w:rsidRDefault="00000000">
            <w:pPr>
              <w:spacing w:after="0" w:line="240" w:lineRule="auto"/>
              <w:jc w:val="center"/>
            </w:pPr>
            <w:r>
              <w:rPr>
                <w:color w:val="0C2B4E"/>
                <w:sz w:val="18"/>
                <w:szCs w:val="18"/>
              </w:rPr>
              <w:t>2024–2025</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C3FD684" w14:textId="77777777" w:rsidR="0024012F" w:rsidRDefault="00000000">
            <w:pPr>
              <w:spacing w:after="0" w:line="240" w:lineRule="auto"/>
              <w:jc w:val="center"/>
            </w:pPr>
            <w:r>
              <w:rPr>
                <w:color w:val="0C2B4E"/>
                <w:sz w:val="18"/>
                <w:szCs w:val="18"/>
              </w:rPr>
              <w:t>604.800</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8156EC7" w14:textId="77777777" w:rsidR="0024012F" w:rsidRDefault="00000000">
            <w:pPr>
              <w:spacing w:after="0" w:line="240" w:lineRule="auto"/>
              <w:jc w:val="center"/>
            </w:pPr>
            <w:r>
              <w:rPr>
                <w:color w:val="0C2B4E"/>
                <w:sz w:val="18"/>
                <w:szCs w:val="18"/>
              </w:rPr>
              <w:t>25.151</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947A6A1" w14:textId="77777777" w:rsidR="0024012F" w:rsidRDefault="00000000">
            <w:pPr>
              <w:spacing w:after="0" w:line="240" w:lineRule="auto"/>
              <w:jc w:val="center"/>
            </w:pPr>
            <w:r>
              <w:rPr>
                <w:color w:val="0C2B4E"/>
                <w:sz w:val="18"/>
                <w:szCs w:val="18"/>
              </w:rPr>
              <w:t>4,1586 %</w:t>
            </w:r>
          </w:p>
        </w:tc>
      </w:tr>
    </w:tbl>
    <w:p w14:paraId="1BA4C503" w14:textId="77777777" w:rsidR="0024012F" w:rsidRDefault="0024012F">
      <w:pPr>
        <w:spacing w:after="40"/>
      </w:pPr>
    </w:p>
    <w:p w14:paraId="1B26C26F" w14:textId="77777777" w:rsidR="0024012F" w:rsidRDefault="00000000">
      <w:r>
        <w:t>El periodo 2007–2020 se utiliza para entrenar; 2021–2023 permite comparar algoritmos, configuraciones y escenarios climáticos; y 2024–2025 permanece aislado durante la selección. La prueba evalúa el pipeline seleccionado antes del reajuste final con entrenamiento y validación. Las métricas de prueba corresponden a esa evaluación fuera de tiempo y no a una medición posterior del artefacto reajustado.</w:t>
      </w:r>
    </w:p>
    <w:p w14:paraId="38FDD499" w14:textId="77777777" w:rsidR="0024012F" w:rsidRDefault="00000000">
      <w:pPr>
        <w:pStyle w:val="Ttulo2"/>
        <w:jc w:val="left"/>
      </w:pPr>
      <w:bookmarkStart w:id="24" w:name="_Toc241021240"/>
      <w:r>
        <w:t>7.2. Paso a paso de la metodología</w:t>
      </w:r>
      <w:bookmarkEnd w:id="24"/>
    </w:p>
    <w:p w14:paraId="7CD1B4DD" w14:textId="735B7553" w:rsidR="0024012F" w:rsidRDefault="00000000" w:rsidP="00A50E40">
      <w:pPr>
        <w:pStyle w:val="Prrafodelista"/>
        <w:numPr>
          <w:ilvl w:val="0"/>
          <w:numId w:val="16"/>
        </w:numPr>
        <w:spacing w:after="80" w:line="269" w:lineRule="auto"/>
      </w:pPr>
      <w:r w:rsidRPr="00A50E40">
        <w:rPr>
          <w:b/>
          <w:bCs/>
        </w:rPr>
        <w:t xml:space="preserve">Construcción anual. </w:t>
      </w:r>
      <w:r>
        <w:t>Se recupera el año de cada accidente y se construye la cuadrícula completa de año, zona, mes, día de la semana y hora.</w:t>
      </w:r>
    </w:p>
    <w:p w14:paraId="141486D6" w14:textId="367E6CEE" w:rsidR="0024012F" w:rsidRDefault="00000000" w:rsidP="00A50E40">
      <w:pPr>
        <w:pStyle w:val="Prrafodelista"/>
        <w:numPr>
          <w:ilvl w:val="0"/>
          <w:numId w:val="16"/>
        </w:numPr>
        <w:spacing w:after="80" w:line="269" w:lineRule="auto"/>
      </w:pPr>
      <w:r w:rsidRPr="00A50E40">
        <w:rPr>
          <w:b/>
          <w:bCs/>
        </w:rPr>
        <w:t xml:space="preserve">Verificación de integridad. </w:t>
      </w:r>
      <w:r>
        <w:t>Se comprueba que las llaves temporales no estén duplicadas, que el objetivo solo contenga los valores 0 y 1 y que todas las zonas dispongan de un centroide.</w:t>
      </w:r>
    </w:p>
    <w:p w14:paraId="72857FA7" w14:textId="10E1589C" w:rsidR="0024012F" w:rsidRDefault="00000000" w:rsidP="00A50E40">
      <w:pPr>
        <w:pStyle w:val="Prrafodelista"/>
        <w:numPr>
          <w:ilvl w:val="0"/>
          <w:numId w:val="16"/>
        </w:numPr>
        <w:spacing w:after="80" w:line="269" w:lineRule="auto"/>
      </w:pPr>
      <w:r w:rsidRPr="00A50E40">
        <w:rPr>
          <w:b/>
        </w:rPr>
        <w:t>Separación temporal.</w:t>
      </w:r>
      <w:r w:rsidRPr="00A50E40">
        <w:rPr>
          <w:bCs/>
        </w:rPr>
        <w:t xml:space="preserve"> Se asignan 2007–2020 a entrenamiento, 2021–2023 a validación y 2024–2025 a prueba. El año define los cortes y se excluye de los predictores.</w:t>
      </w:r>
    </w:p>
    <w:p w14:paraId="067F278D" w14:textId="523EC4FA" w:rsidR="0024012F" w:rsidRDefault="00000000" w:rsidP="00A50E40">
      <w:pPr>
        <w:pStyle w:val="Prrafodelista"/>
        <w:numPr>
          <w:ilvl w:val="0"/>
          <w:numId w:val="16"/>
        </w:numPr>
        <w:spacing w:after="80" w:line="269" w:lineRule="auto"/>
      </w:pPr>
      <w:r w:rsidRPr="00A50E40">
        <w:rPr>
          <w:b/>
        </w:rPr>
        <w:t>Muestreo de entrenamiento.</w:t>
      </w:r>
      <w:r w:rsidRPr="00A50E40">
        <w:rPr>
          <w:bCs/>
        </w:rPr>
        <w:t xml:space="preserve"> Se conservan los 370.657 positivos y se seleccionan de forma reproducible hasta 750.000 negativos, para una muestra de ajuste de 1.120.657 filas. Validación y prueba conservan todas sus observaciones. Este muestreo corresponde a ocurrencia; estado y clase utilizan sus propios esquemas estratificados.</w:t>
      </w:r>
    </w:p>
    <w:p w14:paraId="571D05B1" w14:textId="06E68DE8" w:rsidR="0024012F" w:rsidRDefault="00000000" w:rsidP="00A50E40">
      <w:pPr>
        <w:pStyle w:val="Prrafodelista"/>
        <w:numPr>
          <w:ilvl w:val="0"/>
          <w:numId w:val="16"/>
        </w:numPr>
        <w:spacing w:after="80" w:line="269" w:lineRule="auto"/>
      </w:pPr>
      <w:r w:rsidRPr="00A50E40">
        <w:rPr>
          <w:b/>
        </w:rPr>
        <w:t>Escenarios.</w:t>
      </w:r>
      <w:r w:rsidRPr="00A50E40">
        <w:rPr>
          <w:bCs/>
        </w:rPr>
        <w:t xml:space="preserve"> Sin clima utiliza zona, mes, día de la semana y hora. Con clima añade temperatura, precipitación, nubosidad, presión superficial, velocidad del viento y seno y coseno de su dirección, para un total de 11 entradas.</w:t>
      </w:r>
    </w:p>
    <w:p w14:paraId="0F703D5B" w14:textId="4974EC8C" w:rsidR="0024012F" w:rsidRDefault="00000000" w:rsidP="00A50E40">
      <w:pPr>
        <w:pStyle w:val="Prrafodelista"/>
        <w:numPr>
          <w:ilvl w:val="0"/>
          <w:numId w:val="16"/>
        </w:numPr>
        <w:spacing w:after="80" w:line="269" w:lineRule="auto"/>
      </w:pPr>
      <w:r w:rsidRPr="00A50E40">
        <w:rPr>
          <w:b/>
          <w:bCs/>
        </w:rPr>
        <w:t xml:space="preserve">Preprocesamiento. </w:t>
      </w:r>
      <w:r>
        <w:t>Las variables categóricas se transforman mediante codificación one-hot. Las variables continuas se imputan con la mediana y se estandarizan dentro del mismo pipeline de entrenamiento.</w:t>
      </w:r>
    </w:p>
    <w:p w14:paraId="5FEE8EAB" w14:textId="00AB2A88" w:rsidR="0024012F" w:rsidRDefault="00000000" w:rsidP="00A50E40">
      <w:pPr>
        <w:pStyle w:val="Prrafodelista"/>
        <w:numPr>
          <w:ilvl w:val="0"/>
          <w:numId w:val="16"/>
        </w:numPr>
        <w:spacing w:after="80" w:line="269" w:lineRule="auto"/>
      </w:pPr>
      <w:r w:rsidRPr="00A50E40">
        <w:rPr>
          <w:b/>
          <w:bCs/>
        </w:rPr>
        <w:t xml:space="preserve">Comparación en validación. </w:t>
      </w:r>
      <w:r>
        <w:t>La regresión logística, Random Forest, XGBoost y MLP se entrenan únicamente con la partición de entrenamiento y se comparan en el periodo 2021-2023.</w:t>
      </w:r>
    </w:p>
    <w:p w14:paraId="5DE42251" w14:textId="15C0AF1F" w:rsidR="0024012F" w:rsidRDefault="00000000" w:rsidP="00A50E40">
      <w:pPr>
        <w:pStyle w:val="Prrafodelista"/>
        <w:numPr>
          <w:ilvl w:val="0"/>
          <w:numId w:val="16"/>
        </w:numPr>
        <w:spacing w:after="80" w:line="269" w:lineRule="auto"/>
      </w:pPr>
      <w:r w:rsidRPr="00A50E40">
        <w:rPr>
          <w:b/>
        </w:rPr>
        <w:t>Selección y prueba final.</w:t>
      </w:r>
      <w:r w:rsidRPr="00A50E40">
        <w:rPr>
          <w:bCs/>
        </w:rPr>
        <w:t xml:space="preserve"> Se elige la mayor balanced accuracy, con ROC-AUC y menor log loss como desempates. El umbral se obtiene en validación al maximizar balanced accuracy. El pipeline seleccionado se evalúa en 2024–2025 y posteriormente se reajusta con los datos hasta 2023 para exportarlo.</w:t>
      </w:r>
    </w:p>
    <w:p w14:paraId="1405625B" w14:textId="73F5E2C9" w:rsidR="0024012F" w:rsidRDefault="00000000" w:rsidP="00A50E40">
      <w:pPr>
        <w:pStyle w:val="Prrafodelista"/>
        <w:numPr>
          <w:ilvl w:val="0"/>
          <w:numId w:val="16"/>
        </w:numPr>
        <w:spacing w:after="80" w:line="269" w:lineRule="auto"/>
      </w:pPr>
      <w:r w:rsidRPr="00A50E40">
        <w:rPr>
          <w:b/>
        </w:rPr>
        <w:t>Exportación e interpretación.</w:t>
      </w:r>
      <w:r w:rsidRPr="00A50E40">
        <w:rPr>
          <w:bCs/>
        </w:rPr>
        <w:t xml:space="preserve"> Se conservan el pipeline, el umbral, los metadatos y los centroides. La evaluación fuera de tiempo sustenta la interpretación del score; el uso operativo mantiene el esquema y las transformaciones del entrenamiento.</w:t>
      </w:r>
    </w:p>
    <w:p w14:paraId="2D9B0A3C" w14:textId="77777777" w:rsidR="0024012F" w:rsidRDefault="00000000">
      <w:pPr>
        <w:pStyle w:val="Ttulo2"/>
        <w:jc w:val="left"/>
      </w:pPr>
      <w:bookmarkStart w:id="25" w:name="_Toc241021241"/>
      <w:r>
        <w:lastRenderedPageBreak/>
        <w:t>7.3. Configuración y selección del modelo de ocurrencia</w:t>
      </w:r>
      <w:bookmarkEnd w:id="25"/>
    </w:p>
    <w:p w14:paraId="2FE47D15" w14:textId="77777777" w:rsidR="0024012F" w:rsidRDefault="00000000">
      <w:r>
        <w:t>La búsqueda de hiperparámetros de ocurrencia utiliza validación cruzada estratificada de tres particiones, con mezcla y semilla 42, exclusivamente dentro de la muestra de entrenamiento 2007–2020. Cada configuración se compara por ROC-AUC promedio. Esta búsqueda interna no es temporal; la evaluación fuera de tiempo ocurre después, sobre 2021–2023. Allí se obtiene el umbral de cada candidato al maximizar balanced accuracy y se selecciona el modelo por balanced accuracy, ROC-AUC y menor log loss. La Tabla 17 registra las configuraciones evaluadas.</w:t>
      </w:r>
    </w:p>
    <w:p w14:paraId="6B9F6DEF"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17. Configuraciones utilizadas en la evaluación temporal de ocurrencia.</w:t>
      </w:r>
    </w:p>
    <w:tbl>
      <w:tblPr>
        <w:tblStyle w:val="afff8"/>
        <w:tblW w:w="9120" w:type="dxa"/>
        <w:jc w:val="center"/>
        <w:tblLayout w:type="fixed"/>
        <w:tblLook w:val="0400" w:firstRow="0" w:lastRow="0" w:firstColumn="0" w:lastColumn="0" w:noHBand="0" w:noVBand="1"/>
      </w:tblPr>
      <w:tblGrid>
        <w:gridCol w:w="1552"/>
        <w:gridCol w:w="7568"/>
      </w:tblGrid>
      <w:tr w:rsidR="0024012F" w14:paraId="2595C49E" w14:textId="77777777" w:rsidTr="00794767">
        <w:trPr>
          <w:cantSplit/>
          <w:tblHeader/>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E496BD3" w14:textId="77777777" w:rsidR="0024012F" w:rsidRDefault="00000000">
            <w:pPr>
              <w:spacing w:after="0" w:line="240" w:lineRule="auto"/>
              <w:jc w:val="center"/>
            </w:pPr>
            <w:r>
              <w:rPr>
                <w:b/>
                <w:bCs/>
                <w:color w:val="FFFFFF"/>
                <w:sz w:val="18"/>
                <w:szCs w:val="18"/>
              </w:rPr>
              <w:t>Modelo</w:t>
            </w:r>
          </w:p>
        </w:tc>
        <w:tc>
          <w:tcPr>
            <w:tcW w:w="7568"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1BA5D30" w14:textId="77777777" w:rsidR="0024012F" w:rsidRDefault="00000000">
            <w:pPr>
              <w:spacing w:after="0" w:line="240" w:lineRule="auto"/>
              <w:jc w:val="center"/>
            </w:pPr>
            <w:r>
              <w:rPr>
                <w:b/>
                <w:bCs/>
                <w:color w:val="FFFFFF"/>
                <w:sz w:val="18"/>
                <w:szCs w:val="18"/>
              </w:rPr>
              <w:t>Configuración evaluada</w:t>
            </w:r>
          </w:p>
        </w:tc>
      </w:tr>
      <w:tr w:rsidR="0024012F" w14:paraId="39295E9C" w14:textId="77777777" w:rsidTr="00794767">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DA4B47E" w14:textId="77777777" w:rsidR="0024012F" w:rsidRDefault="00000000">
            <w:pPr>
              <w:spacing w:after="0" w:line="240" w:lineRule="auto"/>
              <w:jc w:val="center"/>
            </w:pPr>
            <w:r>
              <w:rPr>
                <w:b/>
                <w:bCs/>
                <w:color w:val="0C2B4E"/>
                <w:sz w:val="18"/>
                <w:szCs w:val="18"/>
              </w:rPr>
              <w:t>Regresión logística</w:t>
            </w:r>
          </w:p>
        </w:tc>
        <w:tc>
          <w:tcPr>
            <w:tcW w:w="756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2AD3079" w14:textId="77777777" w:rsidR="0024012F" w:rsidRDefault="00000000">
            <w:pPr>
              <w:spacing w:after="0" w:line="240" w:lineRule="auto"/>
              <w:jc w:val="center"/>
            </w:pPr>
            <w:r>
              <w:rPr>
                <w:color w:val="0C2B4E"/>
                <w:sz w:val="18"/>
                <w:szCs w:val="18"/>
              </w:rPr>
              <w:t>Elastic Net; C = 0,001, 0,01 y 0,1; l1_ratio = 0,5 y 1,0; solver saga; máximo 1.000 iteraciones.</w:t>
            </w:r>
          </w:p>
        </w:tc>
      </w:tr>
      <w:tr w:rsidR="0024012F" w14:paraId="74E092E6" w14:textId="77777777" w:rsidTr="00794767">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31F598C" w14:textId="77777777" w:rsidR="0024012F" w:rsidRDefault="00000000">
            <w:pPr>
              <w:spacing w:after="0" w:line="240" w:lineRule="auto"/>
              <w:jc w:val="center"/>
            </w:pPr>
            <w:r>
              <w:rPr>
                <w:b/>
                <w:bCs/>
                <w:color w:val="0C2B4E"/>
                <w:sz w:val="18"/>
                <w:szCs w:val="18"/>
              </w:rPr>
              <w:t>Random Forest</w:t>
            </w:r>
          </w:p>
        </w:tc>
        <w:tc>
          <w:tcPr>
            <w:tcW w:w="756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4BAFF49" w14:textId="77777777" w:rsidR="0024012F" w:rsidRDefault="00000000">
            <w:pPr>
              <w:spacing w:after="0" w:line="240" w:lineRule="auto"/>
              <w:jc w:val="center"/>
            </w:pPr>
            <w:r>
              <w:rPr>
                <w:color w:val="0C2B4E"/>
                <w:sz w:val="18"/>
                <w:szCs w:val="18"/>
              </w:rPr>
              <w:t>100 y 150 árboles; profundidad máxima 10; min_samples_split = 2 y 5.</w:t>
            </w:r>
          </w:p>
        </w:tc>
      </w:tr>
      <w:tr w:rsidR="0024012F" w14:paraId="199D306B" w14:textId="77777777" w:rsidTr="00794767">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6706A4D" w14:textId="77777777" w:rsidR="0024012F" w:rsidRDefault="00000000">
            <w:pPr>
              <w:spacing w:after="0" w:line="240" w:lineRule="auto"/>
              <w:jc w:val="center"/>
            </w:pPr>
            <w:r>
              <w:rPr>
                <w:b/>
                <w:bCs/>
                <w:color w:val="0C2B4E"/>
                <w:sz w:val="18"/>
                <w:szCs w:val="18"/>
              </w:rPr>
              <w:t>XGBoost</w:t>
            </w:r>
          </w:p>
        </w:tc>
        <w:tc>
          <w:tcPr>
            <w:tcW w:w="756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1AB09A2" w14:textId="77777777" w:rsidR="0024012F" w:rsidRDefault="00000000">
            <w:pPr>
              <w:spacing w:after="0" w:line="240" w:lineRule="auto"/>
              <w:jc w:val="center"/>
            </w:pPr>
            <w:r>
              <w:rPr>
                <w:color w:val="0C2B4E"/>
                <w:sz w:val="18"/>
                <w:szCs w:val="18"/>
              </w:rPr>
              <w:t>Inicial: 50, 100 y 150 árboles; profundidad 3, 6 y 10; learning_rate = 0,01, 0,1 y 0,2. Refinada: 150, 250 y 350 árboles; profundidad 6 y 10; learning_rate = 0,1 y 0,2.</w:t>
            </w:r>
          </w:p>
        </w:tc>
      </w:tr>
      <w:tr w:rsidR="0024012F" w14:paraId="45153830" w14:textId="77777777" w:rsidTr="00794767">
        <w:trPr>
          <w:cantSplit/>
          <w:jc w:val="center"/>
        </w:trPr>
        <w:tc>
          <w:tcPr>
            <w:tcW w:w="155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E5744ED" w14:textId="77777777" w:rsidR="0024012F" w:rsidRDefault="00000000">
            <w:pPr>
              <w:spacing w:after="0" w:line="240" w:lineRule="auto"/>
              <w:jc w:val="center"/>
            </w:pPr>
            <w:r>
              <w:rPr>
                <w:b/>
                <w:bCs/>
                <w:color w:val="0C2B4E"/>
                <w:sz w:val="18"/>
                <w:szCs w:val="18"/>
              </w:rPr>
              <w:t>MLP</w:t>
            </w:r>
          </w:p>
        </w:tc>
        <w:tc>
          <w:tcPr>
            <w:tcW w:w="756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4FC1097" w14:textId="77777777" w:rsidR="0024012F" w:rsidRDefault="00000000">
            <w:pPr>
              <w:spacing w:after="0" w:line="240" w:lineRule="auto"/>
              <w:jc w:val="center"/>
            </w:pPr>
            <w:r>
              <w:rPr>
                <w:color w:val="0C2B4E"/>
                <w:sz w:val="18"/>
                <w:szCs w:val="18"/>
              </w:rPr>
              <w:t>Capas ocultas (64) y (64, 32); alpha = 0,0001 y 0,001; learning_rate_init = 0,001; máximo 100 iteraciones y parada temprana.</w:t>
            </w:r>
          </w:p>
        </w:tc>
      </w:tr>
    </w:tbl>
    <w:p w14:paraId="5A196047" w14:textId="77777777" w:rsidR="0024012F" w:rsidRDefault="0024012F">
      <w:pPr>
        <w:spacing w:after="40"/>
      </w:pPr>
    </w:p>
    <w:p w14:paraId="1A8F71A4" w14:textId="77777777" w:rsidR="0024012F" w:rsidRDefault="00000000">
      <w:pPr>
        <w:keepNext/>
        <w:spacing w:after="60"/>
      </w:pPr>
      <w:r>
        <w:t>La Tabla 18 resume ocho alternativas finales: una por cada familia y escenario, utilizando la búsqueda refinada para XGBoost. La figura comparativa también conserva la búsqueda inicial de XGBoost, por lo que incluye más series que esta síntesis.</w:t>
      </w:r>
    </w:p>
    <w:p w14:paraId="0C075EFF"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18. Resultados temporales de ocurrencia en validación 2021-2023.</w:t>
      </w:r>
    </w:p>
    <w:tbl>
      <w:tblPr>
        <w:tblStyle w:val="afff9"/>
        <w:tblW w:w="9128" w:type="dxa"/>
        <w:jc w:val="center"/>
        <w:tblLayout w:type="fixed"/>
        <w:tblLook w:val="0400" w:firstRow="0" w:lastRow="0" w:firstColumn="0" w:lastColumn="0" w:noHBand="0" w:noVBand="1"/>
      </w:tblPr>
      <w:tblGrid>
        <w:gridCol w:w="1141"/>
        <w:gridCol w:w="1141"/>
        <w:gridCol w:w="1141"/>
        <w:gridCol w:w="1141"/>
        <w:gridCol w:w="1141"/>
        <w:gridCol w:w="1141"/>
        <w:gridCol w:w="1141"/>
        <w:gridCol w:w="1141"/>
      </w:tblGrid>
      <w:tr w:rsidR="0024012F" w14:paraId="200F4CED" w14:textId="77777777">
        <w:trPr>
          <w:cantSplit/>
          <w:tblHeader/>
          <w:jc w:val="center"/>
        </w:trPr>
        <w:tc>
          <w:tcPr>
            <w:tcW w:w="1141"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1D41BE1" w14:textId="77777777" w:rsidR="0024012F" w:rsidRDefault="00000000">
            <w:pPr>
              <w:spacing w:after="0" w:line="240" w:lineRule="auto"/>
              <w:jc w:val="center"/>
            </w:pPr>
            <w:r>
              <w:rPr>
                <w:b/>
                <w:bCs/>
                <w:color w:val="FFFFFF"/>
                <w:sz w:val="18"/>
                <w:szCs w:val="18"/>
              </w:rPr>
              <w:t>Modelo</w:t>
            </w:r>
          </w:p>
        </w:tc>
        <w:tc>
          <w:tcPr>
            <w:tcW w:w="1141"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13E45E8" w14:textId="77777777" w:rsidR="0024012F" w:rsidRDefault="00000000">
            <w:pPr>
              <w:spacing w:after="0" w:line="240" w:lineRule="auto"/>
              <w:jc w:val="center"/>
            </w:pPr>
            <w:r>
              <w:rPr>
                <w:b/>
                <w:bCs/>
                <w:color w:val="FFFFFF"/>
                <w:sz w:val="18"/>
                <w:szCs w:val="18"/>
              </w:rPr>
              <w:t>Clima</w:t>
            </w:r>
          </w:p>
        </w:tc>
        <w:tc>
          <w:tcPr>
            <w:tcW w:w="1141"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D0C8D7B" w14:textId="77777777" w:rsidR="0024012F" w:rsidRDefault="00000000">
            <w:pPr>
              <w:spacing w:after="0" w:line="240" w:lineRule="auto"/>
              <w:jc w:val="center"/>
            </w:pPr>
            <w:r>
              <w:rPr>
                <w:b/>
                <w:bCs/>
                <w:color w:val="FFFFFF"/>
                <w:sz w:val="18"/>
                <w:szCs w:val="18"/>
              </w:rPr>
              <w:t>ROC-AUC</w:t>
            </w:r>
          </w:p>
        </w:tc>
        <w:tc>
          <w:tcPr>
            <w:tcW w:w="1141"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59C6401" w14:textId="77777777" w:rsidR="0024012F" w:rsidRDefault="00000000">
            <w:pPr>
              <w:spacing w:after="0" w:line="240" w:lineRule="auto"/>
              <w:jc w:val="center"/>
            </w:pPr>
            <w:r>
              <w:rPr>
                <w:b/>
                <w:bCs/>
                <w:color w:val="FFFFFF"/>
                <w:sz w:val="18"/>
                <w:szCs w:val="18"/>
              </w:rPr>
              <w:t>F1</w:t>
            </w:r>
          </w:p>
        </w:tc>
        <w:tc>
          <w:tcPr>
            <w:tcW w:w="1141"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BB5364E" w14:textId="77777777" w:rsidR="0024012F" w:rsidRDefault="00000000">
            <w:pPr>
              <w:spacing w:after="0" w:line="240" w:lineRule="auto"/>
              <w:jc w:val="center"/>
            </w:pPr>
            <w:r>
              <w:rPr>
                <w:b/>
                <w:bCs/>
                <w:color w:val="FFFFFF"/>
                <w:sz w:val="18"/>
                <w:szCs w:val="18"/>
              </w:rPr>
              <w:t>BA</w:t>
            </w:r>
          </w:p>
        </w:tc>
        <w:tc>
          <w:tcPr>
            <w:tcW w:w="1141"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1F1342A" w14:textId="77777777" w:rsidR="0024012F" w:rsidRDefault="00000000">
            <w:pPr>
              <w:spacing w:after="0" w:line="240" w:lineRule="auto"/>
              <w:jc w:val="center"/>
            </w:pPr>
            <w:r>
              <w:rPr>
                <w:b/>
                <w:bCs/>
                <w:color w:val="FFFFFF"/>
                <w:sz w:val="18"/>
                <w:szCs w:val="18"/>
              </w:rPr>
              <w:t>Prec.</w:t>
            </w:r>
          </w:p>
        </w:tc>
        <w:tc>
          <w:tcPr>
            <w:tcW w:w="1141"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D6B0354" w14:textId="77777777" w:rsidR="0024012F" w:rsidRDefault="00000000">
            <w:pPr>
              <w:spacing w:after="0" w:line="240" w:lineRule="auto"/>
              <w:jc w:val="center"/>
            </w:pPr>
            <w:r>
              <w:rPr>
                <w:b/>
                <w:bCs/>
                <w:color w:val="FFFFFF"/>
                <w:sz w:val="18"/>
                <w:szCs w:val="18"/>
              </w:rPr>
              <w:t>Recall</w:t>
            </w:r>
          </w:p>
        </w:tc>
        <w:tc>
          <w:tcPr>
            <w:tcW w:w="1141"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D6B7FB5" w14:textId="77777777" w:rsidR="0024012F" w:rsidRDefault="00000000">
            <w:pPr>
              <w:spacing w:after="0" w:line="240" w:lineRule="auto"/>
              <w:jc w:val="center"/>
            </w:pPr>
            <w:r>
              <w:rPr>
                <w:b/>
                <w:bCs/>
                <w:color w:val="FFFFFF"/>
                <w:sz w:val="18"/>
                <w:szCs w:val="18"/>
              </w:rPr>
              <w:t>Log loss</w:t>
            </w:r>
          </w:p>
        </w:tc>
      </w:tr>
      <w:tr w:rsidR="0024012F" w14:paraId="2BCBB989" w14:textId="77777777">
        <w:trPr>
          <w:cantSplit/>
          <w:jc w:val="center"/>
        </w:trPr>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606D17B" w14:textId="77777777" w:rsidR="0024012F" w:rsidRDefault="00000000">
            <w:pPr>
              <w:spacing w:after="0" w:line="240" w:lineRule="auto"/>
              <w:jc w:val="center"/>
            </w:pPr>
            <w:r>
              <w:rPr>
                <w:b/>
                <w:bCs/>
                <w:color w:val="0C2B4E"/>
                <w:sz w:val="18"/>
                <w:szCs w:val="18"/>
              </w:rPr>
              <w:t>MLP</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E9F03B2" w14:textId="77777777" w:rsidR="0024012F" w:rsidRDefault="00000000">
            <w:pPr>
              <w:spacing w:after="0" w:line="240" w:lineRule="auto"/>
              <w:jc w:val="center"/>
            </w:pPr>
            <w:r>
              <w:rPr>
                <w:color w:val="0C2B4E"/>
                <w:sz w:val="18"/>
                <w:szCs w:val="18"/>
              </w:rPr>
              <w:t>Sí</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55D9D5A" w14:textId="77777777" w:rsidR="0024012F" w:rsidRDefault="00000000">
            <w:pPr>
              <w:spacing w:after="0" w:line="240" w:lineRule="auto"/>
              <w:jc w:val="center"/>
            </w:pPr>
            <w:r>
              <w:rPr>
                <w:color w:val="0C2B4E"/>
                <w:sz w:val="18"/>
                <w:szCs w:val="18"/>
              </w:rPr>
              <w:t>0,6661</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36A6FCB" w14:textId="77777777" w:rsidR="0024012F" w:rsidRDefault="00000000">
            <w:pPr>
              <w:spacing w:after="0" w:line="240" w:lineRule="auto"/>
              <w:jc w:val="center"/>
            </w:pPr>
            <w:r>
              <w:rPr>
                <w:color w:val="0C2B4E"/>
                <w:sz w:val="18"/>
                <w:szCs w:val="18"/>
              </w:rPr>
              <w:t>0,1781</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54FA061" w14:textId="77777777" w:rsidR="0024012F" w:rsidRDefault="00000000">
            <w:pPr>
              <w:spacing w:after="0" w:line="240" w:lineRule="auto"/>
              <w:jc w:val="center"/>
            </w:pPr>
            <w:r>
              <w:rPr>
                <w:color w:val="0C2B4E"/>
                <w:sz w:val="18"/>
                <w:szCs w:val="18"/>
              </w:rPr>
              <w:t>0,6234</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AC876B7" w14:textId="77777777" w:rsidR="0024012F" w:rsidRDefault="00000000">
            <w:pPr>
              <w:spacing w:after="0" w:line="240" w:lineRule="auto"/>
              <w:jc w:val="center"/>
            </w:pPr>
            <w:r>
              <w:rPr>
                <w:color w:val="0C2B4E"/>
                <w:sz w:val="18"/>
                <w:szCs w:val="18"/>
              </w:rPr>
              <w:t>0,1011</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77F1D46" w14:textId="77777777" w:rsidR="0024012F" w:rsidRDefault="00000000">
            <w:pPr>
              <w:spacing w:after="0" w:line="240" w:lineRule="auto"/>
              <w:jc w:val="center"/>
            </w:pPr>
            <w:r>
              <w:rPr>
                <w:color w:val="0C2B4E"/>
                <w:sz w:val="18"/>
                <w:szCs w:val="18"/>
              </w:rPr>
              <w:t>0,7449</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292FB9F" w14:textId="77777777" w:rsidR="0024012F" w:rsidRDefault="00000000">
            <w:pPr>
              <w:spacing w:after="0" w:line="240" w:lineRule="auto"/>
              <w:jc w:val="center"/>
            </w:pPr>
            <w:r>
              <w:rPr>
                <w:color w:val="0C2B4E"/>
                <w:sz w:val="18"/>
                <w:szCs w:val="18"/>
              </w:rPr>
              <w:t>0,4234</w:t>
            </w:r>
          </w:p>
        </w:tc>
      </w:tr>
      <w:tr w:rsidR="0024012F" w14:paraId="4C9184BF" w14:textId="77777777">
        <w:trPr>
          <w:cantSplit/>
          <w:jc w:val="center"/>
        </w:trPr>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1998E24" w14:textId="77777777" w:rsidR="0024012F" w:rsidRDefault="00000000">
            <w:pPr>
              <w:spacing w:after="0" w:line="240" w:lineRule="auto"/>
              <w:jc w:val="center"/>
            </w:pPr>
            <w:r>
              <w:rPr>
                <w:b/>
                <w:bCs/>
                <w:color w:val="0C2B4E"/>
                <w:sz w:val="18"/>
                <w:szCs w:val="18"/>
              </w:rPr>
              <w:t>MLP</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AEEDEF5" w14:textId="77777777" w:rsidR="0024012F" w:rsidRDefault="00000000">
            <w:pPr>
              <w:spacing w:after="0" w:line="240" w:lineRule="auto"/>
              <w:jc w:val="center"/>
            </w:pPr>
            <w:r>
              <w:rPr>
                <w:color w:val="0C2B4E"/>
                <w:sz w:val="18"/>
                <w:szCs w:val="18"/>
              </w:rPr>
              <w:t>No</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8EC3BB6" w14:textId="77777777" w:rsidR="0024012F" w:rsidRDefault="00000000">
            <w:pPr>
              <w:spacing w:after="0" w:line="240" w:lineRule="auto"/>
              <w:jc w:val="center"/>
            </w:pPr>
            <w:r>
              <w:rPr>
                <w:color w:val="0C2B4E"/>
                <w:sz w:val="18"/>
                <w:szCs w:val="18"/>
              </w:rPr>
              <w:t>0,6568</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9BBA5BD" w14:textId="77777777" w:rsidR="0024012F" w:rsidRDefault="00000000">
            <w:pPr>
              <w:spacing w:after="0" w:line="240" w:lineRule="auto"/>
              <w:jc w:val="center"/>
            </w:pPr>
            <w:r>
              <w:rPr>
                <w:color w:val="0C2B4E"/>
                <w:sz w:val="18"/>
                <w:szCs w:val="18"/>
              </w:rPr>
              <w:t>0,1751</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ED1F76F" w14:textId="77777777" w:rsidR="0024012F" w:rsidRDefault="00000000">
            <w:pPr>
              <w:spacing w:after="0" w:line="240" w:lineRule="auto"/>
              <w:jc w:val="center"/>
            </w:pPr>
            <w:r>
              <w:rPr>
                <w:color w:val="0C2B4E"/>
                <w:sz w:val="18"/>
                <w:szCs w:val="18"/>
              </w:rPr>
              <w:t>0,6202</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80E4ADE" w14:textId="77777777" w:rsidR="0024012F" w:rsidRDefault="00000000">
            <w:pPr>
              <w:spacing w:after="0" w:line="240" w:lineRule="auto"/>
              <w:jc w:val="center"/>
            </w:pPr>
            <w:r>
              <w:rPr>
                <w:color w:val="0C2B4E"/>
                <w:sz w:val="18"/>
                <w:szCs w:val="18"/>
              </w:rPr>
              <w:t>0,0989</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75B15EC" w14:textId="77777777" w:rsidR="0024012F" w:rsidRDefault="00000000">
            <w:pPr>
              <w:spacing w:after="0" w:line="240" w:lineRule="auto"/>
              <w:jc w:val="center"/>
            </w:pPr>
            <w:r>
              <w:rPr>
                <w:color w:val="0C2B4E"/>
                <w:sz w:val="18"/>
                <w:szCs w:val="18"/>
              </w:rPr>
              <w:t>0,7637</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C64A818" w14:textId="77777777" w:rsidR="0024012F" w:rsidRDefault="00000000">
            <w:pPr>
              <w:spacing w:after="0" w:line="240" w:lineRule="auto"/>
              <w:jc w:val="center"/>
            </w:pPr>
            <w:r>
              <w:rPr>
                <w:color w:val="0C2B4E"/>
                <w:sz w:val="18"/>
                <w:szCs w:val="18"/>
              </w:rPr>
              <w:t>0,4303</w:t>
            </w:r>
          </w:p>
        </w:tc>
      </w:tr>
      <w:tr w:rsidR="0024012F" w14:paraId="0BB68C87" w14:textId="77777777">
        <w:trPr>
          <w:cantSplit/>
          <w:jc w:val="center"/>
        </w:trPr>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59E8009" w14:textId="77777777" w:rsidR="0024012F" w:rsidRDefault="00000000">
            <w:pPr>
              <w:spacing w:after="0" w:line="240" w:lineRule="auto"/>
              <w:jc w:val="center"/>
            </w:pPr>
            <w:r>
              <w:rPr>
                <w:b/>
                <w:bCs/>
                <w:color w:val="0C2B4E"/>
                <w:sz w:val="18"/>
                <w:szCs w:val="18"/>
              </w:rPr>
              <w:t>XGBoost refinado</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CA29B48" w14:textId="77777777" w:rsidR="0024012F" w:rsidRDefault="00000000">
            <w:pPr>
              <w:spacing w:after="0" w:line="240" w:lineRule="auto"/>
              <w:jc w:val="center"/>
            </w:pPr>
            <w:r>
              <w:rPr>
                <w:color w:val="0C2B4E"/>
                <w:sz w:val="18"/>
                <w:szCs w:val="18"/>
              </w:rPr>
              <w:t>Sí</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52BF3F7" w14:textId="77777777" w:rsidR="0024012F" w:rsidRDefault="00000000">
            <w:pPr>
              <w:spacing w:after="0" w:line="240" w:lineRule="auto"/>
              <w:jc w:val="center"/>
            </w:pPr>
            <w:r>
              <w:rPr>
                <w:color w:val="0C2B4E"/>
                <w:sz w:val="18"/>
                <w:szCs w:val="18"/>
              </w:rPr>
              <w:t>0,6632</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23B50A1" w14:textId="77777777" w:rsidR="0024012F" w:rsidRDefault="00000000">
            <w:pPr>
              <w:spacing w:after="0" w:line="240" w:lineRule="auto"/>
              <w:jc w:val="center"/>
            </w:pPr>
            <w:r>
              <w:rPr>
                <w:color w:val="0C2B4E"/>
                <w:sz w:val="18"/>
                <w:szCs w:val="18"/>
              </w:rPr>
              <w:t>0,1768</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890FABE" w14:textId="77777777" w:rsidR="0024012F" w:rsidRDefault="00000000">
            <w:pPr>
              <w:spacing w:after="0" w:line="240" w:lineRule="auto"/>
              <w:jc w:val="center"/>
            </w:pPr>
            <w:r>
              <w:rPr>
                <w:color w:val="0C2B4E"/>
                <w:sz w:val="18"/>
                <w:szCs w:val="18"/>
              </w:rPr>
              <w:t>0,6201</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CF02516" w14:textId="77777777" w:rsidR="0024012F" w:rsidRDefault="00000000">
            <w:pPr>
              <w:spacing w:after="0" w:line="240" w:lineRule="auto"/>
              <w:jc w:val="center"/>
            </w:pPr>
            <w:r>
              <w:rPr>
                <w:color w:val="0C2B4E"/>
                <w:sz w:val="18"/>
                <w:szCs w:val="18"/>
              </w:rPr>
              <w:t>0,1004</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3CBA393" w14:textId="77777777" w:rsidR="0024012F" w:rsidRDefault="00000000">
            <w:pPr>
              <w:spacing w:after="0" w:line="240" w:lineRule="auto"/>
              <w:jc w:val="center"/>
            </w:pPr>
            <w:r>
              <w:rPr>
                <w:color w:val="0C2B4E"/>
                <w:sz w:val="18"/>
                <w:szCs w:val="18"/>
              </w:rPr>
              <w:t>0,7356</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64EE511" w14:textId="77777777" w:rsidR="0024012F" w:rsidRDefault="00000000">
            <w:pPr>
              <w:spacing w:after="0" w:line="240" w:lineRule="auto"/>
              <w:jc w:val="center"/>
            </w:pPr>
            <w:r>
              <w:rPr>
                <w:color w:val="0C2B4E"/>
                <w:sz w:val="18"/>
                <w:szCs w:val="18"/>
              </w:rPr>
              <w:t>0,4310</w:t>
            </w:r>
          </w:p>
        </w:tc>
      </w:tr>
      <w:tr w:rsidR="0024012F" w14:paraId="52FD5F3A" w14:textId="77777777">
        <w:trPr>
          <w:cantSplit/>
          <w:jc w:val="center"/>
        </w:trPr>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539D83A" w14:textId="77777777" w:rsidR="0024012F" w:rsidRDefault="00000000">
            <w:pPr>
              <w:spacing w:after="0" w:line="240" w:lineRule="auto"/>
              <w:jc w:val="center"/>
            </w:pPr>
            <w:r>
              <w:rPr>
                <w:b/>
                <w:bCs/>
                <w:color w:val="0C2B4E"/>
                <w:sz w:val="18"/>
                <w:szCs w:val="18"/>
              </w:rPr>
              <w:t>XGBoost refinado</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7292A52" w14:textId="77777777" w:rsidR="0024012F" w:rsidRDefault="00000000">
            <w:pPr>
              <w:spacing w:after="0" w:line="240" w:lineRule="auto"/>
              <w:jc w:val="center"/>
            </w:pPr>
            <w:r>
              <w:rPr>
                <w:color w:val="0C2B4E"/>
                <w:sz w:val="18"/>
                <w:szCs w:val="18"/>
              </w:rPr>
              <w:t>No</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149725E" w14:textId="77777777" w:rsidR="0024012F" w:rsidRDefault="00000000">
            <w:pPr>
              <w:spacing w:after="0" w:line="240" w:lineRule="auto"/>
              <w:jc w:val="center"/>
            </w:pPr>
            <w:r>
              <w:rPr>
                <w:color w:val="0C2B4E"/>
                <w:sz w:val="18"/>
                <w:szCs w:val="18"/>
              </w:rPr>
              <w:t>0,6569</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9B54D2D" w14:textId="77777777" w:rsidR="0024012F" w:rsidRDefault="00000000">
            <w:pPr>
              <w:spacing w:after="0" w:line="240" w:lineRule="auto"/>
              <w:jc w:val="center"/>
            </w:pPr>
            <w:r>
              <w:rPr>
                <w:color w:val="0C2B4E"/>
                <w:sz w:val="18"/>
                <w:szCs w:val="18"/>
              </w:rPr>
              <w:t>0,1756</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B5E86B2" w14:textId="77777777" w:rsidR="0024012F" w:rsidRDefault="00000000">
            <w:pPr>
              <w:spacing w:after="0" w:line="240" w:lineRule="auto"/>
              <w:jc w:val="center"/>
            </w:pPr>
            <w:r>
              <w:rPr>
                <w:color w:val="0C2B4E"/>
                <w:sz w:val="18"/>
                <w:szCs w:val="18"/>
              </w:rPr>
              <w:t>0,6166</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4624238" w14:textId="77777777" w:rsidR="0024012F" w:rsidRDefault="00000000">
            <w:pPr>
              <w:spacing w:after="0" w:line="240" w:lineRule="auto"/>
              <w:jc w:val="center"/>
            </w:pPr>
            <w:r>
              <w:rPr>
                <w:color w:val="0C2B4E"/>
                <w:sz w:val="18"/>
                <w:szCs w:val="18"/>
              </w:rPr>
              <w:t>0,1000</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89312DE" w14:textId="77777777" w:rsidR="0024012F" w:rsidRDefault="00000000">
            <w:pPr>
              <w:spacing w:after="0" w:line="240" w:lineRule="auto"/>
              <w:jc w:val="center"/>
            </w:pPr>
            <w:r>
              <w:rPr>
                <w:color w:val="0C2B4E"/>
                <w:sz w:val="18"/>
                <w:szCs w:val="18"/>
              </w:rPr>
              <w:t>0,7222</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D47B526" w14:textId="77777777" w:rsidR="0024012F" w:rsidRDefault="00000000">
            <w:pPr>
              <w:spacing w:after="0" w:line="240" w:lineRule="auto"/>
              <w:jc w:val="center"/>
            </w:pPr>
            <w:r>
              <w:rPr>
                <w:color w:val="0C2B4E"/>
                <w:sz w:val="18"/>
                <w:szCs w:val="18"/>
              </w:rPr>
              <w:t>0,4268</w:t>
            </w:r>
          </w:p>
        </w:tc>
      </w:tr>
      <w:tr w:rsidR="0024012F" w14:paraId="60B4A683" w14:textId="77777777">
        <w:trPr>
          <w:cantSplit/>
          <w:jc w:val="center"/>
        </w:trPr>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D3B078A" w14:textId="77777777" w:rsidR="0024012F" w:rsidRDefault="00000000">
            <w:pPr>
              <w:spacing w:after="0" w:line="240" w:lineRule="auto"/>
              <w:jc w:val="center"/>
            </w:pPr>
            <w:r>
              <w:rPr>
                <w:b/>
                <w:bCs/>
                <w:color w:val="0C2B4E"/>
                <w:sz w:val="18"/>
                <w:szCs w:val="18"/>
              </w:rPr>
              <w:t>Logística</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C9D204F" w14:textId="77777777" w:rsidR="0024012F" w:rsidRDefault="00000000">
            <w:pPr>
              <w:spacing w:after="0" w:line="240" w:lineRule="auto"/>
              <w:jc w:val="center"/>
            </w:pPr>
            <w:r>
              <w:rPr>
                <w:color w:val="0C2B4E"/>
                <w:sz w:val="18"/>
                <w:szCs w:val="18"/>
              </w:rPr>
              <w:t>Sí</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2ED551B" w14:textId="77777777" w:rsidR="0024012F" w:rsidRDefault="00000000">
            <w:pPr>
              <w:spacing w:after="0" w:line="240" w:lineRule="auto"/>
              <w:jc w:val="center"/>
            </w:pPr>
            <w:r>
              <w:rPr>
                <w:color w:val="0C2B4E"/>
                <w:sz w:val="18"/>
                <w:szCs w:val="18"/>
              </w:rPr>
              <w:t>0,6542</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5E6E7EB" w14:textId="77777777" w:rsidR="0024012F" w:rsidRDefault="00000000">
            <w:pPr>
              <w:spacing w:after="0" w:line="240" w:lineRule="auto"/>
              <w:jc w:val="center"/>
            </w:pPr>
            <w:r>
              <w:rPr>
                <w:color w:val="0C2B4E"/>
                <w:sz w:val="18"/>
                <w:szCs w:val="18"/>
              </w:rPr>
              <w:t>0,1754</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65BE6A1" w14:textId="77777777" w:rsidR="0024012F" w:rsidRDefault="00000000">
            <w:pPr>
              <w:spacing w:after="0" w:line="240" w:lineRule="auto"/>
              <w:jc w:val="center"/>
            </w:pPr>
            <w:r>
              <w:rPr>
                <w:color w:val="0C2B4E"/>
                <w:sz w:val="18"/>
                <w:szCs w:val="18"/>
              </w:rPr>
              <w:t>0,6135</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EAB9A8A" w14:textId="77777777" w:rsidR="0024012F" w:rsidRDefault="00000000">
            <w:pPr>
              <w:spacing w:after="0" w:line="240" w:lineRule="auto"/>
              <w:jc w:val="center"/>
            </w:pPr>
            <w:r>
              <w:rPr>
                <w:color w:val="0C2B4E"/>
                <w:sz w:val="18"/>
                <w:szCs w:val="18"/>
              </w:rPr>
              <w:t>0,1004</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85450C3" w14:textId="77777777" w:rsidR="0024012F" w:rsidRDefault="00000000">
            <w:pPr>
              <w:spacing w:after="0" w:line="240" w:lineRule="auto"/>
              <w:jc w:val="center"/>
            </w:pPr>
            <w:r>
              <w:rPr>
                <w:color w:val="0C2B4E"/>
                <w:sz w:val="18"/>
                <w:szCs w:val="18"/>
              </w:rPr>
              <w:t>0,6966</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5AB1E43" w14:textId="77777777" w:rsidR="0024012F" w:rsidRDefault="00000000">
            <w:pPr>
              <w:spacing w:after="0" w:line="240" w:lineRule="auto"/>
              <w:jc w:val="center"/>
            </w:pPr>
            <w:r>
              <w:rPr>
                <w:color w:val="0C2B4E"/>
                <w:sz w:val="18"/>
                <w:szCs w:val="18"/>
              </w:rPr>
              <w:t>0,4362</w:t>
            </w:r>
          </w:p>
        </w:tc>
      </w:tr>
      <w:tr w:rsidR="0024012F" w14:paraId="223A2AEB" w14:textId="77777777">
        <w:trPr>
          <w:cantSplit/>
          <w:jc w:val="center"/>
        </w:trPr>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D64D5F2" w14:textId="77777777" w:rsidR="0024012F" w:rsidRDefault="00000000">
            <w:pPr>
              <w:spacing w:after="0" w:line="240" w:lineRule="auto"/>
              <w:jc w:val="center"/>
            </w:pPr>
            <w:r>
              <w:rPr>
                <w:b/>
                <w:bCs/>
                <w:color w:val="0C2B4E"/>
                <w:sz w:val="18"/>
                <w:szCs w:val="18"/>
              </w:rPr>
              <w:t>Logística</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0705D08" w14:textId="77777777" w:rsidR="0024012F" w:rsidRDefault="00000000">
            <w:pPr>
              <w:spacing w:after="0" w:line="240" w:lineRule="auto"/>
              <w:jc w:val="center"/>
            </w:pPr>
            <w:r>
              <w:rPr>
                <w:color w:val="0C2B4E"/>
                <w:sz w:val="18"/>
                <w:szCs w:val="18"/>
              </w:rPr>
              <w:t>No</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1ADFDFC" w14:textId="77777777" w:rsidR="0024012F" w:rsidRDefault="00000000">
            <w:pPr>
              <w:spacing w:after="0" w:line="240" w:lineRule="auto"/>
              <w:jc w:val="center"/>
            </w:pPr>
            <w:r>
              <w:rPr>
                <w:color w:val="0C2B4E"/>
                <w:sz w:val="18"/>
                <w:szCs w:val="18"/>
              </w:rPr>
              <w:t>0,6521</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AF56C9D" w14:textId="77777777" w:rsidR="0024012F" w:rsidRDefault="00000000">
            <w:pPr>
              <w:spacing w:after="0" w:line="240" w:lineRule="auto"/>
              <w:jc w:val="center"/>
            </w:pPr>
            <w:r>
              <w:rPr>
                <w:color w:val="0C2B4E"/>
                <w:sz w:val="18"/>
                <w:szCs w:val="18"/>
              </w:rPr>
              <w:t>0,1745</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4548220" w14:textId="77777777" w:rsidR="0024012F" w:rsidRDefault="00000000">
            <w:pPr>
              <w:spacing w:after="0" w:line="240" w:lineRule="auto"/>
              <w:jc w:val="center"/>
            </w:pPr>
            <w:r>
              <w:rPr>
                <w:color w:val="0C2B4E"/>
                <w:sz w:val="18"/>
                <w:szCs w:val="18"/>
              </w:rPr>
              <w:t>0,6120</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910DD37" w14:textId="77777777" w:rsidR="0024012F" w:rsidRDefault="00000000">
            <w:pPr>
              <w:spacing w:after="0" w:line="240" w:lineRule="auto"/>
              <w:jc w:val="center"/>
            </w:pPr>
            <w:r>
              <w:rPr>
                <w:color w:val="0C2B4E"/>
                <w:sz w:val="18"/>
                <w:szCs w:val="18"/>
              </w:rPr>
              <w:t>0,0997</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7036DC7" w14:textId="77777777" w:rsidR="0024012F" w:rsidRDefault="00000000">
            <w:pPr>
              <w:spacing w:after="0" w:line="240" w:lineRule="auto"/>
              <w:jc w:val="center"/>
            </w:pPr>
            <w:r>
              <w:rPr>
                <w:color w:val="0C2B4E"/>
                <w:sz w:val="18"/>
                <w:szCs w:val="18"/>
              </w:rPr>
              <w:t>0,6978</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9977396" w14:textId="77777777" w:rsidR="0024012F" w:rsidRDefault="00000000">
            <w:pPr>
              <w:spacing w:after="0" w:line="240" w:lineRule="auto"/>
              <w:jc w:val="center"/>
            </w:pPr>
            <w:r>
              <w:rPr>
                <w:color w:val="0C2B4E"/>
                <w:sz w:val="18"/>
                <w:szCs w:val="18"/>
              </w:rPr>
              <w:t>0,4288</w:t>
            </w:r>
          </w:p>
        </w:tc>
      </w:tr>
      <w:tr w:rsidR="0024012F" w14:paraId="20B54811" w14:textId="77777777">
        <w:trPr>
          <w:cantSplit/>
          <w:jc w:val="center"/>
        </w:trPr>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C8D42A7" w14:textId="77777777" w:rsidR="0024012F" w:rsidRDefault="00000000">
            <w:pPr>
              <w:spacing w:after="0" w:line="240" w:lineRule="auto"/>
              <w:jc w:val="center"/>
            </w:pPr>
            <w:r>
              <w:rPr>
                <w:b/>
                <w:bCs/>
                <w:color w:val="0C2B4E"/>
                <w:sz w:val="18"/>
                <w:szCs w:val="18"/>
              </w:rPr>
              <w:t>Random Forest</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242CCDF" w14:textId="77777777" w:rsidR="0024012F" w:rsidRDefault="00000000">
            <w:pPr>
              <w:spacing w:after="0" w:line="240" w:lineRule="auto"/>
              <w:jc w:val="center"/>
            </w:pPr>
            <w:r>
              <w:rPr>
                <w:color w:val="0C2B4E"/>
                <w:sz w:val="18"/>
                <w:szCs w:val="18"/>
              </w:rPr>
              <w:t>No</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7BA5670" w14:textId="77777777" w:rsidR="0024012F" w:rsidRDefault="00000000">
            <w:pPr>
              <w:spacing w:after="0" w:line="240" w:lineRule="auto"/>
              <w:jc w:val="center"/>
            </w:pPr>
            <w:r>
              <w:rPr>
                <w:color w:val="0C2B4E"/>
                <w:sz w:val="18"/>
                <w:szCs w:val="18"/>
              </w:rPr>
              <w:t>0,6415</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292CED7" w14:textId="77777777" w:rsidR="0024012F" w:rsidRDefault="00000000">
            <w:pPr>
              <w:spacing w:after="0" w:line="240" w:lineRule="auto"/>
              <w:jc w:val="center"/>
            </w:pPr>
            <w:r>
              <w:rPr>
                <w:color w:val="0C2B4E"/>
                <w:sz w:val="18"/>
                <w:szCs w:val="18"/>
              </w:rPr>
              <w:t>0,1720</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5160B3D" w14:textId="77777777" w:rsidR="0024012F" w:rsidRDefault="00000000">
            <w:pPr>
              <w:spacing w:after="0" w:line="240" w:lineRule="auto"/>
              <w:jc w:val="center"/>
            </w:pPr>
            <w:r>
              <w:rPr>
                <w:color w:val="0C2B4E"/>
                <w:sz w:val="18"/>
                <w:szCs w:val="18"/>
              </w:rPr>
              <w:t>0,6115</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9B9E3AD" w14:textId="77777777" w:rsidR="0024012F" w:rsidRDefault="00000000">
            <w:pPr>
              <w:spacing w:after="0" w:line="240" w:lineRule="auto"/>
              <w:jc w:val="center"/>
            </w:pPr>
            <w:r>
              <w:rPr>
                <w:color w:val="0C2B4E"/>
                <w:sz w:val="18"/>
                <w:szCs w:val="18"/>
              </w:rPr>
              <w:t>0,0974</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B602662" w14:textId="77777777" w:rsidR="0024012F" w:rsidRDefault="00000000">
            <w:pPr>
              <w:spacing w:after="0" w:line="240" w:lineRule="auto"/>
              <w:jc w:val="center"/>
            </w:pPr>
            <w:r>
              <w:rPr>
                <w:color w:val="0C2B4E"/>
                <w:sz w:val="18"/>
                <w:szCs w:val="18"/>
              </w:rPr>
              <w:t>0,7367</w:t>
            </w:r>
          </w:p>
        </w:tc>
        <w:tc>
          <w:tcPr>
            <w:tcW w:w="114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2AD62D5" w14:textId="77777777" w:rsidR="0024012F" w:rsidRDefault="00000000">
            <w:pPr>
              <w:spacing w:after="0" w:line="240" w:lineRule="auto"/>
              <w:jc w:val="center"/>
            </w:pPr>
            <w:r>
              <w:rPr>
                <w:color w:val="0C2B4E"/>
                <w:sz w:val="18"/>
                <w:szCs w:val="18"/>
              </w:rPr>
              <w:t>0,4376</w:t>
            </w:r>
          </w:p>
        </w:tc>
      </w:tr>
      <w:tr w:rsidR="0024012F" w14:paraId="50B78719" w14:textId="77777777">
        <w:trPr>
          <w:cantSplit/>
          <w:jc w:val="center"/>
        </w:trPr>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59A80FA" w14:textId="77777777" w:rsidR="0024012F" w:rsidRDefault="00000000">
            <w:pPr>
              <w:spacing w:after="0" w:line="240" w:lineRule="auto"/>
              <w:jc w:val="center"/>
            </w:pPr>
            <w:r>
              <w:rPr>
                <w:b/>
                <w:bCs/>
                <w:color w:val="0C2B4E"/>
                <w:sz w:val="18"/>
                <w:szCs w:val="18"/>
              </w:rPr>
              <w:t>Random Forest</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352D7A0" w14:textId="77777777" w:rsidR="0024012F" w:rsidRDefault="00000000">
            <w:pPr>
              <w:spacing w:after="0" w:line="240" w:lineRule="auto"/>
              <w:jc w:val="center"/>
            </w:pPr>
            <w:r>
              <w:rPr>
                <w:color w:val="0C2B4E"/>
                <w:sz w:val="18"/>
                <w:szCs w:val="18"/>
              </w:rPr>
              <w:t>Sí</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C27090A" w14:textId="77777777" w:rsidR="0024012F" w:rsidRDefault="00000000">
            <w:pPr>
              <w:spacing w:after="0" w:line="240" w:lineRule="auto"/>
              <w:jc w:val="center"/>
            </w:pPr>
            <w:r>
              <w:rPr>
                <w:color w:val="0C2B4E"/>
                <w:sz w:val="18"/>
                <w:szCs w:val="18"/>
              </w:rPr>
              <w:t>0,6293</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0929E7A" w14:textId="77777777" w:rsidR="0024012F" w:rsidRDefault="00000000">
            <w:pPr>
              <w:spacing w:after="0" w:line="240" w:lineRule="auto"/>
              <w:jc w:val="center"/>
            </w:pPr>
            <w:r>
              <w:rPr>
                <w:color w:val="0C2B4E"/>
                <w:sz w:val="18"/>
                <w:szCs w:val="18"/>
              </w:rPr>
              <w:t>0,1640</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3D659A1" w14:textId="77777777" w:rsidR="0024012F" w:rsidRDefault="00000000">
            <w:pPr>
              <w:spacing w:after="0" w:line="240" w:lineRule="auto"/>
              <w:jc w:val="center"/>
            </w:pPr>
            <w:r>
              <w:rPr>
                <w:color w:val="0C2B4E"/>
                <w:sz w:val="18"/>
                <w:szCs w:val="18"/>
              </w:rPr>
              <w:t>0,6014</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1394EE1" w14:textId="77777777" w:rsidR="0024012F" w:rsidRDefault="00000000">
            <w:pPr>
              <w:spacing w:after="0" w:line="240" w:lineRule="auto"/>
              <w:jc w:val="center"/>
            </w:pPr>
            <w:r>
              <w:rPr>
                <w:color w:val="0C2B4E"/>
                <w:sz w:val="18"/>
                <w:szCs w:val="18"/>
              </w:rPr>
              <w:t>0,0913</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E93DBF6" w14:textId="77777777" w:rsidR="0024012F" w:rsidRDefault="00000000">
            <w:pPr>
              <w:spacing w:after="0" w:line="240" w:lineRule="auto"/>
              <w:jc w:val="center"/>
            </w:pPr>
            <w:r>
              <w:rPr>
                <w:color w:val="0C2B4E"/>
                <w:sz w:val="18"/>
                <w:szCs w:val="18"/>
              </w:rPr>
              <w:t>0,8064</w:t>
            </w:r>
          </w:p>
        </w:tc>
        <w:tc>
          <w:tcPr>
            <w:tcW w:w="114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96A5E7D" w14:textId="77777777" w:rsidR="0024012F" w:rsidRDefault="00000000">
            <w:pPr>
              <w:spacing w:after="0" w:line="240" w:lineRule="auto"/>
              <w:jc w:val="center"/>
            </w:pPr>
            <w:r>
              <w:rPr>
                <w:color w:val="0C2B4E"/>
                <w:sz w:val="18"/>
                <w:szCs w:val="18"/>
              </w:rPr>
              <w:t>0,4377</w:t>
            </w:r>
          </w:p>
        </w:tc>
      </w:tr>
    </w:tbl>
    <w:p w14:paraId="2BC6B1EF" w14:textId="77777777" w:rsidR="0024012F" w:rsidRDefault="0024012F">
      <w:pPr>
        <w:spacing w:after="40"/>
      </w:pPr>
    </w:p>
    <w:p w14:paraId="00A4EE3A" w14:textId="77777777" w:rsidR="0024012F" w:rsidRDefault="00000000">
      <w:r>
        <w:t>La MLP con clima ocupa el primer lugar en validación: balanced accuracy de 0,6234, ROC-AUC de 0,6661 y F1 de 0,1781. La misma arquitectura sin clima alcanza 0,6202, 0,6568 y 0,1751. La mejora relativa es aproximadamente 0,52 %, 1,42 % y 1,71 %, respectivamente. El equipo conserva el escenario con clima por su posición en la comparación. En la evaluación final, RA03 utiliza como referencia una mejora mínima documentada de 0,5 % en balanced accuracy; el resultado observado la supera, aunque no se dispone de una prueba de significancia estadística para esa diferencia.</w:t>
      </w:r>
    </w:p>
    <w:p w14:paraId="5253D6B9" w14:textId="77777777" w:rsidR="0024012F" w:rsidRDefault="00000000">
      <w:pPr>
        <w:pStyle w:val="Ttulo2"/>
        <w:jc w:val="left"/>
      </w:pPr>
      <w:bookmarkStart w:id="26" w:name="_Toc241021242"/>
      <w:r>
        <w:lastRenderedPageBreak/>
        <w:t>7.4. Prueba temporal del modelo seleccionado</w:t>
      </w:r>
      <w:bookmarkEnd w:id="26"/>
    </w:p>
    <w:p w14:paraId="75616520" w14:textId="6DFD563F" w:rsidR="0024012F" w:rsidRDefault="00000000" w:rsidP="00794767">
      <w:pPr>
        <w:keepNext/>
        <w:spacing w:after="80"/>
      </w:pPr>
      <w:r>
        <w:t>Una vez seleccionada la MLP con clima, el pipeline entrenado con 2007-2020 se evalúa una sola vez sobre 2024-2025, periodo que permaneció aislado durante la selección. Para esta prueba se conserva el umbral 0,3090 obtenido en validación. Solo después de medir el desempeño final, el pipeline se reajusta con entrenamiento y validación, es decir, con la información disponible hasta 2023, para su exportación. La Tabla 19 compara el desempeño de la configuración ganadora en validación y en la prueba temporal.</w:t>
      </w:r>
      <w:r w:rsidR="00794767">
        <w:t xml:space="preserve"> </w:t>
      </w:r>
      <w:r w:rsidR="00794767">
        <w:t>La matriz de confusión de la Figura 10 muestra el tipo y la magnitud de los errores cometidos sobre las 604.800 combinaciones de la prueba temporal.</w:t>
      </w:r>
    </w:p>
    <w:p w14:paraId="347173D6"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19. Validación y prueba temporal de la MLP con clima para ocurrencia.</w:t>
      </w:r>
    </w:p>
    <w:tbl>
      <w:tblPr>
        <w:tblStyle w:val="afffa"/>
        <w:tblW w:w="9129" w:type="dxa"/>
        <w:jc w:val="center"/>
        <w:tblLayout w:type="fixed"/>
        <w:tblLook w:val="0400" w:firstRow="0" w:lastRow="0" w:firstColumn="0" w:lastColumn="0" w:noHBand="0" w:noVBand="1"/>
      </w:tblPr>
      <w:tblGrid>
        <w:gridCol w:w="3043"/>
        <w:gridCol w:w="3043"/>
        <w:gridCol w:w="3043"/>
      </w:tblGrid>
      <w:tr w:rsidR="0024012F" w14:paraId="669BDFB2" w14:textId="77777777">
        <w:trPr>
          <w:cantSplit/>
          <w:tblHeader/>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F75B247" w14:textId="77777777" w:rsidR="0024012F" w:rsidRDefault="00000000">
            <w:pPr>
              <w:spacing w:after="0" w:line="240" w:lineRule="auto"/>
              <w:jc w:val="center"/>
            </w:pPr>
            <w:r>
              <w:rPr>
                <w:b/>
                <w:bCs/>
                <w:color w:val="FFFFFF"/>
                <w:sz w:val="18"/>
                <w:szCs w:val="18"/>
              </w:rPr>
              <w:t>Métrica</w:t>
            </w:r>
          </w:p>
        </w:tc>
        <w:tc>
          <w:tcPr>
            <w:tcW w:w="304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1455051" w14:textId="77777777" w:rsidR="0024012F" w:rsidRDefault="00000000">
            <w:pPr>
              <w:spacing w:after="0" w:line="240" w:lineRule="auto"/>
              <w:jc w:val="center"/>
            </w:pPr>
            <w:r>
              <w:rPr>
                <w:b/>
                <w:bCs/>
                <w:color w:val="FFFFFF"/>
                <w:sz w:val="18"/>
                <w:szCs w:val="18"/>
              </w:rPr>
              <w:t>Validación 2021-2023</w:t>
            </w:r>
          </w:p>
        </w:tc>
        <w:tc>
          <w:tcPr>
            <w:tcW w:w="304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B271D4D" w14:textId="77777777" w:rsidR="0024012F" w:rsidRDefault="00000000">
            <w:pPr>
              <w:spacing w:after="0" w:line="240" w:lineRule="auto"/>
              <w:jc w:val="center"/>
            </w:pPr>
            <w:r>
              <w:rPr>
                <w:b/>
                <w:bCs/>
                <w:color w:val="FFFFFF"/>
                <w:sz w:val="18"/>
                <w:szCs w:val="18"/>
              </w:rPr>
              <w:t>Prueba temporal 2024-2025</w:t>
            </w:r>
          </w:p>
        </w:tc>
      </w:tr>
      <w:tr w:rsidR="0024012F" w14:paraId="1BF51AF0" w14:textId="77777777">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4E1AFDF" w14:textId="77777777" w:rsidR="0024012F" w:rsidRDefault="00000000">
            <w:pPr>
              <w:spacing w:after="0" w:line="240" w:lineRule="auto"/>
              <w:jc w:val="center"/>
            </w:pPr>
            <w:r>
              <w:rPr>
                <w:b/>
                <w:bCs/>
                <w:color w:val="0C2B4E"/>
                <w:sz w:val="18"/>
                <w:szCs w:val="18"/>
              </w:rPr>
              <w:t>ROC-AUC</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124A952" w14:textId="77777777" w:rsidR="0024012F" w:rsidRDefault="00000000">
            <w:pPr>
              <w:spacing w:after="0" w:line="240" w:lineRule="auto"/>
              <w:jc w:val="center"/>
            </w:pPr>
            <w:r>
              <w:rPr>
                <w:color w:val="0C2B4E"/>
                <w:sz w:val="18"/>
                <w:szCs w:val="18"/>
              </w:rPr>
              <w:t>0,6661</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680882D" w14:textId="77777777" w:rsidR="0024012F" w:rsidRDefault="00000000">
            <w:pPr>
              <w:spacing w:after="0" w:line="240" w:lineRule="auto"/>
              <w:jc w:val="center"/>
            </w:pPr>
            <w:r>
              <w:rPr>
                <w:color w:val="0C2B4E"/>
                <w:sz w:val="18"/>
                <w:szCs w:val="18"/>
              </w:rPr>
              <w:t>0,6308</w:t>
            </w:r>
          </w:p>
        </w:tc>
      </w:tr>
      <w:tr w:rsidR="0024012F" w14:paraId="62B91C9D" w14:textId="77777777">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51734F1" w14:textId="77777777" w:rsidR="0024012F" w:rsidRDefault="00000000">
            <w:pPr>
              <w:spacing w:after="0" w:line="240" w:lineRule="auto"/>
              <w:jc w:val="center"/>
            </w:pPr>
            <w:r>
              <w:rPr>
                <w:b/>
                <w:bCs/>
                <w:color w:val="0C2B4E"/>
                <w:sz w:val="18"/>
                <w:szCs w:val="18"/>
              </w:rPr>
              <w:t>F1</w:t>
            </w:r>
          </w:p>
        </w:tc>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656CD88" w14:textId="77777777" w:rsidR="0024012F" w:rsidRDefault="00000000">
            <w:pPr>
              <w:spacing w:after="0" w:line="240" w:lineRule="auto"/>
              <w:jc w:val="center"/>
            </w:pPr>
            <w:r>
              <w:rPr>
                <w:color w:val="0C2B4E"/>
                <w:sz w:val="18"/>
                <w:szCs w:val="18"/>
              </w:rPr>
              <w:t>0,1781</w:t>
            </w:r>
          </w:p>
        </w:tc>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B1794ED" w14:textId="77777777" w:rsidR="0024012F" w:rsidRDefault="00000000">
            <w:pPr>
              <w:spacing w:after="0" w:line="240" w:lineRule="auto"/>
              <w:jc w:val="center"/>
            </w:pPr>
            <w:r>
              <w:rPr>
                <w:color w:val="0C2B4E"/>
                <w:sz w:val="18"/>
                <w:szCs w:val="18"/>
              </w:rPr>
              <w:t>0,1055</w:t>
            </w:r>
          </w:p>
        </w:tc>
      </w:tr>
      <w:tr w:rsidR="0024012F" w14:paraId="1584D884" w14:textId="77777777">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28BAF0A" w14:textId="77777777" w:rsidR="0024012F" w:rsidRDefault="00000000">
            <w:pPr>
              <w:spacing w:after="0" w:line="240" w:lineRule="auto"/>
              <w:jc w:val="center"/>
            </w:pPr>
            <w:r>
              <w:rPr>
                <w:b/>
                <w:bCs/>
                <w:color w:val="0C2B4E"/>
                <w:sz w:val="18"/>
                <w:szCs w:val="18"/>
              </w:rPr>
              <w:t>Balanced accuracy</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3C70412" w14:textId="77777777" w:rsidR="0024012F" w:rsidRDefault="00000000">
            <w:pPr>
              <w:spacing w:after="0" w:line="240" w:lineRule="auto"/>
              <w:jc w:val="center"/>
            </w:pPr>
            <w:r>
              <w:rPr>
                <w:color w:val="0C2B4E"/>
                <w:sz w:val="18"/>
                <w:szCs w:val="18"/>
              </w:rPr>
              <w:t>0,6234</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4F426E4" w14:textId="77777777" w:rsidR="0024012F" w:rsidRDefault="00000000">
            <w:pPr>
              <w:spacing w:after="0" w:line="240" w:lineRule="auto"/>
              <w:jc w:val="center"/>
            </w:pPr>
            <w:r>
              <w:rPr>
                <w:color w:val="0C2B4E"/>
                <w:sz w:val="18"/>
                <w:szCs w:val="18"/>
              </w:rPr>
              <w:t>0,5981</w:t>
            </w:r>
          </w:p>
        </w:tc>
      </w:tr>
      <w:tr w:rsidR="0024012F" w14:paraId="5A68B815" w14:textId="77777777">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472F1B5" w14:textId="77777777" w:rsidR="0024012F" w:rsidRDefault="00000000">
            <w:pPr>
              <w:spacing w:after="0" w:line="240" w:lineRule="auto"/>
              <w:jc w:val="center"/>
            </w:pPr>
            <w:r>
              <w:rPr>
                <w:b/>
                <w:bCs/>
                <w:color w:val="0C2B4E"/>
                <w:sz w:val="18"/>
                <w:szCs w:val="18"/>
              </w:rPr>
              <w:t>Precisión</w:t>
            </w:r>
          </w:p>
        </w:tc>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8AF779B" w14:textId="77777777" w:rsidR="0024012F" w:rsidRDefault="00000000">
            <w:pPr>
              <w:spacing w:after="0" w:line="240" w:lineRule="auto"/>
              <w:jc w:val="center"/>
            </w:pPr>
            <w:r>
              <w:rPr>
                <w:color w:val="0C2B4E"/>
                <w:sz w:val="18"/>
                <w:szCs w:val="18"/>
              </w:rPr>
              <w:t>0,1011</w:t>
            </w:r>
          </w:p>
        </w:tc>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E8C60C2" w14:textId="77777777" w:rsidR="0024012F" w:rsidRDefault="00000000">
            <w:pPr>
              <w:spacing w:after="0" w:line="240" w:lineRule="auto"/>
              <w:jc w:val="center"/>
            </w:pPr>
            <w:r>
              <w:rPr>
                <w:color w:val="0C2B4E"/>
                <w:sz w:val="18"/>
                <w:szCs w:val="18"/>
              </w:rPr>
              <w:t>0,0571</w:t>
            </w:r>
          </w:p>
        </w:tc>
      </w:tr>
      <w:tr w:rsidR="0024012F" w14:paraId="67176E11" w14:textId="77777777">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E6AF403" w14:textId="77777777" w:rsidR="0024012F" w:rsidRDefault="00000000">
            <w:pPr>
              <w:spacing w:after="0" w:line="240" w:lineRule="auto"/>
              <w:jc w:val="center"/>
            </w:pPr>
            <w:r>
              <w:rPr>
                <w:b/>
                <w:bCs/>
                <w:color w:val="0C2B4E"/>
                <w:sz w:val="18"/>
                <w:szCs w:val="18"/>
              </w:rPr>
              <w:t>Recall</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82016FE" w14:textId="77777777" w:rsidR="0024012F" w:rsidRDefault="00000000">
            <w:pPr>
              <w:spacing w:after="0" w:line="240" w:lineRule="auto"/>
              <w:jc w:val="center"/>
            </w:pPr>
            <w:r>
              <w:rPr>
                <w:color w:val="0C2B4E"/>
                <w:sz w:val="18"/>
                <w:szCs w:val="18"/>
              </w:rPr>
              <w:t>0,7449</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21EEA83" w14:textId="77777777" w:rsidR="0024012F" w:rsidRDefault="00000000">
            <w:pPr>
              <w:spacing w:after="0" w:line="240" w:lineRule="auto"/>
              <w:jc w:val="center"/>
            </w:pPr>
            <w:r>
              <w:rPr>
                <w:color w:val="0C2B4E"/>
                <w:sz w:val="18"/>
                <w:szCs w:val="18"/>
              </w:rPr>
              <w:t>0,6920</w:t>
            </w:r>
          </w:p>
        </w:tc>
      </w:tr>
      <w:tr w:rsidR="0024012F" w14:paraId="23EC80DC" w14:textId="77777777">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8E67126" w14:textId="77777777" w:rsidR="0024012F" w:rsidRDefault="00000000">
            <w:pPr>
              <w:spacing w:after="0" w:line="240" w:lineRule="auto"/>
              <w:jc w:val="center"/>
            </w:pPr>
            <w:r>
              <w:rPr>
                <w:b/>
                <w:bCs/>
                <w:color w:val="0C2B4E"/>
                <w:sz w:val="18"/>
                <w:szCs w:val="18"/>
              </w:rPr>
              <w:t>Log loss</w:t>
            </w:r>
          </w:p>
        </w:tc>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B8F72A9" w14:textId="77777777" w:rsidR="0024012F" w:rsidRDefault="00000000">
            <w:pPr>
              <w:spacing w:after="0" w:line="240" w:lineRule="auto"/>
              <w:jc w:val="center"/>
            </w:pPr>
            <w:r>
              <w:rPr>
                <w:color w:val="0C2B4E"/>
                <w:sz w:val="18"/>
                <w:szCs w:val="18"/>
              </w:rPr>
              <w:t>0,4234</w:t>
            </w:r>
          </w:p>
        </w:tc>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92E652F" w14:textId="77777777" w:rsidR="0024012F" w:rsidRDefault="00000000">
            <w:pPr>
              <w:spacing w:after="0" w:line="240" w:lineRule="auto"/>
              <w:jc w:val="center"/>
            </w:pPr>
            <w:r>
              <w:rPr>
                <w:color w:val="0C2B4E"/>
                <w:sz w:val="18"/>
                <w:szCs w:val="18"/>
              </w:rPr>
              <w:t>0,4047</w:t>
            </w:r>
          </w:p>
        </w:tc>
      </w:tr>
    </w:tbl>
    <w:p w14:paraId="43184805" w14:textId="77777777" w:rsidR="0024012F" w:rsidRDefault="0024012F">
      <w:pPr>
        <w:spacing w:after="40"/>
      </w:pPr>
    </w:p>
    <w:p w14:paraId="4804F031" w14:textId="77777777" w:rsidR="0024012F" w:rsidRDefault="00000000">
      <w:pPr>
        <w:keepNext/>
        <w:spacing w:before="40" w:after="20"/>
        <w:jc w:val="center"/>
      </w:pPr>
      <w:r>
        <w:rPr>
          <w:noProof/>
        </w:rPr>
        <w:drawing>
          <wp:inline distT="0" distB="0" distL="114300" distR="114300" wp14:anchorId="3D7EBF90" wp14:editId="46435079">
            <wp:extent cx="3190148" cy="2711337"/>
            <wp:effectExtent l="0" t="0" r="0" b="0"/>
            <wp:docPr id="4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3219018" cy="2735874"/>
                    </a:xfrm>
                    <a:prstGeom prst="rect">
                      <a:avLst/>
                    </a:prstGeom>
                    <a:ln/>
                  </pic:spPr>
                </pic:pic>
              </a:graphicData>
            </a:graphic>
          </wp:inline>
        </w:drawing>
      </w:r>
    </w:p>
    <w:p w14:paraId="007F720E"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10. Matriz de confusión de la MLP con clima en la prueba temporal 2024-2025. Fuente: elaboración propia.</w:t>
      </w:r>
    </w:p>
    <w:p w14:paraId="344725EE" w14:textId="77777777" w:rsidR="0024012F" w:rsidRDefault="00000000">
      <w:r>
        <w:t>Al pasar de validación a la prueba temporal, ROC-AUC disminuye 5,30 %, F1 se reduce 40,76 % y balanced accuracy baja 4,06 %. El recall es 0,6920 y la precisión 0,0571. Con umbral 0,3090, el modelo identifica 17.405 de 25.151 patrones positivos y omite 7.746; también registra 287.389 falsos positivos y 292.260 verdaderos negativos. La tasa de positivos predichos es 50,40 %, frente a una prevalencia observada de 4,16 %. Estos resultados sustentan una interpretación comparativa del score y evidencian la necesidad de validar su utilidad operativa.</w:t>
      </w:r>
    </w:p>
    <w:p w14:paraId="2886E0B3" w14:textId="77777777" w:rsidR="0024012F" w:rsidRDefault="00000000">
      <w:r>
        <w:t xml:space="preserve">RA05 se sustenta en la comparación de candidatos sobre 2021-2023. RA02 documenta una retención de 94,70 % para ROC-AUC y de 59,24 % para F1 en la prueba temporal. RA03 registra una mejora relativa de 0,52 % en balanced accuracy al incorporar clima. Estos </w:t>
      </w:r>
      <w:r>
        <w:lastRenderedPageBreak/>
        <w:t>resultados se presentan junto con sus límites metodológicos en la evaluación final. La clasificación visual del MVP utiliza el umbral de ocurrencia y el orden relativo de los tramos, como se explica en la sección 10.</w:t>
      </w:r>
    </w:p>
    <w:p w14:paraId="5966EBB6" w14:textId="77777777" w:rsidR="0024012F" w:rsidRDefault="00000000">
      <w:pPr>
        <w:pStyle w:val="Ttulo2"/>
        <w:jc w:val="left"/>
      </w:pPr>
      <w:bookmarkStart w:id="27" w:name="_Toc241021243"/>
      <w:r>
        <w:t>7.5. Selección y uso del modelo de ocurrencia</w:t>
      </w:r>
      <w:bookmarkEnd w:id="27"/>
    </w:p>
    <w:p w14:paraId="5C6D7B8C" w14:textId="77777777" w:rsidR="0024012F" w:rsidRDefault="00000000">
      <w:r>
        <w:t xml:space="preserve">La MLP con variables climáticas se selecciona porque obtiene la mayor balanced accuracy en la validación temporal. La arquitectura ganadora tiene dos capas ocultas de 64 y 32 neuronas, alpha de 0,001, tasa de aprendizaje inicial de 0,001 y parada temprana. El pipeline final se reajusta con 2007-2023 y se exporta junto con sus metadatos y los centroides de las 150 zonas. La inferencia requiere zona, fecha y hora, además de temperatura, precipitación, nubosidad, presión, velocidad y dirección del viento. </w:t>
      </w:r>
      <w:r>
        <w:rPr>
          <w:b/>
          <w:bCs/>
        </w:rPr>
        <w:t>El score se interpreta como propensión comparativa del patrón espaciotemporal,</w:t>
      </w:r>
      <w:r>
        <w:t xml:space="preserve"> no como probabilidad individual de accidente.</w:t>
      </w:r>
    </w:p>
    <w:p w14:paraId="6F298498" w14:textId="77777777" w:rsidR="0024012F" w:rsidRDefault="00000000">
      <w:pPr>
        <w:keepNext/>
        <w:spacing w:after="60"/>
      </w:pPr>
      <w:r>
        <w:t>El modelo exporta un score y una clasificación binaria con umbral aproximado de 0,3090. El MVP transforma esa salida en una jerarquía visual: Bajo cuando el score no alcanza el umbral; Alto para hasta tres tramos detectados con mayor score dentro del recorrido; y Medio para los demás tramos detectados. Alto no corresponde a un segundo umbral global ni a una probabilidad mayor de 60 %. La Tabla 20 distingue las salidas del modelo de su interpretación.</w:t>
      </w:r>
    </w:p>
    <w:p w14:paraId="26D0BA26"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20. Salidas y regla de decisión exportadas por el modelo de ocurrencia.</w:t>
      </w:r>
    </w:p>
    <w:tbl>
      <w:tblPr>
        <w:tblStyle w:val="afffb"/>
        <w:tblW w:w="9135" w:type="dxa"/>
        <w:jc w:val="center"/>
        <w:tblLayout w:type="fixed"/>
        <w:tblLook w:val="0400" w:firstRow="0" w:lastRow="0" w:firstColumn="0" w:lastColumn="0" w:noHBand="0" w:noVBand="1"/>
      </w:tblPr>
      <w:tblGrid>
        <w:gridCol w:w="1410"/>
        <w:gridCol w:w="3260"/>
        <w:gridCol w:w="4465"/>
      </w:tblGrid>
      <w:tr w:rsidR="0024012F" w14:paraId="1EF77899" w14:textId="77777777" w:rsidTr="00794767">
        <w:trPr>
          <w:cantSplit/>
          <w:tblHeader/>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082121B" w14:textId="77777777" w:rsidR="0024012F" w:rsidRDefault="00000000">
            <w:pPr>
              <w:spacing w:after="0" w:line="240" w:lineRule="auto"/>
              <w:jc w:val="center"/>
            </w:pPr>
            <w:r>
              <w:rPr>
                <w:b/>
                <w:bCs/>
                <w:color w:val="FFFFFF"/>
                <w:sz w:val="18"/>
                <w:szCs w:val="18"/>
              </w:rPr>
              <w:t>Salida</w:t>
            </w:r>
          </w:p>
        </w:tc>
        <w:tc>
          <w:tcPr>
            <w:tcW w:w="326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8FD6888" w14:textId="77777777" w:rsidR="0024012F" w:rsidRDefault="00000000">
            <w:pPr>
              <w:spacing w:after="0" w:line="240" w:lineRule="auto"/>
              <w:jc w:val="center"/>
            </w:pPr>
            <w:r>
              <w:rPr>
                <w:b/>
                <w:bCs/>
                <w:color w:val="FFFFFF"/>
                <w:sz w:val="18"/>
                <w:szCs w:val="18"/>
              </w:rPr>
              <w:t>Valor o regla</w:t>
            </w:r>
          </w:p>
        </w:tc>
        <w:tc>
          <w:tcPr>
            <w:tcW w:w="446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C9FF142" w14:textId="77777777" w:rsidR="0024012F" w:rsidRDefault="00000000">
            <w:pPr>
              <w:spacing w:after="0" w:line="240" w:lineRule="auto"/>
              <w:jc w:val="center"/>
            </w:pPr>
            <w:r>
              <w:rPr>
                <w:b/>
                <w:bCs/>
                <w:color w:val="FFFFFF"/>
                <w:sz w:val="18"/>
                <w:szCs w:val="18"/>
              </w:rPr>
              <w:t>Interpretación</w:t>
            </w:r>
          </w:p>
        </w:tc>
      </w:tr>
      <w:tr w:rsidR="0024012F" w14:paraId="13D480C9" w14:textId="77777777" w:rsidTr="00794767">
        <w:trPr>
          <w:cantSplit/>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6DA5695" w14:textId="77777777" w:rsidR="0024012F" w:rsidRDefault="00000000">
            <w:pPr>
              <w:spacing w:after="0" w:line="240" w:lineRule="auto"/>
              <w:jc w:val="center"/>
            </w:pPr>
            <w:r>
              <w:rPr>
                <w:b/>
                <w:bCs/>
                <w:color w:val="0C2B4E"/>
                <w:sz w:val="18"/>
                <w:szCs w:val="18"/>
              </w:rPr>
              <w:t>Score</w:t>
            </w:r>
          </w:p>
        </w:tc>
        <w:tc>
          <w:tcPr>
            <w:tcW w:w="326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138532A" w14:textId="77777777" w:rsidR="0024012F" w:rsidRDefault="00000000">
            <w:pPr>
              <w:spacing w:after="0" w:line="240" w:lineRule="auto"/>
              <w:jc w:val="center"/>
            </w:pPr>
            <w:sdt>
              <w:sdtPr>
                <w:tag w:val="goog_rdk_0"/>
                <w:id w:val="-1526209994"/>
              </w:sdtPr>
              <w:sdtContent>
                <w:r>
                  <w:rPr>
                    <w:rFonts w:ascii="Arial Unicode MS" w:eastAsia="Arial Unicode MS" w:hAnsi="Arial Unicode MS" w:cs="Arial Unicode MS"/>
                  </w:rPr>
                  <w:t>0,00 ≤ p ≤ 1,00</w:t>
                </w:r>
              </w:sdtContent>
            </w:sdt>
          </w:p>
        </w:tc>
        <w:tc>
          <w:tcPr>
            <w:tcW w:w="446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8DB6592" w14:textId="77777777" w:rsidR="0024012F" w:rsidRDefault="00000000">
            <w:pPr>
              <w:spacing w:after="0" w:line="240" w:lineRule="auto"/>
              <w:jc w:val="center"/>
            </w:pPr>
            <w:r>
              <w:rPr>
                <w:color w:val="0C2B4E"/>
                <w:sz w:val="18"/>
                <w:szCs w:val="18"/>
              </w:rPr>
              <w:t>Propensión comparativa del patrón espaciotemporal; no es una probabilidad individual calibrada.</w:t>
            </w:r>
          </w:p>
        </w:tc>
      </w:tr>
      <w:tr w:rsidR="0024012F" w14:paraId="0612A058" w14:textId="77777777" w:rsidTr="00794767">
        <w:trPr>
          <w:cantSplit/>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A5D6454" w14:textId="77777777" w:rsidR="0024012F" w:rsidRDefault="00000000">
            <w:pPr>
              <w:spacing w:after="0" w:line="240" w:lineRule="auto"/>
              <w:jc w:val="center"/>
            </w:pPr>
            <w:r>
              <w:rPr>
                <w:b/>
                <w:bCs/>
                <w:color w:val="0C2B4E"/>
                <w:sz w:val="18"/>
                <w:szCs w:val="18"/>
              </w:rPr>
              <w:t>Umbral binario</w:t>
            </w:r>
          </w:p>
        </w:tc>
        <w:tc>
          <w:tcPr>
            <w:tcW w:w="326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BDEC507" w14:textId="77777777" w:rsidR="0024012F" w:rsidRDefault="00000000">
            <w:pPr>
              <w:spacing w:after="0" w:line="240" w:lineRule="auto"/>
              <w:jc w:val="center"/>
            </w:pPr>
            <w:r>
              <w:t>0,3090</w:t>
            </w:r>
          </w:p>
        </w:tc>
        <w:tc>
          <w:tcPr>
            <w:tcW w:w="446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C398791" w14:textId="77777777" w:rsidR="0024012F" w:rsidRDefault="00000000">
            <w:pPr>
              <w:spacing w:after="0" w:line="240" w:lineRule="auto"/>
              <w:jc w:val="center"/>
            </w:pPr>
            <w:r>
              <w:rPr>
                <w:color w:val="0C2B4E"/>
                <w:sz w:val="18"/>
                <w:szCs w:val="18"/>
              </w:rPr>
              <w:t>Punto de corte seleccionado en validación al maximizar balanced accuracy.</w:t>
            </w:r>
          </w:p>
        </w:tc>
      </w:tr>
      <w:tr w:rsidR="0024012F" w14:paraId="6F1FE685" w14:textId="77777777" w:rsidTr="00794767">
        <w:trPr>
          <w:cantSplit/>
          <w:jc w:val="center"/>
        </w:trPr>
        <w:tc>
          <w:tcPr>
            <w:tcW w:w="141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39DFB35" w14:textId="77777777" w:rsidR="0024012F" w:rsidRDefault="00000000">
            <w:pPr>
              <w:spacing w:after="0" w:line="240" w:lineRule="auto"/>
              <w:jc w:val="center"/>
            </w:pPr>
            <w:r>
              <w:rPr>
                <w:b/>
                <w:bCs/>
                <w:color w:val="0C2B4E"/>
                <w:sz w:val="18"/>
                <w:szCs w:val="18"/>
              </w:rPr>
              <w:t>Clasificación</w:t>
            </w:r>
          </w:p>
        </w:tc>
        <w:tc>
          <w:tcPr>
            <w:tcW w:w="326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EBACC50" w14:textId="069E0A79" w:rsidR="0024012F" w:rsidRDefault="00794767">
            <w:pPr>
              <w:spacing w:after="0" w:line="240" w:lineRule="auto"/>
              <w:jc w:val="center"/>
            </w:pPr>
            <w:sdt>
              <w:sdtPr>
                <w:tag w:val="goog_rdk_1"/>
                <w:id w:val="-8448205"/>
              </w:sdtPr>
              <w:sdtContent>
                <w:r>
                  <w:rPr>
                    <w:rFonts w:ascii="Arial Unicode MS" w:eastAsia="Arial Unicode MS" w:hAnsi="Arial Unicode MS" w:cs="Arial Unicode MS"/>
                  </w:rPr>
                  <w:t>0 si p &lt; 0,3090; 1 si p ≥ 0,3090</w:t>
                </w:r>
              </w:sdtContent>
            </w:sdt>
          </w:p>
        </w:tc>
        <w:tc>
          <w:tcPr>
            <w:tcW w:w="4465"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F3CEB68" w14:textId="77777777" w:rsidR="0024012F" w:rsidRDefault="00000000">
            <w:pPr>
              <w:spacing w:after="0" w:line="240" w:lineRule="auto"/>
              <w:jc w:val="center"/>
            </w:pPr>
            <w:r>
              <w:rPr>
                <w:color w:val="0C2B4E"/>
                <w:sz w:val="18"/>
                <w:szCs w:val="18"/>
              </w:rPr>
              <w:t>Indicador binario exportado por la función de inferencia.</w:t>
            </w:r>
          </w:p>
        </w:tc>
      </w:tr>
    </w:tbl>
    <w:p w14:paraId="35DB722E" w14:textId="77777777" w:rsidR="0024012F" w:rsidRDefault="0024012F">
      <w:pPr>
        <w:spacing w:after="40"/>
      </w:pPr>
    </w:p>
    <w:p w14:paraId="3EB81DE9" w14:textId="77777777" w:rsidR="0024012F" w:rsidRDefault="00000000">
      <w:pPr>
        <w:pStyle w:val="Ttulo1"/>
        <w:jc w:val="left"/>
      </w:pPr>
      <w:bookmarkStart w:id="28" w:name="_Toc241021244"/>
      <w:r>
        <w:t>8. Modelo de estado del actor vial</w:t>
      </w:r>
      <w:bookmarkEnd w:id="28"/>
    </w:p>
    <w:p w14:paraId="38604D42" w14:textId="77777777" w:rsidR="0024012F" w:rsidRDefault="00000000">
      <w:pPr>
        <w:pStyle w:val="Ttulo2"/>
        <w:jc w:val="left"/>
      </w:pPr>
      <w:bookmarkStart w:id="29" w:name="_Toc241021245"/>
      <w:r>
        <w:t>8.1. Objetivo y distribución</w:t>
      </w:r>
      <w:bookmarkEnd w:id="29"/>
    </w:p>
    <w:p w14:paraId="6180C01B" w14:textId="77777777" w:rsidR="0024012F" w:rsidRDefault="00000000">
      <w:r>
        <w:t>El modelo de estado clasifica a cada actor vial involucrado en un accidente como HERIDO, ILESO o MUERTO. Los registros SIN INFORMACION se excluyen porque representan ausencia del dato y no una consecuencia observada. La distribución presenta un desbalance considerable: la categoría MUERTO representa menos de 1 % de las observaciones. Por esta razón, F1 macro y balanced accuracy tienen mayor importancia que accuracy durante la comparación de los modelos. Este desbalance que orienta la selección de métricas y el uso de pesos de clase se cuantifica en la Tabla 21.</w:t>
      </w:r>
    </w:p>
    <w:p w14:paraId="2356B190"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21. Distribución del estado del actor vial.</w:t>
      </w:r>
    </w:p>
    <w:tbl>
      <w:tblPr>
        <w:tblStyle w:val="afffc"/>
        <w:tblW w:w="5662" w:type="dxa"/>
        <w:jc w:val="center"/>
        <w:tblLayout w:type="fixed"/>
        <w:tblLook w:val="0400" w:firstRow="0" w:lastRow="0" w:firstColumn="0" w:lastColumn="0" w:noHBand="0" w:noVBand="1"/>
      </w:tblPr>
      <w:tblGrid>
        <w:gridCol w:w="1924"/>
        <w:gridCol w:w="1896"/>
        <w:gridCol w:w="1842"/>
      </w:tblGrid>
      <w:tr w:rsidR="0024012F" w14:paraId="0C5D18E5" w14:textId="77777777" w:rsidTr="00794767">
        <w:trPr>
          <w:cantSplit/>
          <w:tblHeader/>
          <w:jc w:val="center"/>
        </w:trPr>
        <w:tc>
          <w:tcPr>
            <w:tcW w:w="192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FE6AE6A" w14:textId="77777777" w:rsidR="0024012F" w:rsidRDefault="00000000">
            <w:pPr>
              <w:spacing w:after="0" w:line="240" w:lineRule="auto"/>
              <w:jc w:val="center"/>
            </w:pPr>
            <w:r>
              <w:rPr>
                <w:b/>
                <w:bCs/>
                <w:color w:val="FFFFFF"/>
                <w:sz w:val="18"/>
                <w:szCs w:val="18"/>
              </w:rPr>
              <w:t>Estado</w:t>
            </w:r>
          </w:p>
        </w:tc>
        <w:tc>
          <w:tcPr>
            <w:tcW w:w="189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FBDEED3" w14:textId="77777777" w:rsidR="0024012F" w:rsidRDefault="00000000">
            <w:pPr>
              <w:spacing w:after="0" w:line="240" w:lineRule="auto"/>
              <w:jc w:val="center"/>
            </w:pPr>
            <w:r>
              <w:rPr>
                <w:b/>
                <w:bCs/>
                <w:color w:val="FFFFFF"/>
                <w:sz w:val="18"/>
                <w:szCs w:val="18"/>
              </w:rPr>
              <w:t>Registros</w:t>
            </w:r>
          </w:p>
        </w:tc>
        <w:tc>
          <w:tcPr>
            <w:tcW w:w="184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47FF816" w14:textId="77777777" w:rsidR="0024012F" w:rsidRDefault="00000000">
            <w:pPr>
              <w:spacing w:after="0" w:line="240" w:lineRule="auto"/>
              <w:jc w:val="center"/>
            </w:pPr>
            <w:r>
              <w:rPr>
                <w:b/>
                <w:bCs/>
                <w:color w:val="FFFFFF"/>
                <w:sz w:val="18"/>
                <w:szCs w:val="18"/>
              </w:rPr>
              <w:t>Participación</w:t>
            </w:r>
          </w:p>
        </w:tc>
      </w:tr>
      <w:tr w:rsidR="0024012F" w14:paraId="15B5BBAE" w14:textId="77777777" w:rsidTr="00794767">
        <w:trPr>
          <w:cantSplit/>
          <w:jc w:val="center"/>
        </w:trPr>
        <w:tc>
          <w:tcPr>
            <w:tcW w:w="192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A90C5CE" w14:textId="77777777" w:rsidR="0024012F" w:rsidRDefault="00000000">
            <w:pPr>
              <w:spacing w:after="0" w:line="240" w:lineRule="auto"/>
              <w:jc w:val="center"/>
            </w:pPr>
            <w:r>
              <w:rPr>
                <w:b/>
                <w:bCs/>
                <w:color w:val="0C2B4E"/>
                <w:sz w:val="18"/>
                <w:szCs w:val="18"/>
              </w:rPr>
              <w:t>HERIDO</w:t>
            </w:r>
          </w:p>
        </w:tc>
        <w:tc>
          <w:tcPr>
            <w:tcW w:w="189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F016E04" w14:textId="77777777" w:rsidR="0024012F" w:rsidRDefault="00000000">
            <w:pPr>
              <w:spacing w:after="0" w:line="240" w:lineRule="auto"/>
              <w:jc w:val="center"/>
            </w:pPr>
            <w:r>
              <w:rPr>
                <w:color w:val="0C2B4E"/>
                <w:sz w:val="18"/>
                <w:szCs w:val="18"/>
              </w:rPr>
              <w:t>475.035</w:t>
            </w:r>
          </w:p>
        </w:tc>
        <w:tc>
          <w:tcPr>
            <w:tcW w:w="184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4E664CD" w14:textId="77777777" w:rsidR="0024012F" w:rsidRDefault="00000000">
            <w:pPr>
              <w:spacing w:after="0" w:line="240" w:lineRule="auto"/>
              <w:jc w:val="center"/>
            </w:pPr>
            <w:r>
              <w:rPr>
                <w:color w:val="0C2B4E"/>
                <w:sz w:val="18"/>
                <w:szCs w:val="18"/>
              </w:rPr>
              <w:t>24,7326 %</w:t>
            </w:r>
          </w:p>
        </w:tc>
      </w:tr>
      <w:tr w:rsidR="0024012F" w14:paraId="4000D521" w14:textId="77777777" w:rsidTr="00794767">
        <w:trPr>
          <w:cantSplit/>
          <w:jc w:val="center"/>
        </w:trPr>
        <w:tc>
          <w:tcPr>
            <w:tcW w:w="192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7EDC651" w14:textId="77777777" w:rsidR="0024012F" w:rsidRDefault="00000000">
            <w:pPr>
              <w:spacing w:after="0" w:line="240" w:lineRule="auto"/>
              <w:jc w:val="center"/>
            </w:pPr>
            <w:r>
              <w:rPr>
                <w:b/>
                <w:bCs/>
                <w:color w:val="0C2B4E"/>
                <w:sz w:val="18"/>
                <w:szCs w:val="18"/>
              </w:rPr>
              <w:t>ILESO</w:t>
            </w:r>
          </w:p>
        </w:tc>
        <w:tc>
          <w:tcPr>
            <w:tcW w:w="189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7DE15E5" w14:textId="77777777" w:rsidR="0024012F" w:rsidRDefault="00000000">
            <w:pPr>
              <w:spacing w:after="0" w:line="240" w:lineRule="auto"/>
              <w:jc w:val="center"/>
            </w:pPr>
            <w:r>
              <w:rPr>
                <w:color w:val="0C2B4E"/>
                <w:sz w:val="18"/>
                <w:szCs w:val="18"/>
              </w:rPr>
              <w:t>1.430.090</w:t>
            </w:r>
          </w:p>
        </w:tc>
        <w:tc>
          <w:tcPr>
            <w:tcW w:w="184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DFAF7CA" w14:textId="77777777" w:rsidR="0024012F" w:rsidRDefault="00000000">
            <w:pPr>
              <w:spacing w:after="0" w:line="240" w:lineRule="auto"/>
              <w:jc w:val="center"/>
            </w:pPr>
            <w:r>
              <w:rPr>
                <w:color w:val="0C2B4E"/>
                <w:sz w:val="18"/>
                <w:szCs w:val="18"/>
              </w:rPr>
              <w:t>74,4575 %</w:t>
            </w:r>
          </w:p>
        </w:tc>
      </w:tr>
      <w:tr w:rsidR="0024012F" w14:paraId="31BD1103" w14:textId="77777777" w:rsidTr="00794767">
        <w:trPr>
          <w:cantSplit/>
          <w:jc w:val="center"/>
        </w:trPr>
        <w:tc>
          <w:tcPr>
            <w:tcW w:w="192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AFD172B" w14:textId="77777777" w:rsidR="0024012F" w:rsidRDefault="00000000">
            <w:pPr>
              <w:spacing w:after="0" w:line="240" w:lineRule="auto"/>
              <w:jc w:val="center"/>
            </w:pPr>
            <w:r>
              <w:rPr>
                <w:b/>
                <w:bCs/>
                <w:color w:val="0C2B4E"/>
                <w:sz w:val="18"/>
                <w:szCs w:val="18"/>
              </w:rPr>
              <w:t>MUERTO</w:t>
            </w:r>
          </w:p>
        </w:tc>
        <w:tc>
          <w:tcPr>
            <w:tcW w:w="189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A6ED810" w14:textId="77777777" w:rsidR="0024012F" w:rsidRDefault="00000000">
            <w:pPr>
              <w:spacing w:after="0" w:line="240" w:lineRule="auto"/>
              <w:jc w:val="center"/>
            </w:pPr>
            <w:r>
              <w:rPr>
                <w:color w:val="0C2B4E"/>
                <w:sz w:val="18"/>
                <w:szCs w:val="18"/>
              </w:rPr>
              <w:t>15.555</w:t>
            </w:r>
          </w:p>
        </w:tc>
        <w:tc>
          <w:tcPr>
            <w:tcW w:w="184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963B8FF" w14:textId="77777777" w:rsidR="0024012F" w:rsidRDefault="00000000">
            <w:pPr>
              <w:spacing w:after="0" w:line="240" w:lineRule="auto"/>
              <w:jc w:val="center"/>
            </w:pPr>
            <w:r>
              <w:rPr>
                <w:color w:val="0C2B4E"/>
                <w:sz w:val="18"/>
                <w:szCs w:val="18"/>
              </w:rPr>
              <w:t>0,8099 %</w:t>
            </w:r>
          </w:p>
        </w:tc>
      </w:tr>
    </w:tbl>
    <w:p w14:paraId="3D427C07" w14:textId="77777777" w:rsidR="0024012F" w:rsidRDefault="0024012F">
      <w:pPr>
        <w:spacing w:after="40"/>
      </w:pPr>
    </w:p>
    <w:p w14:paraId="3A9CED83" w14:textId="77777777" w:rsidR="0024012F" w:rsidRDefault="00000000">
      <w:pPr>
        <w:pStyle w:val="Ttulo2"/>
        <w:jc w:val="left"/>
      </w:pPr>
      <w:bookmarkStart w:id="30" w:name="_Toc241021246"/>
      <w:r>
        <w:lastRenderedPageBreak/>
        <w:t>8.2. Escenarios, variables y validación temporal</w:t>
      </w:r>
      <w:bookmarkEnd w:id="30"/>
    </w:p>
    <w:p w14:paraId="315093AE" w14:textId="77777777" w:rsidR="0024012F" w:rsidRDefault="00000000">
      <w:r>
        <w:t>El análisis retira SENSACION_TERMICA, LLUVIA y HUMEDAD_RELATIVA por su alta correlación con TEMPERATURA y PRECIPITACION. Los escenarios completos incorporan mayor información del evento; los operativos se restringen a entradas disponibles durante la consulta. El escenario desplegado requiere edad, género, clase y servicio del vehículo, además de ubicación y tiempo. Estos datos se solicitan en el formulario y permiten una estimación condicional del actor, separada del score de ocurrencia. La Tabla 22 resume los escenarios.</w:t>
      </w:r>
    </w:p>
    <w:p w14:paraId="7B3E52EC"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22. Escenarios evaluados para el estado del actor.</w:t>
      </w:r>
    </w:p>
    <w:tbl>
      <w:tblPr>
        <w:tblStyle w:val="afffd"/>
        <w:tblW w:w="9128" w:type="dxa"/>
        <w:jc w:val="center"/>
        <w:tblLayout w:type="fixed"/>
        <w:tblLook w:val="0400" w:firstRow="0" w:lastRow="0" w:firstColumn="0" w:lastColumn="0" w:noHBand="0" w:noVBand="1"/>
      </w:tblPr>
      <w:tblGrid>
        <w:gridCol w:w="1693"/>
        <w:gridCol w:w="1843"/>
        <w:gridCol w:w="3310"/>
        <w:gridCol w:w="2282"/>
      </w:tblGrid>
      <w:tr w:rsidR="0024012F" w14:paraId="6EEDB5A5" w14:textId="77777777" w:rsidTr="00794767">
        <w:trPr>
          <w:cantSplit/>
          <w:tblHeader/>
          <w:jc w:val="center"/>
        </w:trPr>
        <w:tc>
          <w:tcPr>
            <w:tcW w:w="169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1002A56" w14:textId="77777777" w:rsidR="0024012F" w:rsidRDefault="00000000">
            <w:pPr>
              <w:spacing w:after="0" w:line="240" w:lineRule="auto"/>
              <w:jc w:val="center"/>
            </w:pPr>
            <w:r>
              <w:rPr>
                <w:b/>
                <w:bCs/>
                <w:color w:val="FFFFFF"/>
                <w:sz w:val="18"/>
                <w:szCs w:val="18"/>
              </w:rPr>
              <w:t>Escenario</w:t>
            </w:r>
          </w:p>
        </w:tc>
        <w:tc>
          <w:tcPr>
            <w:tcW w:w="184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E64EFCC" w14:textId="77777777" w:rsidR="0024012F" w:rsidRDefault="00000000">
            <w:pPr>
              <w:spacing w:after="0" w:line="240" w:lineRule="auto"/>
              <w:jc w:val="center"/>
            </w:pPr>
            <w:r>
              <w:rPr>
                <w:b/>
                <w:bCs/>
                <w:color w:val="FFFFFF"/>
                <w:sz w:val="18"/>
                <w:szCs w:val="18"/>
              </w:rPr>
              <w:t>Número de entradas</w:t>
            </w:r>
          </w:p>
        </w:tc>
        <w:tc>
          <w:tcPr>
            <w:tcW w:w="331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15034AF" w14:textId="77777777" w:rsidR="0024012F" w:rsidRDefault="00000000">
            <w:pPr>
              <w:spacing w:after="0" w:line="240" w:lineRule="auto"/>
              <w:jc w:val="center"/>
            </w:pPr>
            <w:r>
              <w:rPr>
                <w:b/>
                <w:bCs/>
                <w:color w:val="FFFFFF"/>
                <w:sz w:val="18"/>
                <w:szCs w:val="18"/>
              </w:rPr>
              <w:t>Contenido principal</w:t>
            </w:r>
          </w:p>
        </w:tc>
        <w:tc>
          <w:tcPr>
            <w:tcW w:w="228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D01F3AB" w14:textId="77777777" w:rsidR="0024012F" w:rsidRDefault="00000000">
            <w:pPr>
              <w:spacing w:after="0" w:line="240" w:lineRule="auto"/>
              <w:jc w:val="center"/>
            </w:pPr>
            <w:r>
              <w:rPr>
                <w:b/>
                <w:bCs/>
                <w:color w:val="FFFFFF"/>
                <w:sz w:val="18"/>
                <w:szCs w:val="18"/>
              </w:rPr>
              <w:t>Uso</w:t>
            </w:r>
          </w:p>
        </w:tc>
      </w:tr>
      <w:tr w:rsidR="0024012F" w14:paraId="155B1A14" w14:textId="77777777" w:rsidTr="00794767">
        <w:trPr>
          <w:cantSplit/>
          <w:jc w:val="center"/>
        </w:trPr>
        <w:tc>
          <w:tcPr>
            <w:tcW w:w="169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05E6292" w14:textId="77777777" w:rsidR="0024012F" w:rsidRDefault="00000000">
            <w:pPr>
              <w:spacing w:after="0" w:line="240" w:lineRule="auto"/>
              <w:jc w:val="center"/>
            </w:pPr>
            <w:r>
              <w:rPr>
                <w:b/>
                <w:bCs/>
                <w:color w:val="0C2B4E"/>
                <w:sz w:val="18"/>
                <w:szCs w:val="18"/>
              </w:rPr>
              <w:t>Completo sin clima</w:t>
            </w:r>
          </w:p>
        </w:tc>
        <w:tc>
          <w:tcPr>
            <w:tcW w:w="18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FF8369C" w14:textId="77777777" w:rsidR="0024012F" w:rsidRDefault="00000000">
            <w:pPr>
              <w:spacing w:after="0" w:line="240" w:lineRule="auto"/>
              <w:jc w:val="center"/>
            </w:pPr>
            <w:r>
              <w:rPr>
                <w:color w:val="0C2B4E"/>
                <w:sz w:val="18"/>
                <w:szCs w:val="18"/>
              </w:rPr>
              <w:t>29</w:t>
            </w:r>
          </w:p>
        </w:tc>
        <w:tc>
          <w:tcPr>
            <w:tcW w:w="331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053C1A8" w14:textId="77777777" w:rsidR="0024012F" w:rsidRDefault="00000000">
            <w:pPr>
              <w:spacing w:after="0" w:line="240" w:lineRule="auto"/>
              <w:jc w:val="center"/>
            </w:pPr>
            <w:r>
              <w:rPr>
                <w:color w:val="0C2B4E"/>
                <w:sz w:val="18"/>
                <w:szCs w:val="18"/>
              </w:rPr>
              <w:t>Tiempo, espacio, actor, vehículo y contexto disponible.</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83932B6" w14:textId="77777777" w:rsidR="0024012F" w:rsidRDefault="00000000">
            <w:pPr>
              <w:spacing w:after="0" w:line="240" w:lineRule="auto"/>
              <w:jc w:val="center"/>
            </w:pPr>
            <w:r>
              <w:rPr>
                <w:color w:val="0C2B4E"/>
                <w:sz w:val="18"/>
                <w:szCs w:val="18"/>
              </w:rPr>
              <w:t>Referencia analítica ampliada.</w:t>
            </w:r>
          </w:p>
        </w:tc>
      </w:tr>
      <w:tr w:rsidR="0024012F" w14:paraId="6F74579A" w14:textId="77777777" w:rsidTr="00794767">
        <w:trPr>
          <w:cantSplit/>
          <w:jc w:val="center"/>
        </w:trPr>
        <w:tc>
          <w:tcPr>
            <w:tcW w:w="169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3044050" w14:textId="77777777" w:rsidR="0024012F" w:rsidRDefault="00000000">
            <w:pPr>
              <w:spacing w:after="0" w:line="240" w:lineRule="auto"/>
              <w:jc w:val="center"/>
            </w:pPr>
            <w:r>
              <w:rPr>
                <w:b/>
                <w:bCs/>
                <w:color w:val="0C2B4E"/>
                <w:sz w:val="18"/>
                <w:szCs w:val="18"/>
              </w:rPr>
              <w:t>Completo con clima</w:t>
            </w:r>
          </w:p>
        </w:tc>
        <w:tc>
          <w:tcPr>
            <w:tcW w:w="18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5242F1B" w14:textId="77777777" w:rsidR="0024012F" w:rsidRDefault="00000000">
            <w:pPr>
              <w:spacing w:after="0" w:line="240" w:lineRule="auto"/>
              <w:jc w:val="center"/>
            </w:pPr>
            <w:r>
              <w:rPr>
                <w:color w:val="0C2B4E"/>
                <w:sz w:val="18"/>
                <w:szCs w:val="18"/>
              </w:rPr>
              <w:t>36</w:t>
            </w:r>
          </w:p>
        </w:tc>
        <w:tc>
          <w:tcPr>
            <w:tcW w:w="331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82FE3D1" w14:textId="77777777" w:rsidR="0024012F" w:rsidRDefault="00000000">
            <w:pPr>
              <w:spacing w:after="0" w:line="240" w:lineRule="auto"/>
              <w:jc w:val="center"/>
            </w:pPr>
            <w:r>
              <w:rPr>
                <w:color w:val="0C2B4E"/>
                <w:sz w:val="18"/>
                <w:szCs w:val="18"/>
              </w:rPr>
              <w:t>Escenario completo más variables meteorológicas.</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043ADED" w14:textId="77777777" w:rsidR="0024012F" w:rsidRDefault="00000000">
            <w:pPr>
              <w:spacing w:after="0" w:line="240" w:lineRule="auto"/>
              <w:jc w:val="center"/>
            </w:pPr>
            <w:r>
              <w:rPr>
                <w:color w:val="0C2B4E"/>
                <w:sz w:val="18"/>
                <w:szCs w:val="18"/>
              </w:rPr>
              <w:t>Medir aporte incremental.</w:t>
            </w:r>
          </w:p>
        </w:tc>
      </w:tr>
      <w:tr w:rsidR="0024012F" w14:paraId="03822BFA" w14:textId="77777777" w:rsidTr="00794767">
        <w:trPr>
          <w:cantSplit/>
          <w:jc w:val="center"/>
        </w:trPr>
        <w:tc>
          <w:tcPr>
            <w:tcW w:w="169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D51AE8C" w14:textId="77777777" w:rsidR="0024012F" w:rsidRDefault="00000000">
            <w:pPr>
              <w:spacing w:after="0" w:line="240" w:lineRule="auto"/>
              <w:jc w:val="center"/>
            </w:pPr>
            <w:r>
              <w:rPr>
                <w:b/>
                <w:bCs/>
                <w:color w:val="0C2B4E"/>
                <w:sz w:val="18"/>
                <w:szCs w:val="18"/>
              </w:rPr>
              <w:t>Operativo sin clima</w:t>
            </w:r>
          </w:p>
        </w:tc>
        <w:tc>
          <w:tcPr>
            <w:tcW w:w="18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1A21797" w14:textId="77777777" w:rsidR="0024012F" w:rsidRDefault="00000000">
            <w:pPr>
              <w:spacing w:after="0" w:line="240" w:lineRule="auto"/>
              <w:jc w:val="center"/>
            </w:pPr>
            <w:r>
              <w:rPr>
                <w:color w:val="0C2B4E"/>
                <w:sz w:val="18"/>
                <w:szCs w:val="18"/>
              </w:rPr>
              <w:t>16</w:t>
            </w:r>
          </w:p>
        </w:tc>
        <w:tc>
          <w:tcPr>
            <w:tcW w:w="3310"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26FB074" w14:textId="77777777" w:rsidR="0024012F" w:rsidRDefault="00000000">
            <w:pPr>
              <w:spacing w:after="0" w:line="240" w:lineRule="auto"/>
              <w:jc w:val="center"/>
            </w:pPr>
            <w:r>
              <w:rPr>
                <w:color w:val="0C2B4E"/>
                <w:sz w:val="18"/>
                <w:szCs w:val="18"/>
              </w:rPr>
              <w:t>Celda, zona, edad, género, vehículo y variables temporales.</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1D13F9C" w14:textId="77777777" w:rsidR="0024012F" w:rsidRDefault="00000000">
            <w:pPr>
              <w:spacing w:after="0" w:line="240" w:lineRule="auto"/>
              <w:jc w:val="center"/>
            </w:pPr>
            <w:r>
              <w:rPr>
                <w:color w:val="0C2B4E"/>
                <w:sz w:val="18"/>
                <w:szCs w:val="18"/>
              </w:rPr>
              <w:t>Modelo integrado en el MVP.</w:t>
            </w:r>
          </w:p>
        </w:tc>
      </w:tr>
      <w:tr w:rsidR="0024012F" w14:paraId="119FEC3B" w14:textId="77777777" w:rsidTr="00794767">
        <w:trPr>
          <w:cantSplit/>
          <w:jc w:val="center"/>
        </w:trPr>
        <w:tc>
          <w:tcPr>
            <w:tcW w:w="169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3DDC34E" w14:textId="77777777" w:rsidR="0024012F" w:rsidRDefault="00000000">
            <w:pPr>
              <w:spacing w:after="0" w:line="240" w:lineRule="auto"/>
              <w:jc w:val="center"/>
            </w:pPr>
            <w:r>
              <w:rPr>
                <w:b/>
                <w:bCs/>
                <w:color w:val="0C2B4E"/>
                <w:sz w:val="18"/>
                <w:szCs w:val="18"/>
              </w:rPr>
              <w:t>Operativo con clima</w:t>
            </w:r>
          </w:p>
        </w:tc>
        <w:tc>
          <w:tcPr>
            <w:tcW w:w="18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D9A44A0" w14:textId="77777777" w:rsidR="0024012F" w:rsidRDefault="00000000">
            <w:pPr>
              <w:spacing w:after="0" w:line="240" w:lineRule="auto"/>
              <w:jc w:val="center"/>
            </w:pPr>
            <w:r>
              <w:rPr>
                <w:color w:val="0C2B4E"/>
                <w:sz w:val="18"/>
                <w:szCs w:val="18"/>
              </w:rPr>
              <w:t>23</w:t>
            </w:r>
          </w:p>
        </w:tc>
        <w:tc>
          <w:tcPr>
            <w:tcW w:w="331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2479E4C" w14:textId="77777777" w:rsidR="0024012F" w:rsidRDefault="00000000">
            <w:pPr>
              <w:spacing w:after="0" w:line="240" w:lineRule="auto"/>
              <w:jc w:val="center"/>
            </w:pPr>
            <w:r>
              <w:rPr>
                <w:color w:val="0C2B4E"/>
                <w:sz w:val="18"/>
                <w:szCs w:val="18"/>
              </w:rPr>
              <w:t>Escenario operativo más clima no redundante.</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09079DE" w14:textId="77777777" w:rsidR="0024012F" w:rsidRDefault="00000000">
            <w:pPr>
              <w:spacing w:after="0" w:line="240" w:lineRule="auto"/>
              <w:jc w:val="center"/>
            </w:pPr>
            <w:r>
              <w:rPr>
                <w:color w:val="0C2B4E"/>
                <w:sz w:val="18"/>
                <w:szCs w:val="18"/>
              </w:rPr>
              <w:t>Comparación meteorológica.</w:t>
            </w:r>
          </w:p>
        </w:tc>
      </w:tr>
    </w:tbl>
    <w:p w14:paraId="3F364EDA" w14:textId="77777777" w:rsidR="0024012F" w:rsidRDefault="0024012F">
      <w:pPr>
        <w:spacing w:after="40"/>
      </w:pPr>
    </w:p>
    <w:p w14:paraId="217BDC9C" w14:textId="77777777" w:rsidR="0024012F" w:rsidRDefault="00000000">
      <w:pPr>
        <w:keepNext/>
        <w:spacing w:after="60"/>
      </w:pPr>
      <w:r>
        <w:t>La distribución por periodos de la Tabla 23 evidencia un cambio temporal marcado en la composición de las clases; los actores del mismo accidente permanecen en una única partición.</w:t>
      </w:r>
    </w:p>
    <w:p w14:paraId="27CB173A"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23. Partición temporal del modelo de estado.</w:t>
      </w:r>
    </w:p>
    <w:tbl>
      <w:tblPr>
        <w:tblStyle w:val="afffe"/>
        <w:tblW w:w="9128" w:type="dxa"/>
        <w:jc w:val="center"/>
        <w:tblLayout w:type="fixed"/>
        <w:tblLook w:val="0400" w:firstRow="0" w:lastRow="0" w:firstColumn="0" w:lastColumn="0" w:noHBand="0" w:noVBand="1"/>
      </w:tblPr>
      <w:tblGrid>
        <w:gridCol w:w="1304"/>
        <w:gridCol w:w="1304"/>
        <w:gridCol w:w="1304"/>
        <w:gridCol w:w="1304"/>
        <w:gridCol w:w="1304"/>
        <w:gridCol w:w="1304"/>
        <w:gridCol w:w="1304"/>
      </w:tblGrid>
      <w:tr w:rsidR="0024012F" w14:paraId="33D0660E" w14:textId="77777777">
        <w:trPr>
          <w:cantSplit/>
          <w:tblHeader/>
          <w:jc w:val="center"/>
        </w:trPr>
        <w:tc>
          <w:tcPr>
            <w:tcW w:w="130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546DBA5" w14:textId="77777777" w:rsidR="0024012F" w:rsidRDefault="00000000">
            <w:pPr>
              <w:spacing w:after="0" w:line="240" w:lineRule="auto"/>
              <w:jc w:val="center"/>
            </w:pPr>
            <w:r>
              <w:rPr>
                <w:b/>
                <w:bCs/>
                <w:color w:val="FFFFFF"/>
                <w:sz w:val="18"/>
                <w:szCs w:val="18"/>
              </w:rPr>
              <w:t>Conjunto</w:t>
            </w:r>
          </w:p>
        </w:tc>
        <w:tc>
          <w:tcPr>
            <w:tcW w:w="130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A651F08" w14:textId="77777777" w:rsidR="0024012F" w:rsidRDefault="00000000">
            <w:pPr>
              <w:spacing w:after="0" w:line="240" w:lineRule="auto"/>
              <w:jc w:val="center"/>
            </w:pPr>
            <w:r>
              <w:rPr>
                <w:b/>
                <w:bCs/>
                <w:color w:val="FFFFFF"/>
                <w:sz w:val="18"/>
                <w:szCs w:val="18"/>
              </w:rPr>
              <w:t>Años</w:t>
            </w:r>
          </w:p>
        </w:tc>
        <w:tc>
          <w:tcPr>
            <w:tcW w:w="130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4646ACC" w14:textId="77777777" w:rsidR="0024012F" w:rsidRDefault="00000000">
            <w:pPr>
              <w:spacing w:after="0" w:line="240" w:lineRule="auto"/>
              <w:jc w:val="center"/>
            </w:pPr>
            <w:r>
              <w:rPr>
                <w:b/>
                <w:bCs/>
                <w:color w:val="FFFFFF"/>
                <w:sz w:val="18"/>
                <w:szCs w:val="18"/>
              </w:rPr>
              <w:t>Actores</w:t>
            </w:r>
          </w:p>
        </w:tc>
        <w:tc>
          <w:tcPr>
            <w:tcW w:w="130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B61D55F" w14:textId="77777777" w:rsidR="0024012F" w:rsidRDefault="00000000">
            <w:pPr>
              <w:spacing w:after="0" w:line="240" w:lineRule="auto"/>
              <w:jc w:val="center"/>
            </w:pPr>
            <w:r>
              <w:rPr>
                <w:b/>
                <w:bCs/>
                <w:color w:val="FFFFFF"/>
                <w:sz w:val="18"/>
                <w:szCs w:val="18"/>
              </w:rPr>
              <w:t>Accidentes</w:t>
            </w:r>
          </w:p>
        </w:tc>
        <w:tc>
          <w:tcPr>
            <w:tcW w:w="130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3437F5F" w14:textId="77777777" w:rsidR="0024012F" w:rsidRDefault="00000000">
            <w:pPr>
              <w:spacing w:after="0" w:line="240" w:lineRule="auto"/>
              <w:jc w:val="center"/>
            </w:pPr>
            <w:r>
              <w:rPr>
                <w:b/>
                <w:bCs/>
                <w:color w:val="FFFFFF"/>
                <w:sz w:val="18"/>
                <w:szCs w:val="18"/>
              </w:rPr>
              <w:t>HERIDO</w:t>
            </w:r>
          </w:p>
        </w:tc>
        <w:tc>
          <w:tcPr>
            <w:tcW w:w="130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F7A1B87" w14:textId="77777777" w:rsidR="0024012F" w:rsidRDefault="00000000">
            <w:pPr>
              <w:spacing w:after="0" w:line="240" w:lineRule="auto"/>
              <w:jc w:val="center"/>
            </w:pPr>
            <w:r>
              <w:rPr>
                <w:b/>
                <w:bCs/>
                <w:color w:val="FFFFFF"/>
                <w:sz w:val="18"/>
                <w:szCs w:val="18"/>
              </w:rPr>
              <w:t>ILESO</w:t>
            </w:r>
          </w:p>
        </w:tc>
        <w:tc>
          <w:tcPr>
            <w:tcW w:w="130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A7EF6D7" w14:textId="77777777" w:rsidR="0024012F" w:rsidRDefault="00000000">
            <w:pPr>
              <w:spacing w:after="0" w:line="240" w:lineRule="auto"/>
              <w:jc w:val="center"/>
            </w:pPr>
            <w:r>
              <w:rPr>
                <w:b/>
                <w:bCs/>
                <w:color w:val="FFFFFF"/>
                <w:sz w:val="18"/>
                <w:szCs w:val="18"/>
              </w:rPr>
              <w:t>MUERTO</w:t>
            </w:r>
          </w:p>
        </w:tc>
      </w:tr>
      <w:tr w:rsidR="0024012F" w14:paraId="0BD0DE4F" w14:textId="77777777">
        <w:trPr>
          <w:cantSplit/>
          <w:jc w:val="center"/>
        </w:trPr>
        <w:tc>
          <w:tcPr>
            <w:tcW w:w="130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CE7F9A8" w14:textId="77777777" w:rsidR="0024012F" w:rsidRDefault="00000000">
            <w:pPr>
              <w:spacing w:after="0" w:line="240" w:lineRule="auto"/>
              <w:jc w:val="center"/>
            </w:pPr>
            <w:r>
              <w:rPr>
                <w:b/>
                <w:bCs/>
                <w:color w:val="0C2B4E"/>
                <w:sz w:val="16"/>
                <w:szCs w:val="18"/>
              </w:rPr>
              <w:t>Ajuste</w:t>
            </w:r>
          </w:p>
        </w:tc>
        <w:tc>
          <w:tcPr>
            <w:tcW w:w="130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A618250" w14:textId="77777777" w:rsidR="0024012F" w:rsidRDefault="00000000">
            <w:pPr>
              <w:spacing w:after="0" w:line="240" w:lineRule="auto"/>
              <w:jc w:val="center"/>
            </w:pPr>
            <w:r>
              <w:rPr>
                <w:color w:val="0C2B4E"/>
                <w:sz w:val="18"/>
                <w:szCs w:val="18"/>
              </w:rPr>
              <w:t>2007-2020</w:t>
            </w:r>
          </w:p>
        </w:tc>
        <w:tc>
          <w:tcPr>
            <w:tcW w:w="130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9D12090" w14:textId="77777777" w:rsidR="0024012F" w:rsidRDefault="00000000">
            <w:pPr>
              <w:spacing w:after="0" w:line="240" w:lineRule="auto"/>
              <w:jc w:val="center"/>
            </w:pPr>
            <w:r>
              <w:rPr>
                <w:color w:val="0C2B4E"/>
                <w:sz w:val="18"/>
                <w:szCs w:val="18"/>
              </w:rPr>
              <w:t>1.696.736</w:t>
            </w:r>
          </w:p>
        </w:tc>
        <w:tc>
          <w:tcPr>
            <w:tcW w:w="130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6DB0491" w14:textId="77777777" w:rsidR="0024012F" w:rsidRDefault="00000000">
            <w:pPr>
              <w:spacing w:after="0" w:line="240" w:lineRule="auto"/>
              <w:jc w:val="center"/>
            </w:pPr>
            <w:r>
              <w:rPr>
                <w:color w:val="0C2B4E"/>
                <w:sz w:val="18"/>
                <w:szCs w:val="18"/>
              </w:rPr>
              <w:t>794.835</w:t>
            </w:r>
          </w:p>
        </w:tc>
        <w:tc>
          <w:tcPr>
            <w:tcW w:w="130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B4AD065" w14:textId="77777777" w:rsidR="0024012F" w:rsidRDefault="00000000">
            <w:pPr>
              <w:spacing w:after="0" w:line="240" w:lineRule="auto"/>
              <w:jc w:val="center"/>
            </w:pPr>
            <w:r>
              <w:rPr>
                <w:color w:val="0C2B4E"/>
                <w:sz w:val="18"/>
                <w:szCs w:val="18"/>
              </w:rPr>
              <w:t>21,362 %</w:t>
            </w:r>
          </w:p>
        </w:tc>
        <w:tc>
          <w:tcPr>
            <w:tcW w:w="130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029827E" w14:textId="77777777" w:rsidR="0024012F" w:rsidRDefault="00000000">
            <w:pPr>
              <w:spacing w:after="0" w:line="240" w:lineRule="auto"/>
              <w:jc w:val="center"/>
            </w:pPr>
            <w:r>
              <w:rPr>
                <w:color w:val="0C2B4E"/>
                <w:sz w:val="18"/>
                <w:szCs w:val="18"/>
              </w:rPr>
              <w:t>77,901 %</w:t>
            </w:r>
          </w:p>
        </w:tc>
        <w:tc>
          <w:tcPr>
            <w:tcW w:w="130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37FE068" w14:textId="77777777" w:rsidR="0024012F" w:rsidRDefault="00000000">
            <w:pPr>
              <w:spacing w:after="0" w:line="240" w:lineRule="auto"/>
              <w:jc w:val="center"/>
            </w:pPr>
            <w:r>
              <w:rPr>
                <w:color w:val="0C2B4E"/>
                <w:sz w:val="18"/>
                <w:szCs w:val="18"/>
              </w:rPr>
              <w:t>0,737 %</w:t>
            </w:r>
          </w:p>
        </w:tc>
      </w:tr>
      <w:tr w:rsidR="0024012F" w14:paraId="6D021CB7" w14:textId="77777777">
        <w:trPr>
          <w:cantSplit/>
          <w:jc w:val="center"/>
        </w:trPr>
        <w:tc>
          <w:tcPr>
            <w:tcW w:w="130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6ED3F29" w14:textId="77777777" w:rsidR="0024012F" w:rsidRDefault="00000000">
            <w:pPr>
              <w:spacing w:after="0" w:line="240" w:lineRule="auto"/>
              <w:jc w:val="center"/>
            </w:pPr>
            <w:r>
              <w:rPr>
                <w:b/>
                <w:bCs/>
                <w:color w:val="0C2B4E"/>
                <w:sz w:val="18"/>
                <w:szCs w:val="18"/>
              </w:rPr>
              <w:t>Validación</w:t>
            </w:r>
          </w:p>
        </w:tc>
        <w:tc>
          <w:tcPr>
            <w:tcW w:w="130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69CE628" w14:textId="77777777" w:rsidR="0024012F" w:rsidRDefault="00000000">
            <w:pPr>
              <w:spacing w:after="0" w:line="240" w:lineRule="auto"/>
              <w:jc w:val="center"/>
            </w:pPr>
            <w:r>
              <w:rPr>
                <w:color w:val="0C2B4E"/>
                <w:sz w:val="18"/>
                <w:szCs w:val="18"/>
              </w:rPr>
              <w:t>2021-2023</w:t>
            </w:r>
          </w:p>
        </w:tc>
        <w:tc>
          <w:tcPr>
            <w:tcW w:w="130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C365357" w14:textId="77777777" w:rsidR="0024012F" w:rsidRDefault="00000000">
            <w:pPr>
              <w:spacing w:after="0" w:line="240" w:lineRule="auto"/>
              <w:jc w:val="center"/>
            </w:pPr>
            <w:r>
              <w:rPr>
                <w:color w:val="0C2B4E"/>
                <w:sz w:val="18"/>
                <w:szCs w:val="18"/>
              </w:rPr>
              <w:t>148.173</w:t>
            </w:r>
          </w:p>
        </w:tc>
        <w:tc>
          <w:tcPr>
            <w:tcW w:w="130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B27FD09" w14:textId="77777777" w:rsidR="0024012F" w:rsidRDefault="00000000">
            <w:pPr>
              <w:spacing w:after="0" w:line="240" w:lineRule="auto"/>
              <w:jc w:val="center"/>
            </w:pPr>
            <w:r>
              <w:rPr>
                <w:color w:val="0C2B4E"/>
                <w:sz w:val="18"/>
                <w:szCs w:val="18"/>
              </w:rPr>
              <w:t>67.322</w:t>
            </w:r>
          </w:p>
        </w:tc>
        <w:tc>
          <w:tcPr>
            <w:tcW w:w="130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823003D" w14:textId="77777777" w:rsidR="0024012F" w:rsidRDefault="00000000">
            <w:pPr>
              <w:spacing w:after="0" w:line="240" w:lineRule="auto"/>
              <w:jc w:val="center"/>
            </w:pPr>
            <w:r>
              <w:rPr>
                <w:color w:val="0C2B4E"/>
                <w:sz w:val="18"/>
                <w:szCs w:val="18"/>
              </w:rPr>
              <w:t>41,717 %</w:t>
            </w:r>
          </w:p>
        </w:tc>
        <w:tc>
          <w:tcPr>
            <w:tcW w:w="130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1CCDFF5" w14:textId="77777777" w:rsidR="0024012F" w:rsidRDefault="00000000">
            <w:pPr>
              <w:spacing w:after="0" w:line="240" w:lineRule="auto"/>
              <w:jc w:val="center"/>
            </w:pPr>
            <w:r>
              <w:rPr>
                <w:color w:val="0C2B4E"/>
                <w:sz w:val="18"/>
                <w:szCs w:val="18"/>
              </w:rPr>
              <w:t>57,238 %</w:t>
            </w:r>
          </w:p>
        </w:tc>
        <w:tc>
          <w:tcPr>
            <w:tcW w:w="130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BB86B87" w14:textId="77777777" w:rsidR="0024012F" w:rsidRDefault="00000000">
            <w:pPr>
              <w:spacing w:after="0" w:line="240" w:lineRule="auto"/>
              <w:jc w:val="center"/>
            </w:pPr>
            <w:r>
              <w:rPr>
                <w:color w:val="0C2B4E"/>
                <w:sz w:val="18"/>
                <w:szCs w:val="18"/>
              </w:rPr>
              <w:t>1,045 %</w:t>
            </w:r>
          </w:p>
        </w:tc>
      </w:tr>
      <w:tr w:rsidR="0024012F" w14:paraId="5CB9FB9E" w14:textId="77777777">
        <w:trPr>
          <w:cantSplit/>
          <w:jc w:val="center"/>
        </w:trPr>
        <w:tc>
          <w:tcPr>
            <w:tcW w:w="130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514904B" w14:textId="77777777" w:rsidR="0024012F" w:rsidRDefault="00000000">
            <w:pPr>
              <w:spacing w:after="0" w:line="240" w:lineRule="auto"/>
              <w:jc w:val="center"/>
            </w:pPr>
            <w:r>
              <w:rPr>
                <w:b/>
                <w:bCs/>
                <w:color w:val="0C2B4E"/>
                <w:sz w:val="18"/>
                <w:szCs w:val="18"/>
              </w:rPr>
              <w:t>Prueba</w:t>
            </w:r>
          </w:p>
        </w:tc>
        <w:tc>
          <w:tcPr>
            <w:tcW w:w="130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0F051CF" w14:textId="77777777" w:rsidR="0024012F" w:rsidRDefault="00000000">
            <w:pPr>
              <w:spacing w:after="0" w:line="240" w:lineRule="auto"/>
              <w:jc w:val="center"/>
            </w:pPr>
            <w:r>
              <w:rPr>
                <w:color w:val="0C2B4E"/>
                <w:sz w:val="18"/>
                <w:szCs w:val="18"/>
              </w:rPr>
              <w:t>2024-2026</w:t>
            </w:r>
          </w:p>
        </w:tc>
        <w:tc>
          <w:tcPr>
            <w:tcW w:w="130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E7F2D65" w14:textId="77777777" w:rsidR="0024012F" w:rsidRDefault="00000000">
            <w:pPr>
              <w:spacing w:after="0" w:line="240" w:lineRule="auto"/>
              <w:jc w:val="center"/>
            </w:pPr>
            <w:r>
              <w:rPr>
                <w:color w:val="0C2B4E"/>
                <w:sz w:val="18"/>
                <w:szCs w:val="18"/>
              </w:rPr>
              <w:t>75.771</w:t>
            </w:r>
          </w:p>
        </w:tc>
        <w:tc>
          <w:tcPr>
            <w:tcW w:w="130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FFD4234" w14:textId="77777777" w:rsidR="0024012F" w:rsidRDefault="00000000">
            <w:pPr>
              <w:spacing w:after="0" w:line="240" w:lineRule="auto"/>
              <w:jc w:val="center"/>
            </w:pPr>
            <w:r>
              <w:rPr>
                <w:color w:val="0C2B4E"/>
                <w:sz w:val="18"/>
                <w:szCs w:val="18"/>
              </w:rPr>
              <w:t>31.862</w:t>
            </w:r>
          </w:p>
        </w:tc>
        <w:tc>
          <w:tcPr>
            <w:tcW w:w="130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1E180F3" w14:textId="77777777" w:rsidR="0024012F" w:rsidRDefault="00000000">
            <w:pPr>
              <w:spacing w:after="0" w:line="240" w:lineRule="auto"/>
              <w:jc w:val="center"/>
            </w:pPr>
            <w:r>
              <w:rPr>
                <w:color w:val="0C2B4E"/>
                <w:sz w:val="18"/>
                <w:szCs w:val="18"/>
              </w:rPr>
              <w:t>66,997 %</w:t>
            </w:r>
          </w:p>
        </w:tc>
        <w:tc>
          <w:tcPr>
            <w:tcW w:w="130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31CA103" w14:textId="77777777" w:rsidR="0024012F" w:rsidRDefault="00000000">
            <w:pPr>
              <w:spacing w:after="0" w:line="240" w:lineRule="auto"/>
              <w:jc w:val="center"/>
            </w:pPr>
            <w:r>
              <w:rPr>
                <w:color w:val="0C2B4E"/>
                <w:sz w:val="18"/>
                <w:szCs w:val="18"/>
              </w:rPr>
              <w:t>31,021 %</w:t>
            </w:r>
          </w:p>
        </w:tc>
        <w:tc>
          <w:tcPr>
            <w:tcW w:w="1304"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C59D12A" w14:textId="77777777" w:rsidR="0024012F" w:rsidRDefault="00000000">
            <w:pPr>
              <w:spacing w:after="0" w:line="240" w:lineRule="auto"/>
              <w:jc w:val="center"/>
            </w:pPr>
            <w:r>
              <w:rPr>
                <w:color w:val="0C2B4E"/>
                <w:sz w:val="18"/>
                <w:szCs w:val="18"/>
              </w:rPr>
              <w:t>1,982 %</w:t>
            </w:r>
          </w:p>
        </w:tc>
      </w:tr>
    </w:tbl>
    <w:p w14:paraId="65F6C18D" w14:textId="77777777" w:rsidR="0024012F" w:rsidRDefault="0024012F">
      <w:pPr>
        <w:spacing w:after="40"/>
      </w:pPr>
    </w:p>
    <w:p w14:paraId="466C204E" w14:textId="77777777" w:rsidR="0024012F" w:rsidRDefault="00000000">
      <w:pPr>
        <w:pStyle w:val="Ttulo2"/>
        <w:jc w:val="left"/>
      </w:pPr>
      <w:bookmarkStart w:id="31" w:name="_Toc241021247"/>
      <w:r>
        <w:t>8.3. Entrenamiento y selección</w:t>
      </w:r>
      <w:bookmarkEnd w:id="31"/>
    </w:p>
    <w:p w14:paraId="14A8C16A" w14:textId="724B68EC" w:rsidR="0024012F" w:rsidRDefault="00000000" w:rsidP="00794767">
      <w:r>
        <w:t>Los modelos se entrenan sobre una muestra estratificada común de 300.000 filas, de manera que todas las alternativas se comparen con las mismas observaciones. XGBoost en el escenario operativo sin clima obtiene el mayor F1 macro entre los candidatos operativos y se selecciona para el ajuste final. La configuración utiliza 240 árboles, profundidad máxima de 4, tasa de aprendizaje de 0,08, min_child_weight de 10 y una potencia de ponderación de clase de 0,90.</w:t>
      </w:r>
      <w:r w:rsidR="00794767">
        <w:t xml:space="preserve"> </w:t>
      </w:r>
      <w:r>
        <w:t>La comparación con la línea base se consigna en la Tabla 24 y confirma una mejora sustancial del XGBoost operativo sin clima en todas las métricas disponibles.</w:t>
      </w:r>
    </w:p>
    <w:p w14:paraId="2910AA38"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24. Resultados de validación del escenario operativo seleccionado para estado.</w:t>
      </w:r>
    </w:p>
    <w:tbl>
      <w:tblPr>
        <w:tblStyle w:val="affff"/>
        <w:tblW w:w="9129" w:type="dxa"/>
        <w:jc w:val="center"/>
        <w:tblLayout w:type="fixed"/>
        <w:tblLook w:val="0400" w:firstRow="0" w:lastRow="0" w:firstColumn="0" w:lastColumn="0" w:noHBand="0" w:noVBand="1"/>
      </w:tblPr>
      <w:tblGrid>
        <w:gridCol w:w="3043"/>
        <w:gridCol w:w="3043"/>
        <w:gridCol w:w="3043"/>
      </w:tblGrid>
      <w:tr w:rsidR="0024012F" w14:paraId="54F76455" w14:textId="77777777">
        <w:trPr>
          <w:cantSplit/>
          <w:tblHeader/>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F5EEE59" w14:textId="77777777" w:rsidR="0024012F" w:rsidRDefault="00000000">
            <w:pPr>
              <w:spacing w:after="0" w:line="240" w:lineRule="auto"/>
              <w:jc w:val="center"/>
            </w:pPr>
            <w:r>
              <w:rPr>
                <w:b/>
                <w:bCs/>
                <w:color w:val="FFFFFF"/>
                <w:sz w:val="18"/>
                <w:szCs w:val="18"/>
              </w:rPr>
              <w:t>Métrica</w:t>
            </w:r>
          </w:p>
        </w:tc>
        <w:tc>
          <w:tcPr>
            <w:tcW w:w="304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7EABB86" w14:textId="77777777" w:rsidR="0024012F" w:rsidRDefault="00000000">
            <w:pPr>
              <w:spacing w:after="0" w:line="240" w:lineRule="auto"/>
              <w:jc w:val="center"/>
            </w:pPr>
            <w:r>
              <w:rPr>
                <w:b/>
                <w:bCs/>
                <w:color w:val="FFFFFF"/>
                <w:sz w:val="18"/>
                <w:szCs w:val="18"/>
              </w:rPr>
              <w:t>Línea base</w:t>
            </w:r>
          </w:p>
        </w:tc>
        <w:tc>
          <w:tcPr>
            <w:tcW w:w="304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328F2CD" w14:textId="77777777" w:rsidR="0024012F" w:rsidRDefault="00000000">
            <w:pPr>
              <w:spacing w:after="0" w:line="240" w:lineRule="auto"/>
              <w:jc w:val="center"/>
            </w:pPr>
            <w:r>
              <w:rPr>
                <w:b/>
                <w:bCs/>
                <w:color w:val="FFFFFF"/>
                <w:sz w:val="18"/>
                <w:szCs w:val="18"/>
              </w:rPr>
              <w:t>XGBoost operativo sin clima</w:t>
            </w:r>
          </w:p>
        </w:tc>
      </w:tr>
      <w:tr w:rsidR="0024012F" w14:paraId="38C8C25E" w14:textId="77777777">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1D1041F" w14:textId="77777777" w:rsidR="0024012F" w:rsidRDefault="00000000">
            <w:pPr>
              <w:spacing w:after="0" w:line="240" w:lineRule="auto"/>
              <w:jc w:val="center"/>
            </w:pPr>
            <w:r>
              <w:rPr>
                <w:b/>
                <w:bCs/>
                <w:color w:val="0C2B4E"/>
                <w:sz w:val="18"/>
                <w:szCs w:val="18"/>
              </w:rPr>
              <w:t>Accuracy</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A97F1AE" w14:textId="77777777" w:rsidR="0024012F" w:rsidRDefault="00000000">
            <w:pPr>
              <w:spacing w:after="0" w:line="240" w:lineRule="auto"/>
              <w:jc w:val="center"/>
            </w:pPr>
            <w:r>
              <w:rPr>
                <w:color w:val="0C2B4E"/>
                <w:sz w:val="18"/>
                <w:szCs w:val="18"/>
              </w:rPr>
              <w:t>0,5724</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21F6092" w14:textId="77777777" w:rsidR="0024012F" w:rsidRDefault="00000000">
            <w:pPr>
              <w:spacing w:after="0" w:line="240" w:lineRule="auto"/>
              <w:jc w:val="center"/>
            </w:pPr>
            <w:r>
              <w:rPr>
                <w:color w:val="0C2B4E"/>
                <w:sz w:val="18"/>
                <w:szCs w:val="18"/>
              </w:rPr>
              <w:t>0,8072</w:t>
            </w:r>
          </w:p>
        </w:tc>
      </w:tr>
      <w:tr w:rsidR="0024012F" w14:paraId="3C26A2ED" w14:textId="77777777">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8D55742" w14:textId="77777777" w:rsidR="0024012F" w:rsidRDefault="00000000">
            <w:pPr>
              <w:spacing w:after="0" w:line="240" w:lineRule="auto"/>
              <w:jc w:val="center"/>
            </w:pPr>
            <w:r>
              <w:rPr>
                <w:b/>
                <w:bCs/>
                <w:color w:val="0C2B4E"/>
                <w:sz w:val="18"/>
                <w:szCs w:val="18"/>
              </w:rPr>
              <w:t>Balanced accuracy</w:t>
            </w:r>
          </w:p>
        </w:tc>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B8140E9" w14:textId="77777777" w:rsidR="0024012F" w:rsidRDefault="00000000">
            <w:pPr>
              <w:spacing w:after="0" w:line="240" w:lineRule="auto"/>
              <w:jc w:val="center"/>
            </w:pPr>
            <w:r>
              <w:rPr>
                <w:color w:val="0C2B4E"/>
                <w:sz w:val="18"/>
                <w:szCs w:val="18"/>
              </w:rPr>
              <w:t>0,3333</w:t>
            </w:r>
          </w:p>
        </w:tc>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8A424DB" w14:textId="77777777" w:rsidR="0024012F" w:rsidRDefault="00000000">
            <w:pPr>
              <w:spacing w:after="0" w:line="240" w:lineRule="auto"/>
              <w:jc w:val="center"/>
            </w:pPr>
            <w:r>
              <w:rPr>
                <w:color w:val="0C2B4E"/>
                <w:sz w:val="18"/>
                <w:szCs w:val="18"/>
              </w:rPr>
              <w:t>0,5874</w:t>
            </w:r>
          </w:p>
        </w:tc>
      </w:tr>
      <w:tr w:rsidR="0024012F" w14:paraId="2BF8EAC1" w14:textId="77777777">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1452EDF" w14:textId="77777777" w:rsidR="0024012F" w:rsidRDefault="00000000">
            <w:pPr>
              <w:spacing w:after="0" w:line="240" w:lineRule="auto"/>
              <w:jc w:val="center"/>
            </w:pPr>
            <w:r>
              <w:rPr>
                <w:b/>
                <w:bCs/>
                <w:color w:val="0C2B4E"/>
                <w:sz w:val="18"/>
                <w:szCs w:val="18"/>
              </w:rPr>
              <w:t>F1 macro</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623F382" w14:textId="77777777" w:rsidR="0024012F" w:rsidRDefault="00000000">
            <w:pPr>
              <w:spacing w:after="0" w:line="240" w:lineRule="auto"/>
              <w:jc w:val="center"/>
            </w:pPr>
            <w:r>
              <w:rPr>
                <w:color w:val="0C2B4E"/>
                <w:sz w:val="18"/>
                <w:szCs w:val="18"/>
              </w:rPr>
              <w:t>0,2427</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C419B8A" w14:textId="77777777" w:rsidR="0024012F" w:rsidRDefault="00000000">
            <w:pPr>
              <w:spacing w:after="0" w:line="240" w:lineRule="auto"/>
              <w:jc w:val="center"/>
            </w:pPr>
            <w:r>
              <w:rPr>
                <w:color w:val="0C2B4E"/>
                <w:sz w:val="18"/>
                <w:szCs w:val="18"/>
              </w:rPr>
              <w:t>0,5758</w:t>
            </w:r>
          </w:p>
        </w:tc>
      </w:tr>
      <w:tr w:rsidR="0024012F" w14:paraId="31C4689A" w14:textId="77777777">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752BE11" w14:textId="77777777" w:rsidR="0024012F" w:rsidRDefault="00000000">
            <w:pPr>
              <w:spacing w:after="0" w:line="240" w:lineRule="auto"/>
              <w:jc w:val="center"/>
            </w:pPr>
            <w:r>
              <w:rPr>
                <w:b/>
                <w:bCs/>
                <w:color w:val="0C2B4E"/>
                <w:sz w:val="18"/>
                <w:szCs w:val="18"/>
              </w:rPr>
              <w:lastRenderedPageBreak/>
              <w:t>F1 ponderado</w:t>
            </w:r>
          </w:p>
        </w:tc>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C523E63" w14:textId="77777777" w:rsidR="0024012F" w:rsidRDefault="00000000">
            <w:pPr>
              <w:spacing w:after="0" w:line="240" w:lineRule="auto"/>
              <w:jc w:val="center"/>
            </w:pPr>
            <w:r>
              <w:rPr>
                <w:color w:val="0C2B4E"/>
                <w:sz w:val="18"/>
                <w:szCs w:val="18"/>
              </w:rPr>
              <w:t>No reportado</w:t>
            </w:r>
          </w:p>
        </w:tc>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A3015E2" w14:textId="77777777" w:rsidR="0024012F" w:rsidRDefault="00000000">
            <w:pPr>
              <w:spacing w:after="0" w:line="240" w:lineRule="auto"/>
              <w:jc w:val="center"/>
            </w:pPr>
            <w:r>
              <w:rPr>
                <w:color w:val="0C2B4E"/>
                <w:sz w:val="18"/>
                <w:szCs w:val="18"/>
              </w:rPr>
              <w:t>0,8098</w:t>
            </w:r>
          </w:p>
        </w:tc>
      </w:tr>
      <w:tr w:rsidR="0024012F" w14:paraId="5959B6A5" w14:textId="77777777">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6EDAC31" w14:textId="77777777" w:rsidR="0024012F" w:rsidRDefault="00000000">
            <w:pPr>
              <w:spacing w:after="0" w:line="240" w:lineRule="auto"/>
              <w:jc w:val="center"/>
            </w:pPr>
            <w:r>
              <w:rPr>
                <w:b/>
                <w:bCs/>
                <w:color w:val="0C2B4E"/>
                <w:sz w:val="18"/>
                <w:szCs w:val="18"/>
              </w:rPr>
              <w:t>PR-AUC macro</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6F3C23E" w14:textId="77777777" w:rsidR="0024012F" w:rsidRDefault="00000000">
            <w:pPr>
              <w:spacing w:after="0" w:line="240" w:lineRule="auto"/>
              <w:jc w:val="center"/>
            </w:pPr>
            <w:r>
              <w:rPr>
                <w:color w:val="0C2B4E"/>
                <w:sz w:val="18"/>
                <w:szCs w:val="18"/>
              </w:rPr>
              <w:t>No reportado</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06FBAB1" w14:textId="77777777" w:rsidR="0024012F" w:rsidRDefault="00000000">
            <w:pPr>
              <w:spacing w:after="0" w:line="240" w:lineRule="auto"/>
              <w:jc w:val="center"/>
            </w:pPr>
            <w:r>
              <w:rPr>
                <w:color w:val="0C2B4E"/>
                <w:sz w:val="18"/>
                <w:szCs w:val="18"/>
              </w:rPr>
              <w:t>0,5922</w:t>
            </w:r>
          </w:p>
        </w:tc>
      </w:tr>
      <w:tr w:rsidR="0024012F" w14:paraId="52E8C860" w14:textId="77777777">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1C0C76F" w14:textId="77777777" w:rsidR="0024012F" w:rsidRDefault="00000000">
            <w:pPr>
              <w:spacing w:after="0" w:line="240" w:lineRule="auto"/>
              <w:jc w:val="center"/>
            </w:pPr>
            <w:r>
              <w:rPr>
                <w:b/>
                <w:bCs/>
                <w:color w:val="0C2B4E"/>
                <w:sz w:val="18"/>
                <w:szCs w:val="18"/>
              </w:rPr>
              <w:t>ROC-AUC macro</w:t>
            </w:r>
          </w:p>
        </w:tc>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BAFDD6B" w14:textId="77777777" w:rsidR="0024012F" w:rsidRDefault="00000000">
            <w:pPr>
              <w:spacing w:after="0" w:line="240" w:lineRule="auto"/>
              <w:jc w:val="center"/>
            </w:pPr>
            <w:r>
              <w:rPr>
                <w:color w:val="0C2B4E"/>
                <w:sz w:val="18"/>
                <w:szCs w:val="18"/>
              </w:rPr>
              <w:t>0,5000</w:t>
            </w:r>
          </w:p>
        </w:tc>
        <w:tc>
          <w:tcPr>
            <w:tcW w:w="30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4CE2185" w14:textId="77777777" w:rsidR="0024012F" w:rsidRDefault="00000000">
            <w:pPr>
              <w:spacing w:after="0" w:line="240" w:lineRule="auto"/>
              <w:jc w:val="center"/>
            </w:pPr>
            <w:r>
              <w:rPr>
                <w:color w:val="0C2B4E"/>
                <w:sz w:val="18"/>
                <w:szCs w:val="18"/>
              </w:rPr>
              <w:t>0,8614</w:t>
            </w:r>
          </w:p>
        </w:tc>
      </w:tr>
      <w:tr w:rsidR="0024012F" w14:paraId="0DB48939" w14:textId="77777777">
        <w:trPr>
          <w:cantSplit/>
          <w:jc w:val="center"/>
        </w:trPr>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75BFBA4" w14:textId="77777777" w:rsidR="0024012F" w:rsidRDefault="00000000">
            <w:pPr>
              <w:spacing w:after="0" w:line="240" w:lineRule="auto"/>
              <w:jc w:val="center"/>
            </w:pPr>
            <w:r>
              <w:rPr>
                <w:b/>
                <w:bCs/>
                <w:color w:val="0C2B4E"/>
                <w:sz w:val="18"/>
                <w:szCs w:val="18"/>
              </w:rPr>
              <w:t>Log loss</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ED1AA94" w14:textId="77777777" w:rsidR="0024012F" w:rsidRDefault="00000000">
            <w:pPr>
              <w:spacing w:after="0" w:line="240" w:lineRule="auto"/>
              <w:jc w:val="center"/>
            </w:pPr>
            <w:r>
              <w:rPr>
                <w:color w:val="0C2B4E"/>
                <w:sz w:val="18"/>
                <w:szCs w:val="18"/>
              </w:rPr>
              <w:t>0,8382</w:t>
            </w:r>
          </w:p>
        </w:tc>
        <w:tc>
          <w:tcPr>
            <w:tcW w:w="304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C89CE1A" w14:textId="77777777" w:rsidR="0024012F" w:rsidRDefault="00000000">
            <w:pPr>
              <w:spacing w:after="0" w:line="240" w:lineRule="auto"/>
              <w:jc w:val="center"/>
            </w:pPr>
            <w:r>
              <w:rPr>
                <w:color w:val="0C2B4E"/>
                <w:sz w:val="18"/>
                <w:szCs w:val="18"/>
              </w:rPr>
              <w:t>0,5463</w:t>
            </w:r>
          </w:p>
        </w:tc>
      </w:tr>
    </w:tbl>
    <w:p w14:paraId="62011803" w14:textId="77777777" w:rsidR="0024012F" w:rsidRDefault="0024012F">
      <w:pPr>
        <w:spacing w:after="40"/>
      </w:pPr>
    </w:p>
    <w:p w14:paraId="5F030FCB" w14:textId="77777777" w:rsidR="0024012F" w:rsidRDefault="00000000">
      <w:pPr>
        <w:keepNext/>
        <w:spacing w:after="80"/>
      </w:pPr>
      <w:r>
        <w:t>La comparación conjunta de familias de modelos y escenarios que conduce a la selección de XGBoost se resume en la Figura 11.</w:t>
      </w:r>
    </w:p>
    <w:p w14:paraId="1381BD62" w14:textId="77777777" w:rsidR="0024012F" w:rsidRDefault="00000000">
      <w:pPr>
        <w:keepNext/>
        <w:spacing w:before="40" w:after="20"/>
        <w:jc w:val="center"/>
      </w:pPr>
      <w:r>
        <w:rPr>
          <w:noProof/>
        </w:rPr>
        <w:drawing>
          <wp:inline distT="0" distB="0" distL="114300" distR="114300" wp14:anchorId="711BE391" wp14:editId="29510829">
            <wp:extent cx="5760720" cy="3599997"/>
            <wp:effectExtent l="0" t="0" r="5080" b="0"/>
            <wp:docPr id="47" name="image18.png" descr="Gráfico de comparación de modelos y escenarios para el estado del actor v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descr="Gráfico de comparación de modelos y escenarios para el estado del actor vial."/>
                    <pic:cNvPicPr preferRelativeResize="0"/>
                  </pic:nvPicPr>
                  <pic:blipFill>
                    <a:blip r:embed="rId19"/>
                    <a:srcRect/>
                    <a:stretch>
                      <a:fillRect/>
                    </a:stretch>
                  </pic:blipFill>
                  <pic:spPr>
                    <a:xfrm>
                      <a:off x="0" y="0"/>
                      <a:ext cx="5760720" cy="3599997"/>
                    </a:xfrm>
                    <a:prstGeom prst="rect">
                      <a:avLst/>
                    </a:prstGeom>
                    <a:ln/>
                  </pic:spPr>
                </pic:pic>
              </a:graphicData>
            </a:graphic>
          </wp:inline>
        </w:drawing>
      </w:r>
    </w:p>
    <w:p w14:paraId="734B1BE2"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11. Comparación de modelos para el estado del actor. Fuente: elaboración propia.</w:t>
      </w:r>
    </w:p>
    <w:p w14:paraId="2379B1A7" w14:textId="77777777" w:rsidR="0024012F" w:rsidRDefault="00000000">
      <w:r>
        <w:t>La comparación bootstrap entre escenarios operativos registra un incremento de F1 macro de 0,0014 al añadir clima, con intervalo de confianza de −0,0007 a 0,0039. En balanced accuracy, la diferencia es 0,0010 y el intervalo va de −0,0020 a 0,0040. Los intervalos incluyen cero y la mejora no alcanza el 5 %, por lo que se conserva el escenario sin clima. La ventaja del escenario completo no justifica trasladar información posterior al accidente a la consulta. Los atributos personales y del vehículo sí pueden obtenerse antes del recorrido mediante el formulario.</w:t>
      </w:r>
    </w:p>
    <w:p w14:paraId="0EA11396" w14:textId="77777777" w:rsidR="0024012F" w:rsidRDefault="00000000">
      <w:pPr>
        <w:pStyle w:val="Ttulo2"/>
        <w:jc w:val="left"/>
      </w:pPr>
      <w:bookmarkStart w:id="32" w:name="_Toc241021248"/>
      <w:r>
        <w:t>8.4. Prueba temporal final</w:t>
      </w:r>
      <w:bookmarkEnd w:id="32"/>
    </w:p>
    <w:p w14:paraId="547912A5" w14:textId="77777777" w:rsidR="0024012F" w:rsidRDefault="00000000">
      <w:pPr>
        <w:keepNext/>
        <w:spacing w:after="60"/>
      </w:pPr>
      <w:r>
        <w:t>Las dos ventanas de backtesting registradas en la Tabla 25 permiten comprobar la estabilidad previa a la prueba final.</w:t>
      </w:r>
    </w:p>
    <w:p w14:paraId="43CD23C6"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25. Backtesting temporal del modelo de estado.</w:t>
      </w:r>
    </w:p>
    <w:tbl>
      <w:tblPr>
        <w:tblStyle w:val="affff0"/>
        <w:tblW w:w="9132" w:type="dxa"/>
        <w:jc w:val="center"/>
        <w:tblLayout w:type="fixed"/>
        <w:tblLook w:val="0400" w:firstRow="0" w:lastRow="0" w:firstColumn="0" w:lastColumn="0" w:noHBand="0" w:noVBand="1"/>
      </w:tblPr>
      <w:tblGrid>
        <w:gridCol w:w="1522"/>
        <w:gridCol w:w="1522"/>
        <w:gridCol w:w="1522"/>
        <w:gridCol w:w="1522"/>
        <w:gridCol w:w="1522"/>
        <w:gridCol w:w="1522"/>
      </w:tblGrid>
      <w:tr w:rsidR="0024012F" w14:paraId="16DA60AA" w14:textId="77777777">
        <w:trPr>
          <w:cantSplit/>
          <w:tblHeader/>
          <w:jc w:val="center"/>
        </w:trPr>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FE248FC" w14:textId="77777777" w:rsidR="0024012F" w:rsidRDefault="00000000">
            <w:pPr>
              <w:spacing w:after="0" w:line="240" w:lineRule="auto"/>
              <w:jc w:val="center"/>
            </w:pPr>
            <w:r>
              <w:rPr>
                <w:b/>
                <w:bCs/>
                <w:color w:val="FFFFFF"/>
                <w:sz w:val="18"/>
                <w:szCs w:val="18"/>
              </w:rPr>
              <w:t>Entrenamiento</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716AE29" w14:textId="77777777" w:rsidR="0024012F" w:rsidRDefault="00000000">
            <w:pPr>
              <w:spacing w:after="0" w:line="240" w:lineRule="auto"/>
              <w:jc w:val="center"/>
            </w:pPr>
            <w:r>
              <w:rPr>
                <w:b/>
                <w:bCs/>
                <w:color w:val="FFFFFF"/>
                <w:sz w:val="18"/>
                <w:szCs w:val="18"/>
              </w:rPr>
              <w:t>Validación</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C2420BA" w14:textId="77777777" w:rsidR="0024012F" w:rsidRDefault="00000000">
            <w:pPr>
              <w:spacing w:after="0" w:line="240" w:lineRule="auto"/>
              <w:jc w:val="center"/>
            </w:pPr>
            <w:r>
              <w:rPr>
                <w:b/>
                <w:bCs/>
                <w:color w:val="FFFFFF"/>
                <w:sz w:val="18"/>
                <w:szCs w:val="18"/>
              </w:rPr>
              <w:t>F1 macro</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108647F" w14:textId="77777777" w:rsidR="0024012F" w:rsidRDefault="00000000">
            <w:pPr>
              <w:spacing w:after="0" w:line="240" w:lineRule="auto"/>
              <w:jc w:val="center"/>
            </w:pPr>
            <w:r>
              <w:rPr>
                <w:b/>
                <w:bCs/>
                <w:color w:val="FFFFFF"/>
                <w:sz w:val="18"/>
                <w:szCs w:val="18"/>
              </w:rPr>
              <w:t>BA</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A044FAD" w14:textId="77777777" w:rsidR="0024012F" w:rsidRDefault="00000000">
            <w:pPr>
              <w:spacing w:after="0" w:line="240" w:lineRule="auto"/>
              <w:jc w:val="center"/>
            </w:pPr>
            <w:r>
              <w:rPr>
                <w:b/>
                <w:bCs/>
                <w:color w:val="FFFFFF"/>
                <w:sz w:val="18"/>
                <w:szCs w:val="18"/>
              </w:rPr>
              <w:t>ROC-AUC</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2717D22" w14:textId="77777777" w:rsidR="0024012F" w:rsidRDefault="00000000">
            <w:pPr>
              <w:spacing w:after="0" w:line="240" w:lineRule="auto"/>
              <w:jc w:val="center"/>
            </w:pPr>
            <w:r>
              <w:rPr>
                <w:b/>
                <w:bCs/>
                <w:color w:val="FFFFFF"/>
                <w:sz w:val="18"/>
                <w:szCs w:val="18"/>
              </w:rPr>
              <w:t>Log loss</w:t>
            </w:r>
          </w:p>
        </w:tc>
      </w:tr>
      <w:tr w:rsidR="0024012F" w14:paraId="78426716" w14:textId="77777777">
        <w:trPr>
          <w:cantSplit/>
          <w:jc w:val="center"/>
        </w:trPr>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2BB0F08" w14:textId="77777777" w:rsidR="0024012F" w:rsidRDefault="00000000">
            <w:pPr>
              <w:spacing w:after="0" w:line="240" w:lineRule="auto"/>
              <w:jc w:val="center"/>
            </w:pPr>
            <w:r>
              <w:rPr>
                <w:b/>
                <w:bCs/>
                <w:color w:val="0C2B4E"/>
                <w:sz w:val="18"/>
                <w:szCs w:val="18"/>
              </w:rPr>
              <w:t>Hasta 2016</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D3C855D" w14:textId="77777777" w:rsidR="0024012F" w:rsidRDefault="00000000">
            <w:pPr>
              <w:spacing w:after="0" w:line="240" w:lineRule="auto"/>
              <w:jc w:val="center"/>
            </w:pPr>
            <w:r>
              <w:rPr>
                <w:color w:val="0C2B4E"/>
                <w:sz w:val="18"/>
                <w:szCs w:val="18"/>
              </w:rPr>
              <w:t>2017-2018</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5D52A5C" w14:textId="77777777" w:rsidR="0024012F" w:rsidRDefault="00000000">
            <w:pPr>
              <w:spacing w:after="0" w:line="240" w:lineRule="auto"/>
              <w:jc w:val="center"/>
            </w:pPr>
            <w:r>
              <w:rPr>
                <w:color w:val="0C2B4E"/>
                <w:sz w:val="18"/>
                <w:szCs w:val="18"/>
              </w:rPr>
              <w:t>0,5639</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DC6E2B7" w14:textId="77777777" w:rsidR="0024012F" w:rsidRDefault="00000000">
            <w:pPr>
              <w:spacing w:after="0" w:line="240" w:lineRule="auto"/>
              <w:jc w:val="center"/>
            </w:pPr>
            <w:r>
              <w:rPr>
                <w:color w:val="0C2B4E"/>
                <w:sz w:val="18"/>
                <w:szCs w:val="18"/>
              </w:rPr>
              <w:t>0,6123</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1F45168" w14:textId="77777777" w:rsidR="0024012F" w:rsidRDefault="00000000">
            <w:pPr>
              <w:spacing w:after="0" w:line="240" w:lineRule="auto"/>
              <w:jc w:val="center"/>
            </w:pPr>
            <w:r>
              <w:rPr>
                <w:color w:val="0C2B4E"/>
                <w:sz w:val="18"/>
                <w:szCs w:val="18"/>
              </w:rPr>
              <w:t>0,8559</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4E3F532" w14:textId="77777777" w:rsidR="0024012F" w:rsidRDefault="00000000">
            <w:pPr>
              <w:spacing w:after="0" w:line="240" w:lineRule="auto"/>
              <w:jc w:val="center"/>
            </w:pPr>
            <w:r>
              <w:rPr>
                <w:color w:val="0C2B4E"/>
                <w:sz w:val="18"/>
                <w:szCs w:val="18"/>
              </w:rPr>
              <w:t>0,5015</w:t>
            </w:r>
          </w:p>
        </w:tc>
      </w:tr>
      <w:tr w:rsidR="0024012F" w14:paraId="79DBC707" w14:textId="77777777">
        <w:trPr>
          <w:cantSplit/>
          <w:jc w:val="center"/>
        </w:trPr>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679B4B9" w14:textId="77777777" w:rsidR="0024012F" w:rsidRDefault="00000000">
            <w:pPr>
              <w:spacing w:after="0" w:line="240" w:lineRule="auto"/>
              <w:jc w:val="center"/>
            </w:pPr>
            <w:r>
              <w:rPr>
                <w:b/>
                <w:bCs/>
                <w:color w:val="0C2B4E"/>
                <w:sz w:val="18"/>
                <w:szCs w:val="18"/>
              </w:rPr>
              <w:t>Hasta 2018</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616EF1B" w14:textId="77777777" w:rsidR="0024012F" w:rsidRDefault="00000000">
            <w:pPr>
              <w:spacing w:after="0" w:line="240" w:lineRule="auto"/>
              <w:jc w:val="center"/>
            </w:pPr>
            <w:r>
              <w:rPr>
                <w:color w:val="0C2B4E"/>
                <w:sz w:val="18"/>
                <w:szCs w:val="18"/>
              </w:rPr>
              <w:t>2019-2020</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8DFA6BD" w14:textId="77777777" w:rsidR="0024012F" w:rsidRDefault="00000000">
            <w:pPr>
              <w:spacing w:after="0" w:line="240" w:lineRule="auto"/>
              <w:jc w:val="center"/>
            </w:pPr>
            <w:r>
              <w:rPr>
                <w:color w:val="0C2B4E"/>
                <w:sz w:val="18"/>
                <w:szCs w:val="18"/>
              </w:rPr>
              <w:t>0,5694</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70C88E3" w14:textId="77777777" w:rsidR="0024012F" w:rsidRDefault="00000000">
            <w:pPr>
              <w:spacing w:after="0" w:line="240" w:lineRule="auto"/>
              <w:jc w:val="center"/>
            </w:pPr>
            <w:r>
              <w:rPr>
                <w:color w:val="0C2B4E"/>
                <w:sz w:val="18"/>
                <w:szCs w:val="18"/>
              </w:rPr>
              <w:t>0,6091</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6EC3957" w14:textId="77777777" w:rsidR="0024012F" w:rsidRDefault="00000000">
            <w:pPr>
              <w:spacing w:after="0" w:line="240" w:lineRule="auto"/>
              <w:jc w:val="center"/>
            </w:pPr>
            <w:r>
              <w:rPr>
                <w:color w:val="0C2B4E"/>
                <w:sz w:val="18"/>
                <w:szCs w:val="18"/>
              </w:rPr>
              <w:t>0,8659</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F60A662" w14:textId="77777777" w:rsidR="0024012F" w:rsidRDefault="00000000">
            <w:pPr>
              <w:spacing w:after="0" w:line="240" w:lineRule="auto"/>
              <w:jc w:val="center"/>
            </w:pPr>
            <w:r>
              <w:rPr>
                <w:color w:val="0C2B4E"/>
                <w:sz w:val="18"/>
                <w:szCs w:val="18"/>
              </w:rPr>
              <w:t>0,5067</w:t>
            </w:r>
          </w:p>
        </w:tc>
      </w:tr>
    </w:tbl>
    <w:p w14:paraId="7F6F580B" w14:textId="77777777" w:rsidR="0024012F" w:rsidRDefault="0024012F">
      <w:pPr>
        <w:spacing w:after="40"/>
      </w:pPr>
    </w:p>
    <w:p w14:paraId="6D918B9D" w14:textId="77777777" w:rsidR="0024012F" w:rsidRDefault="00000000">
      <w:r>
        <w:lastRenderedPageBreak/>
        <w:t>Para la evaluación final, el pipeline se reajusta con una muestra de 600.000 actores obtenida de las 1.844.909 observaciones registradas entre 2007 y 2023. El periodo 2024-2026 se mantiene como prueba independiente. En este conjunto, el modelo alcanza una accuracy de 0,7747, balanced accuracy de 0,5926, F1 macro de 0,5688, F1 ponderado de 0,7821, PR-AUC macro de 0,5747 y ROC-AUC macro de 0,8367. Las métricas probabilísticas corresponden a un log loss de 0,6091, un Brier multiclase de 0,3474 y un ECE de 0,0637. El intervalo bootstrap del F1 macro se encuentra entre 0,5623 y 0,5748, mientras que el de balanced accuracy se ubica entre 0,5840 y 0,6000. El desempeño por clase de la Tabla 26 ubica la principal limitación en MUERTO, cuyo bajo soporte y baja precisión reducen el promedio macro.</w:t>
      </w:r>
    </w:p>
    <w:p w14:paraId="03A5FC5A"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26. Desempeño por clase del modelo de estado en 2024-2026.</w:t>
      </w:r>
    </w:p>
    <w:tbl>
      <w:tblPr>
        <w:tblStyle w:val="affff1"/>
        <w:tblW w:w="9130" w:type="dxa"/>
        <w:jc w:val="center"/>
        <w:tblLayout w:type="fixed"/>
        <w:tblLook w:val="0400" w:firstRow="0" w:lastRow="0" w:firstColumn="0" w:lastColumn="0" w:noHBand="0" w:noVBand="1"/>
      </w:tblPr>
      <w:tblGrid>
        <w:gridCol w:w="1826"/>
        <w:gridCol w:w="1826"/>
        <w:gridCol w:w="1826"/>
        <w:gridCol w:w="1826"/>
        <w:gridCol w:w="1826"/>
      </w:tblGrid>
      <w:tr w:rsidR="0024012F" w14:paraId="177F62B9" w14:textId="77777777">
        <w:trPr>
          <w:cantSplit/>
          <w:tblHeader/>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1CEB4FB" w14:textId="77777777" w:rsidR="0024012F" w:rsidRDefault="00000000">
            <w:pPr>
              <w:spacing w:after="0" w:line="240" w:lineRule="auto"/>
              <w:jc w:val="center"/>
            </w:pPr>
            <w:r>
              <w:rPr>
                <w:b/>
                <w:bCs/>
                <w:color w:val="FFFFFF"/>
                <w:sz w:val="18"/>
                <w:szCs w:val="18"/>
              </w:rPr>
              <w:t>Clase</w:t>
            </w:r>
          </w:p>
        </w:tc>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201C212" w14:textId="77777777" w:rsidR="0024012F" w:rsidRDefault="00000000">
            <w:pPr>
              <w:spacing w:after="0" w:line="240" w:lineRule="auto"/>
              <w:jc w:val="center"/>
            </w:pPr>
            <w:r>
              <w:rPr>
                <w:b/>
                <w:bCs/>
                <w:color w:val="FFFFFF"/>
                <w:sz w:val="18"/>
                <w:szCs w:val="18"/>
              </w:rPr>
              <w:t>Precisión</w:t>
            </w:r>
          </w:p>
        </w:tc>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87F11EA" w14:textId="77777777" w:rsidR="0024012F" w:rsidRDefault="00000000">
            <w:pPr>
              <w:spacing w:after="0" w:line="240" w:lineRule="auto"/>
              <w:jc w:val="center"/>
            </w:pPr>
            <w:r>
              <w:rPr>
                <w:b/>
                <w:bCs/>
                <w:color w:val="FFFFFF"/>
                <w:sz w:val="18"/>
                <w:szCs w:val="18"/>
              </w:rPr>
              <w:t>Recall</w:t>
            </w:r>
          </w:p>
        </w:tc>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DDF34FF" w14:textId="77777777" w:rsidR="0024012F" w:rsidRDefault="00000000">
            <w:pPr>
              <w:spacing w:after="0" w:line="240" w:lineRule="auto"/>
              <w:jc w:val="center"/>
            </w:pPr>
            <w:r>
              <w:rPr>
                <w:b/>
                <w:bCs/>
                <w:color w:val="FFFFFF"/>
                <w:sz w:val="18"/>
                <w:szCs w:val="18"/>
              </w:rPr>
              <w:t>F1</w:t>
            </w:r>
          </w:p>
        </w:tc>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700DF33" w14:textId="77777777" w:rsidR="0024012F" w:rsidRDefault="00000000">
            <w:pPr>
              <w:spacing w:after="0" w:line="240" w:lineRule="auto"/>
              <w:jc w:val="center"/>
            </w:pPr>
            <w:r>
              <w:rPr>
                <w:b/>
                <w:bCs/>
                <w:color w:val="FFFFFF"/>
                <w:sz w:val="18"/>
                <w:szCs w:val="18"/>
              </w:rPr>
              <w:t>Soporte</w:t>
            </w:r>
          </w:p>
        </w:tc>
      </w:tr>
      <w:tr w:rsidR="0024012F" w14:paraId="0A120B42" w14:textId="77777777">
        <w:trPr>
          <w:cantSplit/>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CFB19B8" w14:textId="77777777" w:rsidR="0024012F" w:rsidRDefault="00000000">
            <w:pPr>
              <w:spacing w:after="0" w:line="240" w:lineRule="auto"/>
              <w:jc w:val="center"/>
            </w:pPr>
            <w:r>
              <w:rPr>
                <w:b/>
                <w:bCs/>
                <w:color w:val="0C2B4E"/>
                <w:sz w:val="18"/>
                <w:szCs w:val="18"/>
              </w:rPr>
              <w:t>HERIDO</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8165866" w14:textId="77777777" w:rsidR="0024012F" w:rsidRDefault="00000000">
            <w:pPr>
              <w:spacing w:after="0" w:line="240" w:lineRule="auto"/>
              <w:jc w:val="center"/>
            </w:pPr>
            <w:r>
              <w:rPr>
                <w:color w:val="0C2B4E"/>
                <w:sz w:val="18"/>
                <w:szCs w:val="18"/>
              </w:rPr>
              <w:t>0,8819</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C4A0F82" w14:textId="77777777" w:rsidR="0024012F" w:rsidRDefault="00000000">
            <w:pPr>
              <w:spacing w:after="0" w:line="240" w:lineRule="auto"/>
              <w:jc w:val="center"/>
            </w:pPr>
            <w:r>
              <w:rPr>
                <w:color w:val="0C2B4E"/>
                <w:sz w:val="18"/>
                <w:szCs w:val="18"/>
              </w:rPr>
              <w:t>0,7862</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041A886" w14:textId="77777777" w:rsidR="0024012F" w:rsidRDefault="00000000">
            <w:pPr>
              <w:spacing w:after="0" w:line="240" w:lineRule="auto"/>
              <w:jc w:val="center"/>
            </w:pPr>
            <w:r>
              <w:rPr>
                <w:color w:val="0C2B4E"/>
                <w:sz w:val="18"/>
                <w:szCs w:val="18"/>
              </w:rPr>
              <w:t>0,8313</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1EADC4B" w14:textId="77777777" w:rsidR="0024012F" w:rsidRDefault="00000000">
            <w:pPr>
              <w:spacing w:after="0" w:line="240" w:lineRule="auto"/>
              <w:jc w:val="center"/>
            </w:pPr>
            <w:r>
              <w:rPr>
                <w:color w:val="0C2B4E"/>
                <w:sz w:val="18"/>
                <w:szCs w:val="18"/>
              </w:rPr>
              <w:t>50.764</w:t>
            </w:r>
          </w:p>
        </w:tc>
      </w:tr>
      <w:tr w:rsidR="0024012F" w14:paraId="545B063B" w14:textId="77777777">
        <w:trPr>
          <w:cantSplit/>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1468691" w14:textId="77777777" w:rsidR="0024012F" w:rsidRDefault="00000000">
            <w:pPr>
              <w:spacing w:after="0" w:line="240" w:lineRule="auto"/>
              <w:jc w:val="center"/>
            </w:pPr>
            <w:r>
              <w:rPr>
                <w:b/>
                <w:bCs/>
                <w:color w:val="0C2B4E"/>
                <w:sz w:val="18"/>
                <w:szCs w:val="18"/>
              </w:rPr>
              <w:t>ILESO</w:t>
            </w:r>
          </w:p>
        </w:tc>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9A54D3B" w14:textId="77777777" w:rsidR="0024012F" w:rsidRDefault="00000000">
            <w:pPr>
              <w:spacing w:after="0" w:line="240" w:lineRule="auto"/>
              <w:jc w:val="center"/>
            </w:pPr>
            <w:r>
              <w:rPr>
                <w:color w:val="0C2B4E"/>
                <w:sz w:val="18"/>
                <w:szCs w:val="18"/>
              </w:rPr>
              <w:t>0,6565</w:t>
            </w:r>
          </w:p>
        </w:tc>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590A122" w14:textId="77777777" w:rsidR="0024012F" w:rsidRDefault="00000000">
            <w:pPr>
              <w:spacing w:after="0" w:line="240" w:lineRule="auto"/>
              <w:jc w:val="center"/>
            </w:pPr>
            <w:r>
              <w:rPr>
                <w:color w:val="0C2B4E"/>
                <w:sz w:val="18"/>
                <w:szCs w:val="18"/>
              </w:rPr>
              <w:t>0,7864</w:t>
            </w:r>
          </w:p>
        </w:tc>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88260E1" w14:textId="77777777" w:rsidR="0024012F" w:rsidRDefault="00000000">
            <w:pPr>
              <w:spacing w:after="0" w:line="240" w:lineRule="auto"/>
              <w:jc w:val="center"/>
            </w:pPr>
            <w:r>
              <w:rPr>
                <w:color w:val="0C2B4E"/>
                <w:sz w:val="18"/>
                <w:szCs w:val="18"/>
              </w:rPr>
              <w:t>0,7156</w:t>
            </w:r>
          </w:p>
        </w:tc>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CCB752C" w14:textId="77777777" w:rsidR="0024012F" w:rsidRDefault="00000000">
            <w:pPr>
              <w:spacing w:after="0" w:line="240" w:lineRule="auto"/>
              <w:jc w:val="center"/>
            </w:pPr>
            <w:r>
              <w:rPr>
                <w:color w:val="0C2B4E"/>
                <w:sz w:val="18"/>
                <w:szCs w:val="18"/>
              </w:rPr>
              <w:t>23.505</w:t>
            </w:r>
          </w:p>
        </w:tc>
      </w:tr>
      <w:tr w:rsidR="0024012F" w14:paraId="1F9D96DC" w14:textId="77777777">
        <w:trPr>
          <w:cantSplit/>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30AD8D4" w14:textId="77777777" w:rsidR="0024012F" w:rsidRDefault="00000000">
            <w:pPr>
              <w:spacing w:after="0" w:line="240" w:lineRule="auto"/>
              <w:jc w:val="center"/>
            </w:pPr>
            <w:r>
              <w:rPr>
                <w:b/>
                <w:bCs/>
                <w:color w:val="0C2B4E"/>
                <w:sz w:val="18"/>
                <w:szCs w:val="18"/>
              </w:rPr>
              <w:t>MUERTO</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22D1D3A" w14:textId="77777777" w:rsidR="0024012F" w:rsidRDefault="00000000">
            <w:pPr>
              <w:spacing w:after="0" w:line="240" w:lineRule="auto"/>
              <w:jc w:val="center"/>
            </w:pPr>
            <w:r>
              <w:rPr>
                <w:color w:val="0C2B4E"/>
                <w:sz w:val="18"/>
                <w:szCs w:val="18"/>
              </w:rPr>
              <w:t>0,1304</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7C6F63C" w14:textId="77777777" w:rsidR="0024012F" w:rsidRDefault="00000000">
            <w:pPr>
              <w:spacing w:after="0" w:line="240" w:lineRule="auto"/>
              <w:jc w:val="center"/>
            </w:pPr>
            <w:r>
              <w:rPr>
                <w:color w:val="0C2B4E"/>
                <w:sz w:val="18"/>
                <w:szCs w:val="18"/>
              </w:rPr>
              <w:t>0,2051</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6E15687" w14:textId="77777777" w:rsidR="0024012F" w:rsidRDefault="00000000">
            <w:pPr>
              <w:spacing w:after="0" w:line="240" w:lineRule="auto"/>
              <w:jc w:val="center"/>
            </w:pPr>
            <w:r>
              <w:rPr>
                <w:color w:val="0C2B4E"/>
                <w:sz w:val="18"/>
                <w:szCs w:val="18"/>
              </w:rPr>
              <w:t>0,1594</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DC1671D" w14:textId="77777777" w:rsidR="0024012F" w:rsidRDefault="00000000">
            <w:pPr>
              <w:spacing w:after="0" w:line="240" w:lineRule="auto"/>
              <w:jc w:val="center"/>
            </w:pPr>
            <w:r>
              <w:rPr>
                <w:color w:val="0C2B4E"/>
                <w:sz w:val="18"/>
                <w:szCs w:val="18"/>
              </w:rPr>
              <w:t>1.502</w:t>
            </w:r>
          </w:p>
        </w:tc>
      </w:tr>
    </w:tbl>
    <w:p w14:paraId="7BB128CB" w14:textId="77777777" w:rsidR="0024012F" w:rsidRDefault="0024012F">
      <w:pPr>
        <w:spacing w:after="40"/>
      </w:pPr>
    </w:p>
    <w:p w14:paraId="01FDB73C" w14:textId="77777777" w:rsidR="00794767" w:rsidRPr="00794767" w:rsidRDefault="00794767" w:rsidP="00794767">
      <w:r w:rsidRPr="00794767">
        <w:t>La Figura 12 muestra que los principales errores de clasificación durante 2024-2026 se concentran entre las categorías HERIDO, ILESO y MUERTO. Al comparar los esquemas de validación, la Figura 13 evidencia una disminución del F1 macro de 0,5834 en la partición aleatoria a 0,5688 en la evaluación temporal, lo que muestra un desempeño ligeramente menor cuando el modelo se enfrenta a periodos posteriores. Finalmente, la importancia por permutación presentada en la Figura 14 señala que la clase de vehículo, junto con variables personales como la edad y el género, se encuentran entre las variables que más contribuyen a la capacidad predictiva del modelo de estado.</w:t>
      </w:r>
    </w:p>
    <w:p w14:paraId="2E650CD6" w14:textId="77777777" w:rsidR="0024012F" w:rsidRDefault="00000000">
      <w:pPr>
        <w:keepNext/>
        <w:spacing w:before="40" w:after="20"/>
        <w:jc w:val="center"/>
      </w:pPr>
      <w:r>
        <w:rPr>
          <w:noProof/>
        </w:rPr>
        <w:drawing>
          <wp:inline distT="0" distB="0" distL="114300" distR="114300" wp14:anchorId="60CA7793" wp14:editId="3433EB06">
            <wp:extent cx="3328073" cy="2756746"/>
            <wp:effectExtent l="0" t="0" r="0" b="0"/>
            <wp:docPr id="48" name="image2.png" descr="Matriz de confusión para el modelo de estado del actor v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Matriz de confusión para el modelo de estado del actor vial."/>
                    <pic:cNvPicPr preferRelativeResize="0"/>
                  </pic:nvPicPr>
                  <pic:blipFill>
                    <a:blip r:embed="rId20"/>
                    <a:srcRect/>
                    <a:stretch>
                      <a:fillRect/>
                    </a:stretch>
                  </pic:blipFill>
                  <pic:spPr>
                    <a:xfrm>
                      <a:off x="0" y="0"/>
                      <a:ext cx="3347183" cy="2772575"/>
                    </a:xfrm>
                    <a:prstGeom prst="rect">
                      <a:avLst/>
                    </a:prstGeom>
                    <a:ln/>
                  </pic:spPr>
                </pic:pic>
              </a:graphicData>
            </a:graphic>
          </wp:inline>
        </w:drawing>
      </w:r>
    </w:p>
    <w:p w14:paraId="75AA38F8"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12. Matriz de confusión del modelo de estado en la prueba temporal. Fuente: elaboración propia.</w:t>
      </w:r>
    </w:p>
    <w:p w14:paraId="40E81942" w14:textId="77777777" w:rsidR="0024012F" w:rsidRDefault="00000000">
      <w:pPr>
        <w:keepNext/>
        <w:spacing w:before="40" w:after="20"/>
        <w:jc w:val="center"/>
      </w:pPr>
      <w:r>
        <w:rPr>
          <w:noProof/>
        </w:rPr>
        <w:lastRenderedPageBreak/>
        <w:drawing>
          <wp:inline distT="0" distB="0" distL="114300" distR="114300" wp14:anchorId="65B82B2B" wp14:editId="3D267E8E">
            <wp:extent cx="4114758" cy="2038657"/>
            <wp:effectExtent l="0" t="0" r="635" b="6350"/>
            <wp:docPr id="50" name="image17.png" descr="Gráfico de comparación entre prueba temporal y partición aleatoria para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descr="Gráfico de comparación entre prueba temporal y partición aleatoria para estado."/>
                    <pic:cNvPicPr preferRelativeResize="0"/>
                  </pic:nvPicPr>
                  <pic:blipFill>
                    <a:blip r:embed="rId21"/>
                    <a:srcRect/>
                    <a:stretch>
                      <a:fillRect/>
                    </a:stretch>
                  </pic:blipFill>
                  <pic:spPr>
                    <a:xfrm>
                      <a:off x="0" y="0"/>
                      <a:ext cx="4130342" cy="2046378"/>
                    </a:xfrm>
                    <a:prstGeom prst="rect">
                      <a:avLst/>
                    </a:prstGeom>
                    <a:ln/>
                  </pic:spPr>
                </pic:pic>
              </a:graphicData>
            </a:graphic>
          </wp:inline>
        </w:drawing>
      </w:r>
    </w:p>
    <w:p w14:paraId="231DD1D8"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13. Comparación entre validación temporal y partición aleatoria para estado. Fuente: elaboración propia.</w:t>
      </w:r>
    </w:p>
    <w:p w14:paraId="323EFF65" w14:textId="77777777" w:rsidR="0024012F" w:rsidRDefault="00000000">
      <w:pPr>
        <w:keepNext/>
        <w:spacing w:before="40" w:after="20"/>
        <w:jc w:val="center"/>
      </w:pPr>
      <w:r>
        <w:rPr>
          <w:noProof/>
        </w:rPr>
        <w:drawing>
          <wp:inline distT="0" distB="0" distL="114300" distR="114300" wp14:anchorId="3B3F0426" wp14:editId="28C66359">
            <wp:extent cx="4554472" cy="3534967"/>
            <wp:effectExtent l="0" t="0" r="5080" b="0"/>
            <wp:docPr id="51" name="image4.png" descr="Gráfico de importancia de variables del modelo XGBoost de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Gráfico de importancia de variables del modelo XGBoost de estado."/>
                    <pic:cNvPicPr preferRelativeResize="0"/>
                  </pic:nvPicPr>
                  <pic:blipFill>
                    <a:blip r:embed="rId22"/>
                    <a:srcRect/>
                    <a:stretch>
                      <a:fillRect/>
                    </a:stretch>
                  </pic:blipFill>
                  <pic:spPr>
                    <a:xfrm>
                      <a:off x="0" y="0"/>
                      <a:ext cx="4566908" cy="3544620"/>
                    </a:xfrm>
                    <a:prstGeom prst="rect">
                      <a:avLst/>
                    </a:prstGeom>
                    <a:ln/>
                  </pic:spPr>
                </pic:pic>
              </a:graphicData>
            </a:graphic>
          </wp:inline>
        </w:drawing>
      </w:r>
    </w:p>
    <w:p w14:paraId="35D88F0C"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14. Importancia de variables del XGBoost de estado. Fuente: elaboración propia.</w:t>
      </w:r>
    </w:p>
    <w:p w14:paraId="4FF49287" w14:textId="77777777" w:rsidR="0024012F" w:rsidRDefault="00000000">
      <w:r>
        <w:t>El F1 macro anual alcanza 0,5573 en 2024, 0,5759 en 2025 y 0,5781 en el periodo parcial de 2026. Edad, género y clase de vehículo aportan señal al modelo. En el MVP se utilizan únicamente para estimar el estado del actor bajo el supuesto de que ocurriera un siniestro, en los tramos prioritarios. La precisión de MUERTO es 0,1304 y su recall 0,2051; por ello, la salida requiere una lectura prudente y no permite anticipar el desenlace individual de un viaje.</w:t>
      </w:r>
    </w:p>
    <w:p w14:paraId="74A636B5" w14:textId="77777777" w:rsidR="0024012F" w:rsidRDefault="00000000">
      <w:pPr>
        <w:pStyle w:val="Ttulo2"/>
        <w:jc w:val="left"/>
      </w:pPr>
      <w:bookmarkStart w:id="33" w:name="_Toc241021249"/>
      <w:r>
        <w:t>8.5. Artefactos exportados y uso permitido</w:t>
      </w:r>
      <w:bookmarkEnd w:id="33"/>
    </w:p>
    <w:p w14:paraId="278DACA6" w14:textId="77777777" w:rsidR="0024012F" w:rsidRDefault="00000000">
      <w:pPr>
        <w:keepNext/>
        <w:spacing w:after="60"/>
      </w:pPr>
      <w:r>
        <w:t>Los archivos exportados y su función dentro del flujo de inferencia se relacionan en la Tabla 27.</w:t>
      </w:r>
    </w:p>
    <w:p w14:paraId="01252F8E"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27. Artefactos de producción exportados por el modelo de estado.</w:t>
      </w:r>
    </w:p>
    <w:tbl>
      <w:tblPr>
        <w:tblStyle w:val="affff2"/>
        <w:tblW w:w="9129" w:type="dxa"/>
        <w:jc w:val="center"/>
        <w:tblLayout w:type="fixed"/>
        <w:tblLook w:val="0400" w:firstRow="0" w:lastRow="0" w:firstColumn="0" w:lastColumn="0" w:noHBand="0" w:noVBand="1"/>
      </w:tblPr>
      <w:tblGrid>
        <w:gridCol w:w="2402"/>
        <w:gridCol w:w="3119"/>
        <w:gridCol w:w="3608"/>
      </w:tblGrid>
      <w:tr w:rsidR="0024012F" w14:paraId="120D999F" w14:textId="77777777" w:rsidTr="00794767">
        <w:trPr>
          <w:cantSplit/>
          <w:tblHeader/>
          <w:jc w:val="center"/>
        </w:trPr>
        <w:tc>
          <w:tcPr>
            <w:tcW w:w="240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A9E067F" w14:textId="77777777" w:rsidR="0024012F" w:rsidRDefault="00000000">
            <w:pPr>
              <w:spacing w:after="0" w:line="240" w:lineRule="auto"/>
              <w:jc w:val="center"/>
            </w:pPr>
            <w:r>
              <w:rPr>
                <w:b/>
                <w:bCs/>
                <w:color w:val="FFFFFF"/>
                <w:sz w:val="18"/>
                <w:szCs w:val="18"/>
              </w:rPr>
              <w:t>Artefacto</w:t>
            </w:r>
          </w:p>
        </w:tc>
        <w:tc>
          <w:tcPr>
            <w:tcW w:w="3119"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B6BFA8C" w14:textId="77777777" w:rsidR="0024012F" w:rsidRDefault="00000000">
            <w:pPr>
              <w:spacing w:after="0" w:line="240" w:lineRule="auto"/>
              <w:jc w:val="center"/>
            </w:pPr>
            <w:r>
              <w:rPr>
                <w:b/>
                <w:bCs/>
                <w:color w:val="FFFFFF"/>
                <w:sz w:val="18"/>
                <w:szCs w:val="18"/>
              </w:rPr>
              <w:t>Contenido</w:t>
            </w:r>
          </w:p>
        </w:tc>
        <w:tc>
          <w:tcPr>
            <w:tcW w:w="3608"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877ABFC" w14:textId="77777777" w:rsidR="0024012F" w:rsidRDefault="00000000">
            <w:pPr>
              <w:spacing w:after="0" w:line="240" w:lineRule="auto"/>
              <w:jc w:val="center"/>
            </w:pPr>
            <w:r>
              <w:rPr>
                <w:b/>
                <w:bCs/>
                <w:color w:val="FFFFFF"/>
                <w:sz w:val="18"/>
                <w:szCs w:val="18"/>
              </w:rPr>
              <w:t>Uso</w:t>
            </w:r>
          </w:p>
        </w:tc>
      </w:tr>
      <w:tr w:rsidR="0024012F" w14:paraId="66B0954E" w14:textId="77777777" w:rsidTr="00794767">
        <w:trPr>
          <w:cantSplit/>
          <w:jc w:val="center"/>
        </w:trPr>
        <w:tc>
          <w:tcPr>
            <w:tcW w:w="240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ECB2FA5" w14:textId="77777777" w:rsidR="0024012F" w:rsidRDefault="00000000">
            <w:pPr>
              <w:spacing w:after="0" w:line="240" w:lineRule="auto"/>
              <w:jc w:val="center"/>
            </w:pPr>
            <w:r>
              <w:rPr>
                <w:b/>
                <w:bCs/>
                <w:color w:val="0C2B4E"/>
                <w:sz w:val="18"/>
                <w:szCs w:val="18"/>
              </w:rPr>
              <w:t>modelo_estado_actor_</w:t>
            </w:r>
            <w:r>
              <w:rPr>
                <w:b/>
                <w:bCs/>
                <w:color w:val="0C2B4E"/>
                <w:sz w:val="18"/>
                <w:szCs w:val="18"/>
              </w:rPr>
              <w:br/>
              <w:t>xgboost.joblib</w:t>
            </w:r>
          </w:p>
        </w:tc>
        <w:tc>
          <w:tcPr>
            <w:tcW w:w="3119"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3EFA056" w14:textId="77777777" w:rsidR="0024012F" w:rsidRDefault="00000000">
            <w:pPr>
              <w:spacing w:after="0" w:line="240" w:lineRule="auto"/>
              <w:jc w:val="center"/>
            </w:pPr>
            <w:r>
              <w:rPr>
                <w:color w:val="0C2B4E"/>
                <w:sz w:val="18"/>
                <w:szCs w:val="18"/>
              </w:rPr>
              <w:t>Pipeline y modelo XGBoost ajustado.</w:t>
            </w:r>
          </w:p>
        </w:tc>
        <w:tc>
          <w:tcPr>
            <w:tcW w:w="360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AE6E373" w14:textId="77777777" w:rsidR="0024012F" w:rsidRDefault="00000000">
            <w:pPr>
              <w:spacing w:after="0" w:line="240" w:lineRule="auto"/>
              <w:jc w:val="center"/>
            </w:pPr>
            <w:r>
              <w:rPr>
                <w:color w:val="0C2B4E"/>
                <w:sz w:val="18"/>
                <w:szCs w:val="18"/>
              </w:rPr>
              <w:t>Reproducir las predicciones del modelo seleccionado.</w:t>
            </w:r>
          </w:p>
        </w:tc>
      </w:tr>
      <w:tr w:rsidR="0024012F" w14:paraId="32AC447F" w14:textId="77777777" w:rsidTr="00794767">
        <w:trPr>
          <w:cantSplit/>
          <w:jc w:val="center"/>
        </w:trPr>
        <w:tc>
          <w:tcPr>
            <w:tcW w:w="240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F5CCC12" w14:textId="77777777" w:rsidR="0024012F" w:rsidRDefault="00000000">
            <w:pPr>
              <w:spacing w:after="0" w:line="240" w:lineRule="auto"/>
              <w:jc w:val="center"/>
            </w:pPr>
            <w:r>
              <w:rPr>
                <w:b/>
                <w:bCs/>
                <w:color w:val="0C2B4E"/>
                <w:sz w:val="18"/>
                <w:szCs w:val="18"/>
              </w:rPr>
              <w:lastRenderedPageBreak/>
              <w:t>metadata_estado_actor.joblib</w:t>
            </w:r>
          </w:p>
        </w:tc>
        <w:tc>
          <w:tcPr>
            <w:tcW w:w="3119"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60D963F" w14:textId="77777777" w:rsidR="0024012F" w:rsidRDefault="00000000">
            <w:pPr>
              <w:spacing w:after="0" w:line="240" w:lineRule="auto"/>
              <w:jc w:val="center"/>
            </w:pPr>
            <w:r>
              <w:rPr>
                <w:color w:val="0C2B4E"/>
                <w:sz w:val="18"/>
                <w:szCs w:val="18"/>
              </w:rPr>
              <w:t>Metadatos necesarios para interpretar entradas y clases.</w:t>
            </w:r>
          </w:p>
        </w:tc>
        <w:tc>
          <w:tcPr>
            <w:tcW w:w="360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249C236" w14:textId="77777777" w:rsidR="0024012F" w:rsidRDefault="00000000">
            <w:pPr>
              <w:spacing w:after="0" w:line="240" w:lineRule="auto"/>
              <w:jc w:val="center"/>
            </w:pPr>
            <w:r>
              <w:rPr>
                <w:color w:val="0C2B4E"/>
                <w:sz w:val="18"/>
                <w:szCs w:val="18"/>
              </w:rPr>
              <w:t>Conservar el esquema de variables y las etiquetas de salida.</w:t>
            </w:r>
          </w:p>
        </w:tc>
      </w:tr>
      <w:tr w:rsidR="0024012F" w14:paraId="08BEA458" w14:textId="77777777" w:rsidTr="00794767">
        <w:trPr>
          <w:cantSplit/>
          <w:jc w:val="center"/>
        </w:trPr>
        <w:tc>
          <w:tcPr>
            <w:tcW w:w="240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5CC7C6E" w14:textId="77777777" w:rsidR="0024012F" w:rsidRDefault="00000000">
            <w:pPr>
              <w:spacing w:after="0" w:line="240" w:lineRule="auto"/>
              <w:jc w:val="center"/>
            </w:pPr>
            <w:r>
              <w:rPr>
                <w:b/>
                <w:bCs/>
                <w:color w:val="0C2B4E"/>
                <w:sz w:val="18"/>
                <w:szCs w:val="18"/>
              </w:rPr>
              <w:t>centroides_zonas.csv</w:t>
            </w:r>
          </w:p>
        </w:tc>
        <w:tc>
          <w:tcPr>
            <w:tcW w:w="3119"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0CE3597" w14:textId="77777777" w:rsidR="0024012F" w:rsidRDefault="00000000">
            <w:pPr>
              <w:spacing w:after="0" w:line="240" w:lineRule="auto"/>
              <w:jc w:val="center"/>
            </w:pPr>
            <w:r>
              <w:rPr>
                <w:color w:val="0C2B4E"/>
                <w:sz w:val="18"/>
                <w:szCs w:val="18"/>
              </w:rPr>
              <w:t>Centroides de las 150 zonas de análisis.</w:t>
            </w:r>
          </w:p>
        </w:tc>
        <w:tc>
          <w:tcPr>
            <w:tcW w:w="360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1EAD372" w14:textId="77777777" w:rsidR="0024012F" w:rsidRDefault="00000000">
            <w:pPr>
              <w:spacing w:after="0" w:line="240" w:lineRule="auto"/>
              <w:jc w:val="center"/>
            </w:pPr>
            <w:r>
              <w:rPr>
                <w:color w:val="0C2B4E"/>
                <w:sz w:val="18"/>
                <w:szCs w:val="18"/>
              </w:rPr>
              <w:t>Asignar observaciones a la zonificación utilizada.</w:t>
            </w:r>
          </w:p>
        </w:tc>
      </w:tr>
    </w:tbl>
    <w:p w14:paraId="14B374FA" w14:textId="77777777" w:rsidR="0024012F" w:rsidRDefault="0024012F">
      <w:pPr>
        <w:spacing w:after="40"/>
      </w:pPr>
    </w:p>
    <w:p w14:paraId="439B465B" w14:textId="77777777" w:rsidR="0024012F" w:rsidRDefault="00000000">
      <w:pPr>
        <w:pStyle w:val="Ttulo1"/>
        <w:jc w:val="left"/>
      </w:pPr>
      <w:bookmarkStart w:id="34" w:name="_Toc241021250"/>
      <w:r>
        <w:t>9. Modelo de clase de accidente</w:t>
      </w:r>
      <w:bookmarkEnd w:id="34"/>
    </w:p>
    <w:p w14:paraId="36E6D8FE" w14:textId="77777777" w:rsidR="0024012F" w:rsidRDefault="00000000">
      <w:pPr>
        <w:pStyle w:val="Ttulo2"/>
        <w:jc w:val="left"/>
      </w:pPr>
      <w:bookmarkStart w:id="35" w:name="_Toc241021251"/>
      <w:r>
        <w:t>9.1. Objetivo y distribución</w:t>
      </w:r>
      <w:bookmarkEnd w:id="35"/>
    </w:p>
    <w:p w14:paraId="386BED98" w14:textId="105523BB" w:rsidR="0024012F" w:rsidRDefault="00000000" w:rsidP="00794767">
      <w:r>
        <w:t>El modelo busca clasificar cada accidente como ATROPELLO, CHOQUE u OTROS. Los registros SIN INFORMACION se excluyen antes de construir las particiones porque no representan una clase válida. CHOQUE concentra la mayoría de las observaciones, por lo que accuracy puede ocultar un desempeño bajo en ATROPELLO y OTROS. Por esta razón, la evaluación prioriza F1 macro y balanced accuracy.</w:t>
      </w:r>
      <w:r w:rsidR="00794767">
        <w:t xml:space="preserve"> </w:t>
      </w:r>
      <w:r>
        <w:t>La composición del objetivo se cuantifica en la Tabla 28 y evidencia la predominancia de CHOQUE.</w:t>
      </w:r>
    </w:p>
    <w:p w14:paraId="1F86A1A2"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28. Distribución de la clase de accidente.</w:t>
      </w:r>
    </w:p>
    <w:tbl>
      <w:tblPr>
        <w:tblStyle w:val="affff3"/>
        <w:tblW w:w="5237" w:type="dxa"/>
        <w:jc w:val="center"/>
        <w:tblLayout w:type="fixed"/>
        <w:tblLook w:val="0400" w:firstRow="0" w:lastRow="0" w:firstColumn="0" w:lastColumn="0" w:noHBand="0" w:noVBand="1"/>
      </w:tblPr>
      <w:tblGrid>
        <w:gridCol w:w="1633"/>
        <w:gridCol w:w="1478"/>
        <w:gridCol w:w="2126"/>
      </w:tblGrid>
      <w:tr w:rsidR="0024012F" w14:paraId="52BBFBA7" w14:textId="77777777" w:rsidTr="00794767">
        <w:trPr>
          <w:cantSplit/>
          <w:tblHeader/>
          <w:jc w:val="center"/>
        </w:trPr>
        <w:tc>
          <w:tcPr>
            <w:tcW w:w="163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AF38D49" w14:textId="77777777" w:rsidR="0024012F" w:rsidRDefault="00000000">
            <w:pPr>
              <w:spacing w:after="0" w:line="240" w:lineRule="auto"/>
              <w:jc w:val="center"/>
            </w:pPr>
            <w:r>
              <w:rPr>
                <w:b/>
                <w:bCs/>
                <w:color w:val="FFFFFF"/>
                <w:sz w:val="18"/>
                <w:szCs w:val="18"/>
              </w:rPr>
              <w:t>Clase</w:t>
            </w:r>
          </w:p>
        </w:tc>
        <w:tc>
          <w:tcPr>
            <w:tcW w:w="1478"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C7FDD4C" w14:textId="77777777" w:rsidR="0024012F" w:rsidRDefault="00000000">
            <w:pPr>
              <w:spacing w:after="0" w:line="240" w:lineRule="auto"/>
              <w:jc w:val="center"/>
            </w:pPr>
            <w:r>
              <w:rPr>
                <w:b/>
                <w:bCs/>
                <w:color w:val="FFFFFF"/>
                <w:sz w:val="18"/>
                <w:szCs w:val="18"/>
              </w:rPr>
              <w:t>Registros</w:t>
            </w:r>
          </w:p>
        </w:tc>
        <w:tc>
          <w:tcPr>
            <w:tcW w:w="21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05973CB" w14:textId="77777777" w:rsidR="0024012F" w:rsidRDefault="00000000">
            <w:pPr>
              <w:spacing w:after="0" w:line="240" w:lineRule="auto"/>
              <w:jc w:val="center"/>
            </w:pPr>
            <w:r>
              <w:rPr>
                <w:b/>
                <w:bCs/>
                <w:color w:val="FFFFFF"/>
                <w:sz w:val="18"/>
                <w:szCs w:val="18"/>
              </w:rPr>
              <w:t>Participación</w:t>
            </w:r>
          </w:p>
        </w:tc>
      </w:tr>
      <w:tr w:rsidR="0024012F" w14:paraId="68ACCDC3" w14:textId="77777777" w:rsidTr="00794767">
        <w:trPr>
          <w:cantSplit/>
          <w:jc w:val="center"/>
        </w:trPr>
        <w:tc>
          <w:tcPr>
            <w:tcW w:w="163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0B20565" w14:textId="77777777" w:rsidR="0024012F" w:rsidRDefault="00000000">
            <w:pPr>
              <w:spacing w:after="0" w:line="240" w:lineRule="auto"/>
              <w:jc w:val="center"/>
            </w:pPr>
            <w:r>
              <w:rPr>
                <w:b/>
                <w:bCs/>
                <w:color w:val="0C2B4E"/>
                <w:sz w:val="18"/>
                <w:szCs w:val="18"/>
              </w:rPr>
              <w:t>ATROPELLO</w:t>
            </w:r>
          </w:p>
        </w:tc>
        <w:tc>
          <w:tcPr>
            <w:tcW w:w="147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885B15C" w14:textId="77777777" w:rsidR="0024012F" w:rsidRDefault="00000000">
            <w:pPr>
              <w:spacing w:after="0" w:line="240" w:lineRule="auto"/>
              <w:jc w:val="center"/>
            </w:pPr>
            <w:r>
              <w:rPr>
                <w:color w:val="0C2B4E"/>
                <w:sz w:val="18"/>
                <w:szCs w:val="18"/>
              </w:rPr>
              <w:t>105.206</w:t>
            </w:r>
          </w:p>
        </w:tc>
        <w:tc>
          <w:tcPr>
            <w:tcW w:w="21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BF1DCB4" w14:textId="77777777" w:rsidR="0024012F" w:rsidRDefault="00000000">
            <w:pPr>
              <w:spacing w:after="0" w:line="240" w:lineRule="auto"/>
              <w:jc w:val="center"/>
            </w:pPr>
            <w:r>
              <w:rPr>
                <w:color w:val="0C2B4E"/>
                <w:sz w:val="18"/>
                <w:szCs w:val="18"/>
              </w:rPr>
              <w:t>11,7540 %</w:t>
            </w:r>
          </w:p>
        </w:tc>
      </w:tr>
      <w:tr w:rsidR="0024012F" w14:paraId="29106074" w14:textId="77777777" w:rsidTr="00794767">
        <w:trPr>
          <w:cantSplit/>
          <w:jc w:val="center"/>
        </w:trPr>
        <w:tc>
          <w:tcPr>
            <w:tcW w:w="163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85EB304" w14:textId="77777777" w:rsidR="0024012F" w:rsidRDefault="00000000">
            <w:pPr>
              <w:spacing w:after="0" w:line="240" w:lineRule="auto"/>
              <w:jc w:val="center"/>
            </w:pPr>
            <w:r>
              <w:rPr>
                <w:b/>
                <w:bCs/>
                <w:color w:val="0C2B4E"/>
                <w:sz w:val="18"/>
                <w:szCs w:val="18"/>
              </w:rPr>
              <w:t>CHOQUE</w:t>
            </w:r>
          </w:p>
        </w:tc>
        <w:tc>
          <w:tcPr>
            <w:tcW w:w="147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4067FFC" w14:textId="77777777" w:rsidR="0024012F" w:rsidRDefault="00000000">
            <w:pPr>
              <w:spacing w:after="0" w:line="240" w:lineRule="auto"/>
              <w:jc w:val="center"/>
            </w:pPr>
            <w:r>
              <w:rPr>
                <w:color w:val="0C2B4E"/>
                <w:sz w:val="18"/>
                <w:szCs w:val="18"/>
              </w:rPr>
              <w:t>742.846</w:t>
            </w:r>
          </w:p>
        </w:tc>
        <w:tc>
          <w:tcPr>
            <w:tcW w:w="21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868D717" w14:textId="77777777" w:rsidR="0024012F" w:rsidRDefault="00000000">
            <w:pPr>
              <w:spacing w:after="0" w:line="240" w:lineRule="auto"/>
              <w:jc w:val="center"/>
            </w:pPr>
            <w:r>
              <w:rPr>
                <w:color w:val="0C2B4E"/>
                <w:sz w:val="18"/>
                <w:szCs w:val="18"/>
              </w:rPr>
              <w:t>82,9932 %</w:t>
            </w:r>
          </w:p>
        </w:tc>
      </w:tr>
      <w:tr w:rsidR="0024012F" w14:paraId="1AF4D52F" w14:textId="77777777" w:rsidTr="00794767">
        <w:trPr>
          <w:cantSplit/>
          <w:jc w:val="center"/>
        </w:trPr>
        <w:tc>
          <w:tcPr>
            <w:tcW w:w="1633"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4510679" w14:textId="77777777" w:rsidR="0024012F" w:rsidRDefault="00000000">
            <w:pPr>
              <w:spacing w:after="0" w:line="240" w:lineRule="auto"/>
              <w:jc w:val="center"/>
            </w:pPr>
            <w:r>
              <w:rPr>
                <w:b/>
                <w:bCs/>
                <w:color w:val="0C2B4E"/>
                <w:sz w:val="18"/>
                <w:szCs w:val="18"/>
              </w:rPr>
              <w:t>OTROS</w:t>
            </w:r>
          </w:p>
        </w:tc>
        <w:tc>
          <w:tcPr>
            <w:tcW w:w="1478"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37242F8" w14:textId="77777777" w:rsidR="0024012F" w:rsidRDefault="00000000">
            <w:pPr>
              <w:spacing w:after="0" w:line="240" w:lineRule="auto"/>
              <w:jc w:val="center"/>
            </w:pPr>
            <w:r>
              <w:rPr>
                <w:color w:val="0C2B4E"/>
                <w:sz w:val="18"/>
                <w:szCs w:val="18"/>
              </w:rPr>
              <w:t>47.016</w:t>
            </w:r>
          </w:p>
        </w:tc>
        <w:tc>
          <w:tcPr>
            <w:tcW w:w="21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1801D67" w14:textId="77777777" w:rsidR="0024012F" w:rsidRDefault="00000000">
            <w:pPr>
              <w:spacing w:after="0" w:line="240" w:lineRule="auto"/>
              <w:jc w:val="center"/>
            </w:pPr>
            <w:r>
              <w:rPr>
                <w:color w:val="0C2B4E"/>
                <w:sz w:val="18"/>
                <w:szCs w:val="18"/>
              </w:rPr>
              <w:t>5,2528 %</w:t>
            </w:r>
          </w:p>
        </w:tc>
      </w:tr>
    </w:tbl>
    <w:p w14:paraId="3DA31A9B" w14:textId="77777777" w:rsidR="0024012F" w:rsidRDefault="0024012F">
      <w:pPr>
        <w:spacing w:after="40"/>
      </w:pPr>
    </w:p>
    <w:p w14:paraId="35407E6E" w14:textId="77777777" w:rsidR="0024012F" w:rsidRDefault="00000000">
      <w:pPr>
        <w:pStyle w:val="Ttulo2"/>
        <w:jc w:val="left"/>
      </w:pPr>
      <w:bookmarkStart w:id="36" w:name="_Toc241021252"/>
      <w:r>
        <w:t>9.2. Escenarios y partición temporal</w:t>
      </w:r>
      <w:bookmarkEnd w:id="36"/>
    </w:p>
    <w:p w14:paraId="3E8D53F9" w14:textId="2409D250" w:rsidR="0024012F" w:rsidRDefault="00000000" w:rsidP="00794767">
      <w:r>
        <w:t>Para el modelo de clase se aplican las mismas reglas de selección de variables meteorológicas. SENSACION_TERMICA, LLUVIA y HUMEDAD_RELATIVA se excluyen por su alta relación con TEMPERATURA y PRECIPITACION. El escenario operativo utiliza únicamente información espacial y temporal disponible antes del evento, mientras que el escenario completo incorpora características de la vía. Ninguno de los dos escenarios incluye datos del actor, del vehículo ni variables registradas después del accidente.</w:t>
      </w:r>
      <w:r w:rsidR="00794767">
        <w:t xml:space="preserve"> </w:t>
      </w:r>
      <w:r>
        <w:t>Los cuatro escenarios y la cantidad de entradas utilizada en cada uno se describen en la Tabla 29.</w:t>
      </w:r>
    </w:p>
    <w:p w14:paraId="4EDB4575"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29. Escenarios evaluados para la clase de accidente.</w:t>
      </w:r>
    </w:p>
    <w:tbl>
      <w:tblPr>
        <w:tblStyle w:val="affff4"/>
        <w:tblW w:w="9128" w:type="dxa"/>
        <w:jc w:val="center"/>
        <w:tblLayout w:type="fixed"/>
        <w:tblLook w:val="0400" w:firstRow="0" w:lastRow="0" w:firstColumn="0" w:lastColumn="0" w:noHBand="0" w:noVBand="1"/>
      </w:tblPr>
      <w:tblGrid>
        <w:gridCol w:w="2282"/>
        <w:gridCol w:w="2282"/>
        <w:gridCol w:w="2282"/>
        <w:gridCol w:w="2282"/>
      </w:tblGrid>
      <w:tr w:rsidR="0024012F" w14:paraId="4CA4BD25" w14:textId="77777777">
        <w:trPr>
          <w:cantSplit/>
          <w:tblHeader/>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D0476B7" w14:textId="77777777" w:rsidR="0024012F" w:rsidRDefault="00000000">
            <w:pPr>
              <w:spacing w:after="0" w:line="240" w:lineRule="auto"/>
              <w:jc w:val="center"/>
            </w:pPr>
            <w:r>
              <w:rPr>
                <w:b/>
                <w:bCs/>
                <w:color w:val="FFFFFF"/>
                <w:sz w:val="18"/>
                <w:szCs w:val="18"/>
              </w:rPr>
              <w:t>Escenario</w:t>
            </w:r>
          </w:p>
        </w:tc>
        <w:tc>
          <w:tcPr>
            <w:tcW w:w="228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F4B22D2" w14:textId="77777777" w:rsidR="0024012F" w:rsidRDefault="00000000">
            <w:pPr>
              <w:spacing w:after="0" w:line="240" w:lineRule="auto"/>
              <w:jc w:val="center"/>
            </w:pPr>
            <w:r>
              <w:rPr>
                <w:b/>
                <w:bCs/>
                <w:color w:val="FFFFFF"/>
                <w:sz w:val="18"/>
                <w:szCs w:val="18"/>
              </w:rPr>
              <w:t>Número de entradas</w:t>
            </w:r>
          </w:p>
        </w:tc>
        <w:tc>
          <w:tcPr>
            <w:tcW w:w="228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083B20C" w14:textId="77777777" w:rsidR="0024012F" w:rsidRDefault="00000000">
            <w:pPr>
              <w:spacing w:after="0" w:line="240" w:lineRule="auto"/>
              <w:jc w:val="center"/>
            </w:pPr>
            <w:r>
              <w:rPr>
                <w:b/>
                <w:bCs/>
                <w:color w:val="FFFFFF"/>
                <w:sz w:val="18"/>
                <w:szCs w:val="18"/>
              </w:rPr>
              <w:t>Contenido principal</w:t>
            </w:r>
          </w:p>
        </w:tc>
        <w:tc>
          <w:tcPr>
            <w:tcW w:w="228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7525572" w14:textId="77777777" w:rsidR="0024012F" w:rsidRDefault="00000000">
            <w:pPr>
              <w:spacing w:after="0" w:line="240" w:lineRule="auto"/>
              <w:jc w:val="center"/>
            </w:pPr>
            <w:r>
              <w:rPr>
                <w:b/>
                <w:bCs/>
                <w:color w:val="FFFFFF"/>
                <w:sz w:val="18"/>
                <w:szCs w:val="18"/>
              </w:rPr>
              <w:t>Propósito</w:t>
            </w:r>
          </w:p>
        </w:tc>
      </w:tr>
      <w:tr w:rsidR="0024012F" w14:paraId="4A34B7E9" w14:textId="77777777">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6F92043" w14:textId="77777777" w:rsidR="0024012F" w:rsidRDefault="00000000">
            <w:pPr>
              <w:spacing w:after="0" w:line="240" w:lineRule="auto"/>
              <w:jc w:val="center"/>
            </w:pPr>
            <w:r>
              <w:rPr>
                <w:b/>
                <w:bCs/>
                <w:color w:val="0C2B4E"/>
                <w:sz w:val="18"/>
                <w:szCs w:val="18"/>
              </w:rPr>
              <w:t>Completo sin clima</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E5792C9" w14:textId="77777777" w:rsidR="0024012F" w:rsidRDefault="00000000">
            <w:pPr>
              <w:spacing w:after="0" w:line="240" w:lineRule="auto"/>
              <w:jc w:val="center"/>
            </w:pPr>
            <w:r>
              <w:rPr>
                <w:color w:val="0C2B4E"/>
                <w:sz w:val="18"/>
                <w:szCs w:val="18"/>
              </w:rPr>
              <w:t>23</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0A7312B" w14:textId="77777777" w:rsidR="0024012F" w:rsidRDefault="00000000">
            <w:pPr>
              <w:spacing w:after="0" w:line="240" w:lineRule="auto"/>
              <w:jc w:val="center"/>
            </w:pPr>
            <w:r>
              <w:rPr>
                <w:color w:val="0C2B4E"/>
                <w:sz w:val="18"/>
                <w:szCs w:val="18"/>
              </w:rPr>
              <w:t>Espacio, tiempo y características de vía.</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915F3BF" w14:textId="77777777" w:rsidR="0024012F" w:rsidRDefault="00000000">
            <w:pPr>
              <w:spacing w:after="0" w:line="240" w:lineRule="auto"/>
              <w:jc w:val="center"/>
            </w:pPr>
            <w:r>
              <w:rPr>
                <w:color w:val="0C2B4E"/>
                <w:sz w:val="18"/>
                <w:szCs w:val="18"/>
              </w:rPr>
              <w:t>Estimar el techo analítico con contexto vial.</w:t>
            </w:r>
          </w:p>
        </w:tc>
      </w:tr>
      <w:tr w:rsidR="0024012F" w14:paraId="0588CB55" w14:textId="77777777">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3803C99" w14:textId="77777777" w:rsidR="0024012F" w:rsidRDefault="00000000">
            <w:pPr>
              <w:spacing w:after="0" w:line="240" w:lineRule="auto"/>
              <w:jc w:val="center"/>
            </w:pPr>
            <w:r>
              <w:rPr>
                <w:b/>
                <w:bCs/>
                <w:color w:val="0C2B4E"/>
                <w:sz w:val="18"/>
                <w:szCs w:val="18"/>
              </w:rPr>
              <w:t>Completo con clima</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9A19EBC" w14:textId="77777777" w:rsidR="0024012F" w:rsidRDefault="00000000">
            <w:pPr>
              <w:spacing w:after="0" w:line="240" w:lineRule="auto"/>
              <w:jc w:val="center"/>
            </w:pPr>
            <w:r>
              <w:rPr>
                <w:color w:val="0C2B4E"/>
                <w:sz w:val="18"/>
                <w:szCs w:val="18"/>
              </w:rPr>
              <w:t>30</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8537460" w14:textId="77777777" w:rsidR="0024012F" w:rsidRDefault="00000000">
            <w:pPr>
              <w:spacing w:after="0" w:line="240" w:lineRule="auto"/>
              <w:jc w:val="center"/>
            </w:pPr>
            <w:r>
              <w:rPr>
                <w:color w:val="0C2B4E"/>
                <w:sz w:val="18"/>
                <w:szCs w:val="18"/>
              </w:rPr>
              <w:t>Escenario completo más clima no redundante.</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4A47E2A" w14:textId="77777777" w:rsidR="0024012F" w:rsidRDefault="00000000">
            <w:pPr>
              <w:spacing w:after="0" w:line="240" w:lineRule="auto"/>
              <w:jc w:val="center"/>
            </w:pPr>
            <w:r>
              <w:rPr>
                <w:color w:val="0C2B4E"/>
                <w:sz w:val="18"/>
                <w:szCs w:val="18"/>
              </w:rPr>
              <w:t>Medir aporte incremental.</w:t>
            </w:r>
          </w:p>
        </w:tc>
      </w:tr>
      <w:tr w:rsidR="0024012F" w14:paraId="32A990B6" w14:textId="77777777">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BED2696" w14:textId="77777777" w:rsidR="0024012F" w:rsidRDefault="00000000">
            <w:pPr>
              <w:spacing w:after="0" w:line="240" w:lineRule="auto"/>
              <w:jc w:val="center"/>
            </w:pPr>
            <w:r>
              <w:rPr>
                <w:b/>
                <w:bCs/>
                <w:color w:val="0C2B4E"/>
                <w:sz w:val="18"/>
                <w:szCs w:val="18"/>
              </w:rPr>
              <w:t>Operativo sin clima</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3EE36DE" w14:textId="77777777" w:rsidR="0024012F" w:rsidRDefault="00000000">
            <w:pPr>
              <w:spacing w:after="0" w:line="240" w:lineRule="auto"/>
              <w:jc w:val="center"/>
            </w:pPr>
            <w:r>
              <w:rPr>
                <w:color w:val="0C2B4E"/>
                <w:sz w:val="18"/>
                <w:szCs w:val="18"/>
              </w:rPr>
              <w:t>12</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4BB8530" w14:textId="77777777" w:rsidR="0024012F" w:rsidRDefault="00000000">
            <w:pPr>
              <w:spacing w:after="0" w:line="240" w:lineRule="auto"/>
              <w:jc w:val="center"/>
            </w:pPr>
            <w:r>
              <w:rPr>
                <w:color w:val="0C2B4E"/>
                <w:sz w:val="18"/>
                <w:szCs w:val="18"/>
              </w:rPr>
              <w:t>Celda, zona y variables temporales.</w:t>
            </w:r>
          </w:p>
        </w:tc>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8F17887" w14:textId="77777777" w:rsidR="0024012F" w:rsidRDefault="00000000">
            <w:pPr>
              <w:spacing w:after="0" w:line="240" w:lineRule="auto"/>
              <w:jc w:val="center"/>
            </w:pPr>
            <w:r>
              <w:rPr>
                <w:color w:val="0C2B4E"/>
                <w:sz w:val="18"/>
                <w:szCs w:val="18"/>
              </w:rPr>
              <w:t>Aproximar disponibilidad antes del evento.</w:t>
            </w:r>
          </w:p>
        </w:tc>
      </w:tr>
      <w:tr w:rsidR="0024012F" w14:paraId="6CD0B568" w14:textId="77777777">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E215C67" w14:textId="77777777" w:rsidR="0024012F" w:rsidRDefault="00000000">
            <w:pPr>
              <w:spacing w:after="0" w:line="240" w:lineRule="auto"/>
              <w:jc w:val="center"/>
            </w:pPr>
            <w:r>
              <w:rPr>
                <w:b/>
                <w:bCs/>
                <w:color w:val="0C2B4E"/>
                <w:sz w:val="18"/>
                <w:szCs w:val="18"/>
              </w:rPr>
              <w:t>Operativo con clima</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0E29D6E" w14:textId="77777777" w:rsidR="0024012F" w:rsidRDefault="00000000">
            <w:pPr>
              <w:spacing w:after="0" w:line="240" w:lineRule="auto"/>
              <w:jc w:val="center"/>
            </w:pPr>
            <w:r>
              <w:rPr>
                <w:color w:val="0C2B4E"/>
                <w:sz w:val="18"/>
                <w:szCs w:val="18"/>
              </w:rPr>
              <w:t>19</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0BE5FC7" w14:textId="77777777" w:rsidR="0024012F" w:rsidRDefault="00000000">
            <w:pPr>
              <w:spacing w:after="0" w:line="240" w:lineRule="auto"/>
              <w:jc w:val="center"/>
            </w:pPr>
            <w:r>
              <w:rPr>
                <w:color w:val="0C2B4E"/>
                <w:sz w:val="18"/>
                <w:szCs w:val="18"/>
              </w:rPr>
              <w:t>Escenario operativo más clima.</w:t>
            </w:r>
          </w:p>
        </w:tc>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26D0E77" w14:textId="77777777" w:rsidR="0024012F" w:rsidRDefault="00000000">
            <w:pPr>
              <w:spacing w:after="0" w:line="240" w:lineRule="auto"/>
              <w:jc w:val="center"/>
            </w:pPr>
            <w:r>
              <w:rPr>
                <w:color w:val="0C2B4E"/>
                <w:sz w:val="18"/>
                <w:szCs w:val="18"/>
              </w:rPr>
              <w:t>Contrastar el aporte meteorológico.</w:t>
            </w:r>
          </w:p>
        </w:tc>
      </w:tr>
    </w:tbl>
    <w:p w14:paraId="1DCC503E" w14:textId="77777777" w:rsidR="0024012F" w:rsidRDefault="0024012F">
      <w:pPr>
        <w:spacing w:after="40"/>
      </w:pPr>
    </w:p>
    <w:p w14:paraId="422F1EEF" w14:textId="77777777" w:rsidR="0024012F" w:rsidRDefault="00000000">
      <w:pPr>
        <w:keepNext/>
        <w:spacing w:after="60"/>
      </w:pPr>
      <w:r>
        <w:lastRenderedPageBreak/>
        <w:t>La distribución temporal consignada en la Tabla 30 evidencia que la participación de ATROPELLO y OTROS aumenta durante la prueba.</w:t>
      </w:r>
    </w:p>
    <w:p w14:paraId="24C28A72"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30. Partición temporal del modelo de clase.</w:t>
      </w:r>
    </w:p>
    <w:tbl>
      <w:tblPr>
        <w:tblStyle w:val="affff5"/>
        <w:tblW w:w="9132" w:type="dxa"/>
        <w:jc w:val="center"/>
        <w:tblLayout w:type="fixed"/>
        <w:tblLook w:val="0400" w:firstRow="0" w:lastRow="0" w:firstColumn="0" w:lastColumn="0" w:noHBand="0" w:noVBand="1"/>
      </w:tblPr>
      <w:tblGrid>
        <w:gridCol w:w="1522"/>
        <w:gridCol w:w="1522"/>
        <w:gridCol w:w="1522"/>
        <w:gridCol w:w="1522"/>
        <w:gridCol w:w="1522"/>
        <w:gridCol w:w="1522"/>
      </w:tblGrid>
      <w:tr w:rsidR="0024012F" w14:paraId="217570BC" w14:textId="77777777">
        <w:trPr>
          <w:cantSplit/>
          <w:tblHeader/>
          <w:jc w:val="center"/>
        </w:trPr>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646062A" w14:textId="77777777" w:rsidR="0024012F" w:rsidRDefault="00000000">
            <w:pPr>
              <w:spacing w:after="0" w:line="240" w:lineRule="auto"/>
              <w:jc w:val="center"/>
            </w:pPr>
            <w:r>
              <w:rPr>
                <w:b/>
                <w:bCs/>
                <w:color w:val="FFFFFF"/>
                <w:sz w:val="18"/>
                <w:szCs w:val="18"/>
              </w:rPr>
              <w:t>Conjunto</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7674F6D" w14:textId="77777777" w:rsidR="0024012F" w:rsidRDefault="00000000">
            <w:pPr>
              <w:spacing w:after="0" w:line="240" w:lineRule="auto"/>
              <w:jc w:val="center"/>
            </w:pPr>
            <w:r>
              <w:rPr>
                <w:b/>
                <w:bCs/>
                <w:color w:val="FFFFFF"/>
                <w:sz w:val="18"/>
                <w:szCs w:val="18"/>
              </w:rPr>
              <w:t>Años</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15EDE18" w14:textId="77777777" w:rsidR="0024012F" w:rsidRDefault="00000000">
            <w:pPr>
              <w:spacing w:after="0" w:line="240" w:lineRule="auto"/>
              <w:jc w:val="center"/>
            </w:pPr>
            <w:r>
              <w:rPr>
                <w:b/>
                <w:bCs/>
                <w:color w:val="FFFFFF"/>
                <w:sz w:val="18"/>
                <w:szCs w:val="18"/>
              </w:rPr>
              <w:t>Eventos</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F7AFBDD" w14:textId="77777777" w:rsidR="0024012F" w:rsidRDefault="00000000">
            <w:pPr>
              <w:spacing w:after="0" w:line="240" w:lineRule="auto"/>
              <w:jc w:val="center"/>
            </w:pPr>
            <w:r>
              <w:rPr>
                <w:b/>
                <w:bCs/>
                <w:color w:val="FFFFFF"/>
                <w:sz w:val="18"/>
                <w:szCs w:val="18"/>
              </w:rPr>
              <w:t>ATROPELLO</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C1D0927" w14:textId="77777777" w:rsidR="0024012F" w:rsidRDefault="00000000">
            <w:pPr>
              <w:spacing w:after="0" w:line="240" w:lineRule="auto"/>
              <w:jc w:val="center"/>
            </w:pPr>
            <w:r>
              <w:rPr>
                <w:b/>
                <w:bCs/>
                <w:color w:val="FFFFFF"/>
                <w:sz w:val="18"/>
                <w:szCs w:val="18"/>
              </w:rPr>
              <w:t>CHOQUE</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0F4FC08" w14:textId="77777777" w:rsidR="0024012F" w:rsidRDefault="00000000">
            <w:pPr>
              <w:spacing w:after="0" w:line="240" w:lineRule="auto"/>
              <w:jc w:val="center"/>
            </w:pPr>
            <w:r>
              <w:rPr>
                <w:b/>
                <w:bCs/>
                <w:color w:val="FFFFFF"/>
                <w:sz w:val="18"/>
                <w:szCs w:val="18"/>
              </w:rPr>
              <w:t>OTROS</w:t>
            </w:r>
          </w:p>
        </w:tc>
      </w:tr>
      <w:tr w:rsidR="0024012F" w14:paraId="4685F136" w14:textId="77777777">
        <w:trPr>
          <w:cantSplit/>
          <w:jc w:val="center"/>
        </w:trPr>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172AE1F" w14:textId="77777777" w:rsidR="0024012F" w:rsidRDefault="00000000">
            <w:pPr>
              <w:spacing w:after="0" w:line="240" w:lineRule="auto"/>
              <w:jc w:val="center"/>
            </w:pPr>
            <w:r>
              <w:rPr>
                <w:b/>
                <w:bCs/>
                <w:color w:val="0C2B4E"/>
                <w:sz w:val="18"/>
                <w:szCs w:val="18"/>
              </w:rPr>
              <w:t>Entrenamiento</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78E9C3A" w14:textId="77777777" w:rsidR="0024012F" w:rsidRDefault="00000000">
            <w:pPr>
              <w:spacing w:after="0" w:line="240" w:lineRule="auto"/>
              <w:jc w:val="center"/>
            </w:pPr>
            <w:r>
              <w:rPr>
                <w:color w:val="0C2B4E"/>
                <w:sz w:val="18"/>
                <w:szCs w:val="18"/>
              </w:rPr>
              <w:t>2007-2020</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50C230D" w14:textId="77777777" w:rsidR="0024012F" w:rsidRDefault="00000000">
            <w:pPr>
              <w:spacing w:after="0" w:line="240" w:lineRule="auto"/>
              <w:jc w:val="center"/>
            </w:pPr>
            <w:r>
              <w:rPr>
                <w:color w:val="0C2B4E"/>
                <w:sz w:val="18"/>
                <w:szCs w:val="18"/>
              </w:rPr>
              <w:t>795.386</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DA99C96" w14:textId="77777777" w:rsidR="0024012F" w:rsidRDefault="00000000">
            <w:pPr>
              <w:spacing w:after="0" w:line="240" w:lineRule="auto"/>
              <w:jc w:val="center"/>
            </w:pPr>
            <w:r>
              <w:rPr>
                <w:color w:val="0C2B4E"/>
                <w:sz w:val="18"/>
                <w:szCs w:val="18"/>
              </w:rPr>
              <w:t>11,401 %</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EE911C9" w14:textId="77777777" w:rsidR="0024012F" w:rsidRDefault="00000000">
            <w:pPr>
              <w:spacing w:after="0" w:line="240" w:lineRule="auto"/>
              <w:jc w:val="center"/>
            </w:pPr>
            <w:r>
              <w:rPr>
                <w:color w:val="0C2B4E"/>
                <w:sz w:val="18"/>
                <w:szCs w:val="18"/>
              </w:rPr>
              <w:t>83,530 %</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E5C506B" w14:textId="77777777" w:rsidR="0024012F" w:rsidRDefault="00000000">
            <w:pPr>
              <w:spacing w:after="0" w:line="240" w:lineRule="auto"/>
              <w:jc w:val="center"/>
            </w:pPr>
            <w:r>
              <w:rPr>
                <w:color w:val="0C2B4E"/>
                <w:sz w:val="18"/>
                <w:szCs w:val="18"/>
              </w:rPr>
              <w:t>5,069 %</w:t>
            </w:r>
          </w:p>
        </w:tc>
      </w:tr>
      <w:tr w:rsidR="0024012F" w14:paraId="1C99BDE0" w14:textId="77777777">
        <w:trPr>
          <w:cantSplit/>
          <w:jc w:val="center"/>
        </w:trPr>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B838461" w14:textId="77777777" w:rsidR="0024012F" w:rsidRDefault="00000000">
            <w:pPr>
              <w:spacing w:after="0" w:line="240" w:lineRule="auto"/>
              <w:jc w:val="center"/>
            </w:pPr>
            <w:r>
              <w:rPr>
                <w:b/>
                <w:bCs/>
                <w:color w:val="0C2B4E"/>
                <w:sz w:val="18"/>
                <w:szCs w:val="18"/>
              </w:rPr>
              <w:t>Validación</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F7A35F6" w14:textId="77777777" w:rsidR="0024012F" w:rsidRDefault="00000000">
            <w:pPr>
              <w:spacing w:after="0" w:line="240" w:lineRule="auto"/>
              <w:jc w:val="center"/>
            </w:pPr>
            <w:r>
              <w:rPr>
                <w:color w:val="0C2B4E"/>
                <w:sz w:val="18"/>
                <w:szCs w:val="18"/>
              </w:rPr>
              <w:t>2021-2023</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E74E51A" w14:textId="77777777" w:rsidR="0024012F" w:rsidRDefault="00000000">
            <w:pPr>
              <w:spacing w:after="0" w:line="240" w:lineRule="auto"/>
              <w:jc w:val="center"/>
            </w:pPr>
            <w:r>
              <w:rPr>
                <w:color w:val="0C2B4E"/>
                <w:sz w:val="18"/>
                <w:szCs w:val="18"/>
              </w:rPr>
              <w:t>67.444</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585DBE7" w14:textId="77777777" w:rsidR="0024012F" w:rsidRDefault="00000000">
            <w:pPr>
              <w:spacing w:after="0" w:line="240" w:lineRule="auto"/>
              <w:jc w:val="center"/>
            </w:pPr>
            <w:r>
              <w:rPr>
                <w:color w:val="0C2B4E"/>
                <w:sz w:val="18"/>
                <w:szCs w:val="18"/>
              </w:rPr>
              <w:t>11,580 %</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B52155F" w14:textId="77777777" w:rsidR="0024012F" w:rsidRDefault="00000000">
            <w:pPr>
              <w:spacing w:after="0" w:line="240" w:lineRule="auto"/>
              <w:jc w:val="center"/>
            </w:pPr>
            <w:r>
              <w:rPr>
                <w:color w:val="0C2B4E"/>
                <w:sz w:val="18"/>
                <w:szCs w:val="18"/>
              </w:rPr>
              <w:t>82,667 %</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70A98EE" w14:textId="77777777" w:rsidR="0024012F" w:rsidRDefault="00000000">
            <w:pPr>
              <w:spacing w:after="0" w:line="240" w:lineRule="auto"/>
              <w:jc w:val="center"/>
            </w:pPr>
            <w:r>
              <w:rPr>
                <w:color w:val="0C2B4E"/>
                <w:sz w:val="18"/>
                <w:szCs w:val="18"/>
              </w:rPr>
              <w:t>5,753 %</w:t>
            </w:r>
          </w:p>
        </w:tc>
      </w:tr>
      <w:tr w:rsidR="0024012F" w14:paraId="4771921B" w14:textId="77777777">
        <w:trPr>
          <w:cantSplit/>
          <w:jc w:val="center"/>
        </w:trPr>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11604EE" w14:textId="77777777" w:rsidR="0024012F" w:rsidRDefault="00000000">
            <w:pPr>
              <w:spacing w:after="0" w:line="240" w:lineRule="auto"/>
              <w:jc w:val="center"/>
            </w:pPr>
            <w:r>
              <w:rPr>
                <w:b/>
                <w:bCs/>
                <w:color w:val="0C2B4E"/>
                <w:sz w:val="18"/>
                <w:szCs w:val="18"/>
              </w:rPr>
              <w:t>Prueba</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4C7EE09" w14:textId="77777777" w:rsidR="0024012F" w:rsidRDefault="00000000">
            <w:pPr>
              <w:spacing w:after="0" w:line="240" w:lineRule="auto"/>
              <w:jc w:val="center"/>
            </w:pPr>
            <w:r>
              <w:rPr>
                <w:color w:val="0C2B4E"/>
                <w:sz w:val="18"/>
                <w:szCs w:val="18"/>
              </w:rPr>
              <w:t>2024-2026</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503A55D" w14:textId="77777777" w:rsidR="0024012F" w:rsidRDefault="00000000">
            <w:pPr>
              <w:spacing w:after="0" w:line="240" w:lineRule="auto"/>
              <w:jc w:val="center"/>
            </w:pPr>
            <w:r>
              <w:rPr>
                <w:color w:val="0C2B4E"/>
                <w:sz w:val="18"/>
                <w:szCs w:val="18"/>
              </w:rPr>
              <w:t>32.238</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7EBAF4F" w14:textId="77777777" w:rsidR="0024012F" w:rsidRDefault="00000000">
            <w:pPr>
              <w:spacing w:after="0" w:line="240" w:lineRule="auto"/>
              <w:jc w:val="center"/>
            </w:pPr>
            <w:r>
              <w:rPr>
                <w:color w:val="0C2B4E"/>
                <w:sz w:val="18"/>
                <w:szCs w:val="18"/>
              </w:rPr>
              <w:t>20,823 %</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7B15153" w14:textId="77777777" w:rsidR="0024012F" w:rsidRDefault="00000000">
            <w:pPr>
              <w:spacing w:after="0" w:line="240" w:lineRule="auto"/>
              <w:jc w:val="center"/>
            </w:pPr>
            <w:r>
              <w:rPr>
                <w:color w:val="0C2B4E"/>
                <w:sz w:val="18"/>
                <w:szCs w:val="18"/>
              </w:rPr>
              <w:t>70,429 %</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889BF03" w14:textId="77777777" w:rsidR="0024012F" w:rsidRDefault="00000000">
            <w:pPr>
              <w:spacing w:after="0" w:line="240" w:lineRule="auto"/>
              <w:jc w:val="center"/>
            </w:pPr>
            <w:r>
              <w:rPr>
                <w:color w:val="0C2B4E"/>
                <w:sz w:val="18"/>
                <w:szCs w:val="18"/>
              </w:rPr>
              <w:t>8,747 %</w:t>
            </w:r>
          </w:p>
        </w:tc>
      </w:tr>
    </w:tbl>
    <w:p w14:paraId="6AFF029A" w14:textId="77777777" w:rsidR="0024012F" w:rsidRDefault="0024012F">
      <w:pPr>
        <w:spacing w:after="40"/>
      </w:pPr>
    </w:p>
    <w:p w14:paraId="5413C442" w14:textId="77777777" w:rsidR="0024012F" w:rsidRDefault="00000000">
      <w:pPr>
        <w:pStyle w:val="Ttulo2"/>
        <w:jc w:val="left"/>
      </w:pPr>
      <w:bookmarkStart w:id="37" w:name="_Toc241021253"/>
      <w:r>
        <w:t>9.3. Selección y aporte del clima</w:t>
      </w:r>
      <w:bookmarkEnd w:id="37"/>
    </w:p>
    <w:p w14:paraId="155CEAA0" w14:textId="56EB6D4D" w:rsidR="0024012F" w:rsidRDefault="00000000" w:rsidP="00794767">
      <w:pPr>
        <w:keepNext/>
        <w:spacing w:after="80"/>
      </w:pPr>
      <w:r>
        <w:t>La línea base, que asigna todos los casos a la clase mayoritaria, obtiene una accuracy de 0,8267. Sin embargo, su balanced accuracy es de 0,3333, el F1 macro alcanza 0,3017 y el ROC-AUC macro corresponde a 0,5000, lo que muestra que la accuracy elevada se explica por el predominio de CHOQUE. La selección por F1 macro favorece levemente a XGBoost operativo con clima, aunque el escenario sin clima obtiene una balanced accuracy mayor. Esta diferencia requiere revisar los intervalos de confianza antes de tomar una decisión. Los intervalos de la Tabla 31 indican que la ventaja en F1 macro no es concluyente y que balanced accuracy empeora al incorporar clima.</w:t>
      </w:r>
      <w:r w:rsidR="00794767">
        <w:t xml:space="preserve"> </w:t>
      </w:r>
      <w:r w:rsidR="00794767">
        <w:t>El desempeño de las familias y escenarios evaluados para clasificar la clase de accidente se resume en la Figura 15.</w:t>
      </w:r>
    </w:p>
    <w:p w14:paraId="28A1BD04"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31. Comparación climática del XGBoost operativo para clase.</w:t>
      </w:r>
    </w:p>
    <w:tbl>
      <w:tblPr>
        <w:tblStyle w:val="affff6"/>
        <w:tblW w:w="9128" w:type="dxa"/>
        <w:jc w:val="center"/>
        <w:tblLayout w:type="fixed"/>
        <w:tblLook w:val="0400" w:firstRow="0" w:lastRow="0" w:firstColumn="0" w:lastColumn="0" w:noHBand="0" w:noVBand="1"/>
      </w:tblPr>
      <w:tblGrid>
        <w:gridCol w:w="2282"/>
        <w:gridCol w:w="1396"/>
        <w:gridCol w:w="1701"/>
        <w:gridCol w:w="3749"/>
      </w:tblGrid>
      <w:tr w:rsidR="0024012F" w14:paraId="4C2D66D4" w14:textId="77777777" w:rsidTr="00794767">
        <w:trPr>
          <w:cantSplit/>
          <w:tblHeader/>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FDD0177" w14:textId="77777777" w:rsidR="0024012F" w:rsidRDefault="00000000">
            <w:pPr>
              <w:spacing w:after="0" w:line="240" w:lineRule="auto"/>
              <w:jc w:val="center"/>
            </w:pPr>
            <w:r>
              <w:rPr>
                <w:b/>
                <w:bCs/>
                <w:color w:val="FFFFFF"/>
                <w:sz w:val="18"/>
                <w:szCs w:val="18"/>
              </w:rPr>
              <w:t>Métrica</w:t>
            </w:r>
          </w:p>
        </w:tc>
        <w:tc>
          <w:tcPr>
            <w:tcW w:w="139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C8E2938" w14:textId="77777777" w:rsidR="0024012F" w:rsidRDefault="00000000">
            <w:pPr>
              <w:spacing w:after="0" w:line="240" w:lineRule="auto"/>
              <w:jc w:val="center"/>
            </w:pPr>
            <w:r>
              <w:rPr>
                <w:b/>
                <w:bCs/>
                <w:color w:val="FFFFFF"/>
                <w:sz w:val="18"/>
                <w:szCs w:val="18"/>
              </w:rPr>
              <w:t>Sin clima</w:t>
            </w:r>
          </w:p>
        </w:tc>
        <w:tc>
          <w:tcPr>
            <w:tcW w:w="1701"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4D00DE7" w14:textId="77777777" w:rsidR="0024012F" w:rsidRDefault="00000000">
            <w:pPr>
              <w:spacing w:after="0" w:line="240" w:lineRule="auto"/>
              <w:jc w:val="center"/>
            </w:pPr>
            <w:r>
              <w:rPr>
                <w:b/>
                <w:bCs/>
                <w:color w:val="FFFFFF"/>
                <w:sz w:val="18"/>
                <w:szCs w:val="18"/>
              </w:rPr>
              <w:t>Con clima</w:t>
            </w:r>
          </w:p>
        </w:tc>
        <w:tc>
          <w:tcPr>
            <w:tcW w:w="3749"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CB2387A" w14:textId="77777777" w:rsidR="0024012F" w:rsidRDefault="00000000">
            <w:pPr>
              <w:spacing w:after="0" w:line="240" w:lineRule="auto"/>
              <w:jc w:val="center"/>
            </w:pPr>
            <w:r>
              <w:rPr>
                <w:b/>
                <w:bCs/>
                <w:color w:val="FFFFFF"/>
                <w:sz w:val="18"/>
                <w:szCs w:val="18"/>
              </w:rPr>
              <w:t>Diferencia con clima</w:t>
            </w:r>
          </w:p>
        </w:tc>
      </w:tr>
      <w:tr w:rsidR="0024012F" w14:paraId="42FABB1A" w14:textId="77777777" w:rsidTr="00794767">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4CEA9F0" w14:textId="77777777" w:rsidR="0024012F" w:rsidRDefault="00000000">
            <w:pPr>
              <w:spacing w:after="0" w:line="240" w:lineRule="auto"/>
              <w:jc w:val="center"/>
            </w:pPr>
            <w:r>
              <w:rPr>
                <w:b/>
                <w:bCs/>
                <w:color w:val="0C2B4E"/>
                <w:sz w:val="18"/>
                <w:szCs w:val="18"/>
              </w:rPr>
              <w:t>F1 macro</w:t>
            </w:r>
          </w:p>
        </w:tc>
        <w:tc>
          <w:tcPr>
            <w:tcW w:w="139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75A0447" w14:textId="77777777" w:rsidR="0024012F" w:rsidRDefault="00000000">
            <w:pPr>
              <w:spacing w:after="0" w:line="240" w:lineRule="auto"/>
              <w:jc w:val="center"/>
            </w:pPr>
            <w:r>
              <w:rPr>
                <w:color w:val="0C2B4E"/>
                <w:sz w:val="18"/>
                <w:szCs w:val="18"/>
              </w:rPr>
              <w:t>0,3742</w:t>
            </w:r>
          </w:p>
        </w:tc>
        <w:tc>
          <w:tcPr>
            <w:tcW w:w="170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362D217" w14:textId="77777777" w:rsidR="0024012F" w:rsidRDefault="00000000">
            <w:pPr>
              <w:spacing w:after="0" w:line="240" w:lineRule="auto"/>
              <w:jc w:val="center"/>
            </w:pPr>
            <w:r>
              <w:rPr>
                <w:color w:val="0C2B4E"/>
                <w:sz w:val="18"/>
                <w:szCs w:val="18"/>
              </w:rPr>
              <w:t>0,3767</w:t>
            </w:r>
          </w:p>
        </w:tc>
        <w:tc>
          <w:tcPr>
            <w:tcW w:w="3749"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1227BF9" w14:textId="77777777" w:rsidR="0024012F" w:rsidRDefault="00000000">
            <w:pPr>
              <w:spacing w:after="0" w:line="240" w:lineRule="auto"/>
              <w:jc w:val="center"/>
            </w:pPr>
            <w:r>
              <w:rPr>
                <w:color w:val="0C2B4E"/>
                <w:sz w:val="18"/>
                <w:szCs w:val="18"/>
              </w:rPr>
              <w:t>+0,002425; IC [-0,000434; 0,005337]</w:t>
            </w:r>
          </w:p>
        </w:tc>
      </w:tr>
      <w:tr w:rsidR="0024012F" w14:paraId="1BD79D12" w14:textId="77777777" w:rsidTr="00794767">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7E89E67" w14:textId="77777777" w:rsidR="0024012F" w:rsidRDefault="00000000">
            <w:pPr>
              <w:spacing w:after="0" w:line="240" w:lineRule="auto"/>
              <w:jc w:val="center"/>
            </w:pPr>
            <w:r>
              <w:rPr>
                <w:b/>
                <w:bCs/>
                <w:color w:val="0C2B4E"/>
                <w:sz w:val="18"/>
                <w:szCs w:val="18"/>
              </w:rPr>
              <w:t>Balanced accuracy</w:t>
            </w:r>
          </w:p>
        </w:tc>
        <w:tc>
          <w:tcPr>
            <w:tcW w:w="139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211939C" w14:textId="77777777" w:rsidR="0024012F" w:rsidRDefault="00000000">
            <w:pPr>
              <w:spacing w:after="0" w:line="240" w:lineRule="auto"/>
              <w:jc w:val="center"/>
            </w:pPr>
            <w:r>
              <w:rPr>
                <w:color w:val="0C2B4E"/>
                <w:sz w:val="18"/>
                <w:szCs w:val="18"/>
              </w:rPr>
              <w:t>0,4055</w:t>
            </w:r>
          </w:p>
        </w:tc>
        <w:tc>
          <w:tcPr>
            <w:tcW w:w="170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758985F" w14:textId="77777777" w:rsidR="0024012F" w:rsidRDefault="00000000">
            <w:pPr>
              <w:spacing w:after="0" w:line="240" w:lineRule="auto"/>
              <w:jc w:val="center"/>
            </w:pPr>
            <w:r>
              <w:rPr>
                <w:color w:val="0C2B4E"/>
                <w:sz w:val="18"/>
                <w:szCs w:val="18"/>
              </w:rPr>
              <w:t>0,3944</w:t>
            </w:r>
          </w:p>
        </w:tc>
        <w:tc>
          <w:tcPr>
            <w:tcW w:w="3749"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CDA400A" w14:textId="77777777" w:rsidR="0024012F" w:rsidRDefault="00000000">
            <w:pPr>
              <w:spacing w:after="0" w:line="240" w:lineRule="auto"/>
              <w:jc w:val="center"/>
            </w:pPr>
            <w:r>
              <w:rPr>
                <w:color w:val="0C2B4E"/>
                <w:sz w:val="18"/>
                <w:szCs w:val="18"/>
              </w:rPr>
              <w:t>-0,011067; IC [-0,013605; -0,008247]</w:t>
            </w:r>
          </w:p>
        </w:tc>
      </w:tr>
      <w:tr w:rsidR="0024012F" w14:paraId="15147189" w14:textId="77777777" w:rsidTr="00794767">
        <w:trPr>
          <w:cantSplit/>
          <w:jc w:val="center"/>
        </w:trPr>
        <w:tc>
          <w:tcPr>
            <w:tcW w:w="228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9B1826C" w14:textId="77777777" w:rsidR="0024012F" w:rsidRDefault="00000000">
            <w:pPr>
              <w:spacing w:after="0" w:line="240" w:lineRule="auto"/>
              <w:jc w:val="center"/>
            </w:pPr>
            <w:r>
              <w:rPr>
                <w:b/>
                <w:bCs/>
                <w:color w:val="0C2B4E"/>
                <w:sz w:val="18"/>
                <w:szCs w:val="18"/>
              </w:rPr>
              <w:t>Mejora de log loss</w:t>
            </w:r>
          </w:p>
        </w:tc>
        <w:tc>
          <w:tcPr>
            <w:tcW w:w="139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9E53CA1" w14:textId="77777777" w:rsidR="0024012F" w:rsidRDefault="00000000">
            <w:pPr>
              <w:spacing w:after="0" w:line="240" w:lineRule="auto"/>
              <w:jc w:val="center"/>
            </w:pPr>
            <w:r>
              <w:rPr>
                <w:color w:val="0C2B4E"/>
                <w:sz w:val="18"/>
                <w:szCs w:val="18"/>
              </w:rPr>
              <w:t>Referencia</w:t>
            </w:r>
          </w:p>
        </w:tc>
        <w:tc>
          <w:tcPr>
            <w:tcW w:w="1701"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A53CCB3" w14:textId="77777777" w:rsidR="0024012F" w:rsidRDefault="00000000">
            <w:pPr>
              <w:spacing w:after="0" w:line="240" w:lineRule="auto"/>
              <w:jc w:val="center"/>
            </w:pPr>
            <w:r>
              <w:rPr>
                <w:color w:val="0C2B4E"/>
                <w:sz w:val="18"/>
                <w:szCs w:val="18"/>
              </w:rPr>
              <w:t>Mejor</w:t>
            </w:r>
          </w:p>
        </w:tc>
        <w:tc>
          <w:tcPr>
            <w:tcW w:w="3749"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BE0AB33" w14:textId="77777777" w:rsidR="0024012F" w:rsidRDefault="00000000">
            <w:pPr>
              <w:spacing w:after="0" w:line="240" w:lineRule="auto"/>
              <w:jc w:val="center"/>
            </w:pPr>
            <w:r>
              <w:rPr>
                <w:color w:val="0C2B4E"/>
                <w:sz w:val="18"/>
                <w:szCs w:val="18"/>
              </w:rPr>
              <w:t>+0,048707; intervalo positivo</w:t>
            </w:r>
          </w:p>
        </w:tc>
      </w:tr>
    </w:tbl>
    <w:p w14:paraId="4C545C7A" w14:textId="77777777" w:rsidR="0024012F" w:rsidRDefault="0024012F">
      <w:pPr>
        <w:spacing w:after="40"/>
      </w:pPr>
    </w:p>
    <w:p w14:paraId="6D9C77D1" w14:textId="77777777" w:rsidR="0024012F" w:rsidRDefault="00000000">
      <w:pPr>
        <w:keepNext/>
        <w:spacing w:before="40" w:after="20"/>
        <w:jc w:val="center"/>
      </w:pPr>
      <w:r>
        <w:rPr>
          <w:noProof/>
        </w:rPr>
        <w:drawing>
          <wp:inline distT="0" distB="0" distL="114300" distR="114300" wp14:anchorId="36799F8E" wp14:editId="426FF316">
            <wp:extent cx="5061672" cy="3163147"/>
            <wp:effectExtent l="0" t="0" r="5715" b="0"/>
            <wp:docPr id="52" name="image12.png" descr="Gráfico comparativo de modelos y escenarios para la clase de accid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descr="Gráfico comparativo de modelos y escenarios para la clase de accidente."/>
                    <pic:cNvPicPr preferRelativeResize="0"/>
                  </pic:nvPicPr>
                  <pic:blipFill>
                    <a:blip r:embed="rId23"/>
                    <a:srcRect/>
                    <a:stretch>
                      <a:fillRect/>
                    </a:stretch>
                  </pic:blipFill>
                  <pic:spPr>
                    <a:xfrm>
                      <a:off x="0" y="0"/>
                      <a:ext cx="5088954" cy="3180196"/>
                    </a:xfrm>
                    <a:prstGeom prst="rect">
                      <a:avLst/>
                    </a:prstGeom>
                    <a:ln/>
                  </pic:spPr>
                </pic:pic>
              </a:graphicData>
            </a:graphic>
          </wp:inline>
        </w:drawing>
      </w:r>
    </w:p>
    <w:p w14:paraId="26AD7394"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15. Comparación de modelos para la clase de accidente. Fuente: elaboración propia.</w:t>
      </w:r>
    </w:p>
    <w:p w14:paraId="6737C8C2" w14:textId="77777777" w:rsidR="0024012F" w:rsidRDefault="00000000">
      <w:r>
        <w:lastRenderedPageBreak/>
        <w:t>La prueba bootstrap muestra que el incremento del F1 macro al incorporar el clima no es concluyente y no alcanza el umbral relativo de 5 %. Además, balanced accuracy disminuye. El escenario con clima se mantiene únicamente como referencia para la evaluación temporal. En términos generales, ninguna de las configuraciones alcanza un desempeño suficiente para incorporar la predicción de la clase de accidente a PrediRuta.</w:t>
      </w:r>
    </w:p>
    <w:p w14:paraId="621DAC11" w14:textId="77777777" w:rsidR="0024012F" w:rsidRDefault="00000000">
      <w:pPr>
        <w:pStyle w:val="Ttulo2"/>
        <w:jc w:val="left"/>
      </w:pPr>
      <w:bookmarkStart w:id="38" w:name="_Toc241021254"/>
      <w:r>
        <w:t>9.4. Prueba temporal ejecutada</w:t>
      </w:r>
      <w:bookmarkEnd w:id="38"/>
    </w:p>
    <w:p w14:paraId="275EF01A" w14:textId="77777777" w:rsidR="0024012F" w:rsidRDefault="00000000">
      <w:pPr>
        <w:keepNext/>
        <w:spacing w:after="60"/>
      </w:pPr>
      <w:r>
        <w:t>Los dos periodos de backtesting utilizados para revisar la estabilidad del escenario de referencia se registran en la Tabla 32.</w:t>
      </w:r>
    </w:p>
    <w:p w14:paraId="002DECD1"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32. Backtesting temporal del escenario operativo con clima para clase.</w:t>
      </w:r>
    </w:p>
    <w:tbl>
      <w:tblPr>
        <w:tblStyle w:val="affff7"/>
        <w:tblW w:w="9132" w:type="dxa"/>
        <w:jc w:val="center"/>
        <w:tblLayout w:type="fixed"/>
        <w:tblLook w:val="0400" w:firstRow="0" w:lastRow="0" w:firstColumn="0" w:lastColumn="0" w:noHBand="0" w:noVBand="1"/>
      </w:tblPr>
      <w:tblGrid>
        <w:gridCol w:w="1522"/>
        <w:gridCol w:w="1522"/>
        <w:gridCol w:w="1522"/>
        <w:gridCol w:w="1522"/>
        <w:gridCol w:w="1522"/>
        <w:gridCol w:w="1522"/>
      </w:tblGrid>
      <w:tr w:rsidR="0024012F" w14:paraId="2BA891C8" w14:textId="77777777">
        <w:trPr>
          <w:cantSplit/>
          <w:tblHeader/>
          <w:jc w:val="center"/>
        </w:trPr>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CE2B975" w14:textId="77777777" w:rsidR="0024012F" w:rsidRDefault="00000000">
            <w:pPr>
              <w:spacing w:after="0" w:line="240" w:lineRule="auto"/>
              <w:jc w:val="center"/>
            </w:pPr>
            <w:r>
              <w:rPr>
                <w:b/>
                <w:bCs/>
                <w:color w:val="FFFFFF"/>
                <w:sz w:val="18"/>
                <w:szCs w:val="18"/>
              </w:rPr>
              <w:t>Entrenamiento</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0F1ABCD" w14:textId="77777777" w:rsidR="0024012F" w:rsidRDefault="00000000">
            <w:pPr>
              <w:spacing w:after="0" w:line="240" w:lineRule="auto"/>
              <w:jc w:val="center"/>
            </w:pPr>
            <w:r>
              <w:rPr>
                <w:b/>
                <w:bCs/>
                <w:color w:val="FFFFFF"/>
                <w:sz w:val="18"/>
                <w:szCs w:val="18"/>
              </w:rPr>
              <w:t>Validación</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7258A7B8" w14:textId="77777777" w:rsidR="0024012F" w:rsidRDefault="00000000">
            <w:pPr>
              <w:spacing w:after="0" w:line="240" w:lineRule="auto"/>
              <w:jc w:val="center"/>
            </w:pPr>
            <w:r>
              <w:rPr>
                <w:b/>
                <w:bCs/>
                <w:color w:val="FFFFFF"/>
                <w:sz w:val="18"/>
                <w:szCs w:val="18"/>
              </w:rPr>
              <w:t>F1 macro</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E272C4A" w14:textId="77777777" w:rsidR="0024012F" w:rsidRDefault="00000000">
            <w:pPr>
              <w:spacing w:after="0" w:line="240" w:lineRule="auto"/>
              <w:jc w:val="center"/>
            </w:pPr>
            <w:r>
              <w:rPr>
                <w:b/>
                <w:bCs/>
                <w:color w:val="FFFFFF"/>
                <w:sz w:val="18"/>
                <w:szCs w:val="18"/>
              </w:rPr>
              <w:t>BA</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FDAE2AE" w14:textId="77777777" w:rsidR="0024012F" w:rsidRDefault="00000000">
            <w:pPr>
              <w:spacing w:after="0" w:line="240" w:lineRule="auto"/>
              <w:jc w:val="center"/>
            </w:pPr>
            <w:r>
              <w:rPr>
                <w:b/>
                <w:bCs/>
                <w:color w:val="FFFFFF"/>
                <w:sz w:val="18"/>
                <w:szCs w:val="18"/>
              </w:rPr>
              <w:t>ROC-AUC</w:t>
            </w:r>
          </w:p>
        </w:tc>
        <w:tc>
          <w:tcPr>
            <w:tcW w:w="152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B371836" w14:textId="77777777" w:rsidR="0024012F" w:rsidRDefault="00000000">
            <w:pPr>
              <w:spacing w:after="0" w:line="240" w:lineRule="auto"/>
              <w:jc w:val="center"/>
            </w:pPr>
            <w:r>
              <w:rPr>
                <w:b/>
                <w:bCs/>
                <w:color w:val="FFFFFF"/>
                <w:sz w:val="18"/>
                <w:szCs w:val="18"/>
              </w:rPr>
              <w:t>Log loss</w:t>
            </w:r>
          </w:p>
        </w:tc>
      </w:tr>
      <w:tr w:rsidR="0024012F" w14:paraId="51D892AC" w14:textId="77777777">
        <w:trPr>
          <w:cantSplit/>
          <w:jc w:val="center"/>
        </w:trPr>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CED680A" w14:textId="77777777" w:rsidR="0024012F" w:rsidRDefault="00000000">
            <w:pPr>
              <w:spacing w:after="0" w:line="240" w:lineRule="auto"/>
              <w:jc w:val="center"/>
            </w:pPr>
            <w:r>
              <w:rPr>
                <w:b/>
                <w:bCs/>
                <w:color w:val="0C2B4E"/>
                <w:sz w:val="18"/>
                <w:szCs w:val="18"/>
              </w:rPr>
              <w:t>Hasta 2016</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3ABD454A" w14:textId="77777777" w:rsidR="0024012F" w:rsidRDefault="00000000">
            <w:pPr>
              <w:spacing w:after="0" w:line="240" w:lineRule="auto"/>
              <w:jc w:val="center"/>
            </w:pPr>
            <w:r>
              <w:rPr>
                <w:color w:val="0C2B4E"/>
                <w:sz w:val="18"/>
                <w:szCs w:val="18"/>
              </w:rPr>
              <w:t>2017-2018</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0A17F2E4" w14:textId="77777777" w:rsidR="0024012F" w:rsidRDefault="00000000">
            <w:pPr>
              <w:spacing w:after="0" w:line="240" w:lineRule="auto"/>
              <w:jc w:val="center"/>
            </w:pPr>
            <w:r>
              <w:rPr>
                <w:color w:val="0C2B4E"/>
                <w:sz w:val="18"/>
                <w:szCs w:val="18"/>
              </w:rPr>
              <w:t>0,3849</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3CDC17C" w14:textId="77777777" w:rsidR="0024012F" w:rsidRDefault="00000000">
            <w:pPr>
              <w:spacing w:after="0" w:line="240" w:lineRule="auto"/>
              <w:jc w:val="center"/>
            </w:pPr>
            <w:r>
              <w:rPr>
                <w:color w:val="0C2B4E"/>
                <w:sz w:val="18"/>
                <w:szCs w:val="18"/>
              </w:rPr>
              <w:t>0,4012</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178495C7" w14:textId="77777777" w:rsidR="0024012F" w:rsidRDefault="00000000">
            <w:pPr>
              <w:spacing w:after="0" w:line="240" w:lineRule="auto"/>
              <w:jc w:val="center"/>
            </w:pPr>
            <w:r>
              <w:rPr>
                <w:color w:val="0C2B4E"/>
                <w:sz w:val="18"/>
                <w:szCs w:val="18"/>
              </w:rPr>
              <w:t>0,6177</w:t>
            </w:r>
          </w:p>
        </w:tc>
        <w:tc>
          <w:tcPr>
            <w:tcW w:w="1522"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472C411" w14:textId="77777777" w:rsidR="0024012F" w:rsidRDefault="00000000">
            <w:pPr>
              <w:spacing w:after="0" w:line="240" w:lineRule="auto"/>
              <w:jc w:val="center"/>
            </w:pPr>
            <w:r>
              <w:rPr>
                <w:color w:val="0C2B4E"/>
                <w:sz w:val="18"/>
                <w:szCs w:val="18"/>
              </w:rPr>
              <w:t>0,8217</w:t>
            </w:r>
          </w:p>
        </w:tc>
      </w:tr>
      <w:tr w:rsidR="0024012F" w14:paraId="58DCB0A3" w14:textId="77777777">
        <w:trPr>
          <w:cantSplit/>
          <w:jc w:val="center"/>
        </w:trPr>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C7FA9CC" w14:textId="77777777" w:rsidR="0024012F" w:rsidRDefault="00000000">
            <w:pPr>
              <w:spacing w:after="0" w:line="240" w:lineRule="auto"/>
              <w:jc w:val="center"/>
            </w:pPr>
            <w:r>
              <w:rPr>
                <w:b/>
                <w:bCs/>
                <w:color w:val="0C2B4E"/>
                <w:sz w:val="18"/>
                <w:szCs w:val="18"/>
              </w:rPr>
              <w:t>Hasta 2018</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8A1E4BB" w14:textId="77777777" w:rsidR="0024012F" w:rsidRDefault="00000000">
            <w:pPr>
              <w:spacing w:after="0" w:line="240" w:lineRule="auto"/>
              <w:jc w:val="center"/>
            </w:pPr>
            <w:r>
              <w:rPr>
                <w:color w:val="0C2B4E"/>
                <w:sz w:val="18"/>
                <w:szCs w:val="18"/>
              </w:rPr>
              <w:t>2019-2020</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5D0A9E3" w14:textId="77777777" w:rsidR="0024012F" w:rsidRDefault="00000000">
            <w:pPr>
              <w:spacing w:after="0" w:line="240" w:lineRule="auto"/>
              <w:jc w:val="center"/>
            </w:pPr>
            <w:r>
              <w:rPr>
                <w:color w:val="0C2B4E"/>
                <w:sz w:val="18"/>
                <w:szCs w:val="18"/>
              </w:rPr>
              <w:t>0,3720</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11215AC" w14:textId="77777777" w:rsidR="0024012F" w:rsidRDefault="00000000">
            <w:pPr>
              <w:spacing w:after="0" w:line="240" w:lineRule="auto"/>
              <w:jc w:val="center"/>
            </w:pPr>
            <w:r>
              <w:rPr>
                <w:color w:val="0C2B4E"/>
                <w:sz w:val="18"/>
                <w:szCs w:val="18"/>
              </w:rPr>
              <w:t>0,3971</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DD647C5" w14:textId="77777777" w:rsidR="0024012F" w:rsidRDefault="00000000">
            <w:pPr>
              <w:spacing w:after="0" w:line="240" w:lineRule="auto"/>
              <w:jc w:val="center"/>
            </w:pPr>
            <w:r>
              <w:rPr>
                <w:color w:val="0C2B4E"/>
                <w:sz w:val="18"/>
                <w:szCs w:val="18"/>
              </w:rPr>
              <w:t>0,6192</w:t>
            </w:r>
          </w:p>
        </w:tc>
        <w:tc>
          <w:tcPr>
            <w:tcW w:w="152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08C13B4" w14:textId="77777777" w:rsidR="0024012F" w:rsidRDefault="00000000">
            <w:pPr>
              <w:spacing w:after="0" w:line="240" w:lineRule="auto"/>
              <w:jc w:val="center"/>
            </w:pPr>
            <w:r>
              <w:rPr>
                <w:color w:val="0C2B4E"/>
                <w:sz w:val="18"/>
                <w:szCs w:val="18"/>
              </w:rPr>
              <w:t>0,7571</w:t>
            </w:r>
          </w:p>
        </w:tc>
      </w:tr>
    </w:tbl>
    <w:p w14:paraId="25714BA9" w14:textId="77777777" w:rsidR="0024012F" w:rsidRDefault="0024012F">
      <w:pPr>
        <w:spacing w:after="40"/>
      </w:pPr>
    </w:p>
    <w:p w14:paraId="06706232" w14:textId="77777777" w:rsidR="0024012F" w:rsidRDefault="00000000">
      <w:r>
        <w:t>El ajuste final utiliza una muestra de 600.000 observaciones tomada de los 862.830 accidentes registrados entre 2007 y 2023. En la prueba de 2024 a 2026, el modelo obtiene una accuracy de 0,6363, balanced accuracy de 0,3871, F1 macro de 0,3735, F1 ponderado de 0,6120, PR-AUC macro de 0,3800 y ROC-AUC macro de 0,5719. El log loss alcanza 0,9059, el Brier multiclase 0,5323 y el ECE 0,1358. El intervalo del F1 macro se encuentra entre 0,3689 y 0,3775, mientras que el de balanced accuracy se ubica entre 0,3828 y 0,3910.</w:t>
      </w:r>
    </w:p>
    <w:p w14:paraId="2073DCCD" w14:textId="60011396" w:rsidR="0024012F" w:rsidRDefault="00000000">
      <w:pPr>
        <w:keepNext/>
        <w:spacing w:after="60"/>
      </w:pPr>
      <w:r>
        <w:t>El detalle por clase de la Tabla 33 evidencia que el modelo casi no recupera OTROS y concentra su desempeño en CHOQUE.</w:t>
      </w:r>
      <w:r w:rsidR="00794767">
        <w:t xml:space="preserve"> </w:t>
      </w:r>
      <w:r w:rsidR="00794767" w:rsidRPr="00794767">
        <w:t>La concentración de predicciones en CHOQUE y las confusiones de ATROPELLO y OTROS se observan en la Figura 16.</w:t>
      </w:r>
      <w:r w:rsidR="00794767">
        <w:t xml:space="preserve"> </w:t>
      </w:r>
      <w:r w:rsidR="00794767" w:rsidRPr="00794767">
        <w:t>El contraste de la Figura 17 confirma que la partición aleatoria produce un F1 macro de 0,4019, superior al 0,3735 de la prueba temporal.</w:t>
      </w:r>
      <w:r w:rsidR="00794767">
        <w:t xml:space="preserve"> </w:t>
      </w:r>
      <w:r w:rsidR="00794767" w:rsidRPr="00794767">
        <w:t>La importancia por permutación de la Figura 18 señala el predominio de CELDA_Y, ZONA_CIUDAD y CELDA_X; la hora es secundaria y las variables climáticas tienen menor peso.</w:t>
      </w:r>
    </w:p>
    <w:p w14:paraId="17EA66A3"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33. Desempeño por clase en la prueba temporal del modelo de clase.</w:t>
      </w:r>
    </w:p>
    <w:tbl>
      <w:tblPr>
        <w:tblStyle w:val="affff8"/>
        <w:tblW w:w="9130" w:type="dxa"/>
        <w:jc w:val="center"/>
        <w:tblLayout w:type="fixed"/>
        <w:tblLook w:val="0400" w:firstRow="0" w:lastRow="0" w:firstColumn="0" w:lastColumn="0" w:noHBand="0" w:noVBand="1"/>
      </w:tblPr>
      <w:tblGrid>
        <w:gridCol w:w="1826"/>
        <w:gridCol w:w="1826"/>
        <w:gridCol w:w="1826"/>
        <w:gridCol w:w="1826"/>
        <w:gridCol w:w="1826"/>
      </w:tblGrid>
      <w:tr w:rsidR="0024012F" w14:paraId="7A4D2D3F" w14:textId="77777777">
        <w:trPr>
          <w:cantSplit/>
          <w:tblHeader/>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6703D9B" w14:textId="77777777" w:rsidR="0024012F" w:rsidRDefault="00000000">
            <w:pPr>
              <w:spacing w:after="0" w:line="240" w:lineRule="auto"/>
              <w:jc w:val="center"/>
            </w:pPr>
            <w:r>
              <w:rPr>
                <w:b/>
                <w:bCs/>
                <w:color w:val="FFFFFF"/>
                <w:sz w:val="18"/>
                <w:szCs w:val="18"/>
              </w:rPr>
              <w:t>Clase</w:t>
            </w:r>
          </w:p>
        </w:tc>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AF8143C" w14:textId="77777777" w:rsidR="0024012F" w:rsidRDefault="00000000">
            <w:pPr>
              <w:spacing w:after="0" w:line="240" w:lineRule="auto"/>
              <w:jc w:val="center"/>
            </w:pPr>
            <w:r>
              <w:rPr>
                <w:b/>
                <w:bCs/>
                <w:color w:val="FFFFFF"/>
                <w:sz w:val="18"/>
                <w:szCs w:val="18"/>
              </w:rPr>
              <w:t>Precisión</w:t>
            </w:r>
          </w:p>
        </w:tc>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A2D3317" w14:textId="77777777" w:rsidR="0024012F" w:rsidRDefault="00000000">
            <w:pPr>
              <w:spacing w:after="0" w:line="240" w:lineRule="auto"/>
              <w:jc w:val="center"/>
            </w:pPr>
            <w:r>
              <w:rPr>
                <w:b/>
                <w:bCs/>
                <w:color w:val="FFFFFF"/>
                <w:sz w:val="18"/>
                <w:szCs w:val="18"/>
              </w:rPr>
              <w:t>Recall</w:t>
            </w:r>
          </w:p>
        </w:tc>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30DC568" w14:textId="77777777" w:rsidR="0024012F" w:rsidRDefault="00000000">
            <w:pPr>
              <w:spacing w:after="0" w:line="240" w:lineRule="auto"/>
              <w:jc w:val="center"/>
            </w:pPr>
            <w:r>
              <w:rPr>
                <w:b/>
                <w:bCs/>
                <w:color w:val="FFFFFF"/>
                <w:sz w:val="18"/>
                <w:szCs w:val="18"/>
              </w:rPr>
              <w:t>F1</w:t>
            </w:r>
          </w:p>
        </w:tc>
        <w:tc>
          <w:tcPr>
            <w:tcW w:w="182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25B0EA3" w14:textId="77777777" w:rsidR="0024012F" w:rsidRDefault="00000000">
            <w:pPr>
              <w:spacing w:after="0" w:line="240" w:lineRule="auto"/>
              <w:jc w:val="center"/>
            </w:pPr>
            <w:r>
              <w:rPr>
                <w:b/>
                <w:bCs/>
                <w:color w:val="FFFFFF"/>
                <w:sz w:val="18"/>
                <w:szCs w:val="18"/>
              </w:rPr>
              <w:t>Soporte</w:t>
            </w:r>
          </w:p>
        </w:tc>
      </w:tr>
      <w:tr w:rsidR="0024012F" w14:paraId="2B195B30" w14:textId="77777777">
        <w:trPr>
          <w:cantSplit/>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7DCDC644" w14:textId="77777777" w:rsidR="0024012F" w:rsidRDefault="00000000">
            <w:pPr>
              <w:spacing w:after="0" w:line="240" w:lineRule="auto"/>
              <w:jc w:val="center"/>
            </w:pPr>
            <w:r>
              <w:rPr>
                <w:b/>
                <w:bCs/>
                <w:color w:val="0C2B4E"/>
                <w:sz w:val="18"/>
                <w:szCs w:val="18"/>
              </w:rPr>
              <w:t>ATROPELLO</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A3C238D" w14:textId="77777777" w:rsidR="0024012F" w:rsidRDefault="00000000">
            <w:pPr>
              <w:spacing w:after="0" w:line="240" w:lineRule="auto"/>
              <w:jc w:val="center"/>
            </w:pPr>
            <w:r>
              <w:rPr>
                <w:color w:val="0C2B4E"/>
                <w:sz w:val="18"/>
                <w:szCs w:val="18"/>
              </w:rPr>
              <w:t>0,3158</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02CB402" w14:textId="77777777" w:rsidR="0024012F" w:rsidRDefault="00000000">
            <w:pPr>
              <w:spacing w:after="0" w:line="240" w:lineRule="auto"/>
              <w:jc w:val="center"/>
            </w:pPr>
            <w:r>
              <w:rPr>
                <w:color w:val="0C2B4E"/>
                <w:sz w:val="18"/>
                <w:szCs w:val="18"/>
              </w:rPr>
              <w:t>0,3535</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E029E1F" w14:textId="77777777" w:rsidR="0024012F" w:rsidRDefault="00000000">
            <w:pPr>
              <w:spacing w:after="0" w:line="240" w:lineRule="auto"/>
              <w:jc w:val="center"/>
            </w:pPr>
            <w:r>
              <w:rPr>
                <w:color w:val="0C2B4E"/>
                <w:sz w:val="18"/>
                <w:szCs w:val="18"/>
              </w:rPr>
              <w:t>0,3336</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578EC98" w14:textId="77777777" w:rsidR="0024012F" w:rsidRDefault="00000000">
            <w:pPr>
              <w:spacing w:after="0" w:line="240" w:lineRule="auto"/>
              <w:jc w:val="center"/>
            </w:pPr>
            <w:r>
              <w:rPr>
                <w:color w:val="0C2B4E"/>
                <w:sz w:val="18"/>
                <w:szCs w:val="18"/>
              </w:rPr>
              <w:t>6.713</w:t>
            </w:r>
          </w:p>
        </w:tc>
      </w:tr>
      <w:tr w:rsidR="0024012F" w14:paraId="44AD8AED" w14:textId="77777777">
        <w:trPr>
          <w:cantSplit/>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6CBFD5C" w14:textId="77777777" w:rsidR="0024012F" w:rsidRDefault="00000000">
            <w:pPr>
              <w:spacing w:after="0" w:line="240" w:lineRule="auto"/>
              <w:jc w:val="center"/>
            </w:pPr>
            <w:r>
              <w:rPr>
                <w:b/>
                <w:bCs/>
                <w:color w:val="0C2B4E"/>
                <w:sz w:val="18"/>
                <w:szCs w:val="18"/>
              </w:rPr>
              <w:t>CHOQUE</w:t>
            </w:r>
          </w:p>
        </w:tc>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AC35962" w14:textId="77777777" w:rsidR="0024012F" w:rsidRDefault="00000000">
            <w:pPr>
              <w:spacing w:after="0" w:line="240" w:lineRule="auto"/>
              <w:jc w:val="center"/>
            </w:pPr>
            <w:r>
              <w:rPr>
                <w:color w:val="0C2B4E"/>
                <w:sz w:val="18"/>
                <w:szCs w:val="18"/>
              </w:rPr>
              <w:t>0,7406</w:t>
            </w:r>
          </w:p>
        </w:tc>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348EFD4" w14:textId="77777777" w:rsidR="0024012F" w:rsidRDefault="00000000">
            <w:pPr>
              <w:spacing w:after="0" w:line="240" w:lineRule="auto"/>
              <w:jc w:val="center"/>
            </w:pPr>
            <w:r>
              <w:rPr>
                <w:color w:val="0C2B4E"/>
                <w:sz w:val="18"/>
                <w:szCs w:val="18"/>
              </w:rPr>
              <w:t>0,7976</w:t>
            </w:r>
          </w:p>
        </w:tc>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02548B7" w14:textId="77777777" w:rsidR="0024012F" w:rsidRDefault="00000000">
            <w:pPr>
              <w:spacing w:after="0" w:line="240" w:lineRule="auto"/>
              <w:jc w:val="center"/>
            </w:pPr>
            <w:r>
              <w:rPr>
                <w:color w:val="0C2B4E"/>
                <w:sz w:val="18"/>
                <w:szCs w:val="18"/>
              </w:rPr>
              <w:t>0,7680</w:t>
            </w:r>
          </w:p>
        </w:tc>
        <w:tc>
          <w:tcPr>
            <w:tcW w:w="182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163973B" w14:textId="77777777" w:rsidR="0024012F" w:rsidRDefault="00000000">
            <w:pPr>
              <w:spacing w:after="0" w:line="240" w:lineRule="auto"/>
              <w:jc w:val="center"/>
            </w:pPr>
            <w:r>
              <w:rPr>
                <w:color w:val="0C2B4E"/>
                <w:sz w:val="18"/>
                <w:szCs w:val="18"/>
              </w:rPr>
              <w:t>22.705</w:t>
            </w:r>
          </w:p>
        </w:tc>
      </w:tr>
      <w:tr w:rsidR="0024012F" w14:paraId="63A9F82C" w14:textId="77777777">
        <w:trPr>
          <w:cantSplit/>
          <w:jc w:val="center"/>
        </w:trPr>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50B76D6E" w14:textId="77777777" w:rsidR="0024012F" w:rsidRDefault="00000000">
            <w:pPr>
              <w:spacing w:after="0" w:line="240" w:lineRule="auto"/>
              <w:jc w:val="center"/>
            </w:pPr>
            <w:r>
              <w:rPr>
                <w:b/>
                <w:bCs/>
                <w:color w:val="0C2B4E"/>
                <w:sz w:val="18"/>
                <w:szCs w:val="18"/>
              </w:rPr>
              <w:t>OTROS</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27EDEBCE" w14:textId="77777777" w:rsidR="0024012F" w:rsidRDefault="00000000">
            <w:pPr>
              <w:spacing w:after="0" w:line="240" w:lineRule="auto"/>
              <w:jc w:val="center"/>
            </w:pPr>
            <w:r>
              <w:rPr>
                <w:color w:val="0C2B4E"/>
                <w:sz w:val="18"/>
                <w:szCs w:val="18"/>
              </w:rPr>
              <w:t>0,1078</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D7C0551" w14:textId="77777777" w:rsidR="0024012F" w:rsidRDefault="00000000">
            <w:pPr>
              <w:spacing w:after="0" w:line="240" w:lineRule="auto"/>
              <w:jc w:val="center"/>
            </w:pPr>
            <w:r>
              <w:rPr>
                <w:color w:val="0C2B4E"/>
                <w:sz w:val="18"/>
                <w:szCs w:val="18"/>
              </w:rPr>
              <w:t>0,0103</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49E4D934" w14:textId="77777777" w:rsidR="0024012F" w:rsidRDefault="00000000">
            <w:pPr>
              <w:spacing w:after="0" w:line="240" w:lineRule="auto"/>
              <w:jc w:val="center"/>
            </w:pPr>
            <w:r>
              <w:rPr>
                <w:color w:val="0C2B4E"/>
                <w:sz w:val="18"/>
                <w:szCs w:val="18"/>
              </w:rPr>
              <w:t>0,0188</w:t>
            </w:r>
          </w:p>
        </w:tc>
        <w:tc>
          <w:tcPr>
            <w:tcW w:w="1826" w:type="dxa"/>
            <w:tcBorders>
              <w:top w:val="single" w:sz="6" w:space="0" w:color="60CBF3"/>
              <w:left w:val="single" w:sz="6" w:space="0" w:color="60CBF3"/>
              <w:bottom w:val="single" w:sz="6" w:space="0" w:color="60CBF3"/>
              <w:right w:val="single" w:sz="6" w:space="0" w:color="60CBF3"/>
            </w:tcBorders>
            <w:shd w:val="clear" w:color="auto" w:fill="CAEDFB"/>
            <w:tcMar>
              <w:top w:w="70" w:type="dxa"/>
              <w:bottom w:w="70" w:type="dxa"/>
            </w:tcMar>
            <w:vAlign w:val="center"/>
          </w:tcPr>
          <w:p w14:paraId="6B6D8591" w14:textId="77777777" w:rsidR="0024012F" w:rsidRDefault="00000000">
            <w:pPr>
              <w:spacing w:after="0" w:line="240" w:lineRule="auto"/>
              <w:jc w:val="center"/>
            </w:pPr>
            <w:r>
              <w:rPr>
                <w:color w:val="0C2B4E"/>
                <w:sz w:val="18"/>
                <w:szCs w:val="18"/>
              </w:rPr>
              <w:t>2.820</w:t>
            </w:r>
          </w:p>
        </w:tc>
      </w:tr>
    </w:tbl>
    <w:p w14:paraId="0AA28A6D" w14:textId="77777777" w:rsidR="0024012F" w:rsidRDefault="0024012F">
      <w:pPr>
        <w:spacing w:after="40"/>
      </w:pPr>
    </w:p>
    <w:p w14:paraId="14D3D9AC" w14:textId="77777777" w:rsidR="0024012F" w:rsidRDefault="00000000">
      <w:pPr>
        <w:keepNext/>
        <w:spacing w:before="40" w:after="20"/>
        <w:jc w:val="center"/>
      </w:pPr>
      <w:r>
        <w:rPr>
          <w:noProof/>
        </w:rPr>
        <w:lastRenderedPageBreak/>
        <w:drawing>
          <wp:inline distT="0" distB="0" distL="114300" distR="114300" wp14:anchorId="38A5F722" wp14:editId="207AD541">
            <wp:extent cx="3508194" cy="2898987"/>
            <wp:effectExtent l="0" t="0" r="0" b="0"/>
            <wp:docPr id="53" name="image16.png" descr="Matriz de confusión para la clase de accid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descr="Matriz de confusión para la clase de accidente."/>
                    <pic:cNvPicPr preferRelativeResize="0"/>
                  </pic:nvPicPr>
                  <pic:blipFill>
                    <a:blip r:embed="rId24"/>
                    <a:srcRect/>
                    <a:stretch>
                      <a:fillRect/>
                    </a:stretch>
                  </pic:blipFill>
                  <pic:spPr>
                    <a:xfrm>
                      <a:off x="0" y="0"/>
                      <a:ext cx="3533140" cy="2919601"/>
                    </a:xfrm>
                    <a:prstGeom prst="rect">
                      <a:avLst/>
                    </a:prstGeom>
                    <a:ln/>
                  </pic:spPr>
                </pic:pic>
              </a:graphicData>
            </a:graphic>
          </wp:inline>
        </w:drawing>
      </w:r>
    </w:p>
    <w:p w14:paraId="1E524659"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16. Matriz de confusión del modelo de clase en la prueba temporal. Fuente: elaboración propia.</w:t>
      </w:r>
    </w:p>
    <w:p w14:paraId="16A89899" w14:textId="77777777" w:rsidR="0024012F" w:rsidRDefault="00000000">
      <w:pPr>
        <w:keepNext/>
        <w:spacing w:before="40" w:after="20"/>
        <w:jc w:val="center"/>
      </w:pPr>
      <w:r>
        <w:rPr>
          <w:noProof/>
        </w:rPr>
        <w:drawing>
          <wp:inline distT="0" distB="0" distL="114300" distR="114300" wp14:anchorId="6299E037" wp14:editId="33025C5E">
            <wp:extent cx="3896255" cy="1930400"/>
            <wp:effectExtent l="0" t="0" r="3175" b="0"/>
            <wp:docPr id="54" name="image13.png" descr="Comparación de métricas entre prueba temporal y partición aleatoria para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descr="Comparación de métricas entre prueba temporal y partición aleatoria para clase."/>
                    <pic:cNvPicPr preferRelativeResize="0"/>
                  </pic:nvPicPr>
                  <pic:blipFill>
                    <a:blip r:embed="rId25"/>
                    <a:srcRect/>
                    <a:stretch>
                      <a:fillRect/>
                    </a:stretch>
                  </pic:blipFill>
                  <pic:spPr>
                    <a:xfrm>
                      <a:off x="0" y="0"/>
                      <a:ext cx="3949991" cy="1957024"/>
                    </a:xfrm>
                    <a:prstGeom prst="rect">
                      <a:avLst/>
                    </a:prstGeom>
                    <a:ln/>
                  </pic:spPr>
                </pic:pic>
              </a:graphicData>
            </a:graphic>
          </wp:inline>
        </w:drawing>
      </w:r>
    </w:p>
    <w:p w14:paraId="5CF2EF16"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17. Comparación temporal y aleatoria para el modelo de clase. Fuente: elaboración propia.</w:t>
      </w:r>
    </w:p>
    <w:p w14:paraId="7CCFA881" w14:textId="77777777" w:rsidR="0024012F" w:rsidRDefault="00000000">
      <w:pPr>
        <w:keepNext/>
        <w:spacing w:before="40" w:after="20"/>
        <w:jc w:val="center"/>
      </w:pPr>
      <w:r>
        <w:rPr>
          <w:noProof/>
        </w:rPr>
        <w:drawing>
          <wp:inline distT="0" distB="0" distL="114300" distR="114300" wp14:anchorId="3C6FD6EC" wp14:editId="3ED45044">
            <wp:extent cx="4197591" cy="3257973"/>
            <wp:effectExtent l="0" t="0" r="0" b="6350"/>
            <wp:docPr id="55" name="image15.png" descr="Gráfico de importancia de variables del modelo XGBoost de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descr="Gráfico de importancia de variables del modelo XGBoost de clase."/>
                    <pic:cNvPicPr preferRelativeResize="0"/>
                  </pic:nvPicPr>
                  <pic:blipFill>
                    <a:blip r:embed="rId26"/>
                    <a:srcRect/>
                    <a:stretch>
                      <a:fillRect/>
                    </a:stretch>
                  </pic:blipFill>
                  <pic:spPr>
                    <a:xfrm>
                      <a:off x="0" y="0"/>
                      <a:ext cx="4238971" cy="3290090"/>
                    </a:xfrm>
                    <a:prstGeom prst="rect">
                      <a:avLst/>
                    </a:prstGeom>
                    <a:ln/>
                  </pic:spPr>
                </pic:pic>
              </a:graphicData>
            </a:graphic>
          </wp:inline>
        </w:drawing>
      </w:r>
    </w:p>
    <w:p w14:paraId="45804C95" w14:textId="77777777" w:rsidR="0024012F" w:rsidRDefault="00000000">
      <w:pPr>
        <w:pBdr>
          <w:top w:val="nil"/>
          <w:left w:val="nil"/>
          <w:bottom w:val="nil"/>
          <w:right w:val="nil"/>
          <w:between w:val="nil"/>
        </w:pBdr>
        <w:spacing w:before="40" w:after="140" w:line="240" w:lineRule="auto"/>
        <w:jc w:val="center"/>
        <w:rPr>
          <w:b/>
          <w:bCs/>
          <w:i/>
          <w:iCs/>
          <w:color w:val="454C5B"/>
          <w:sz w:val="18"/>
          <w:szCs w:val="18"/>
        </w:rPr>
      </w:pPr>
      <w:r>
        <w:rPr>
          <w:b/>
          <w:bCs/>
          <w:i/>
          <w:iCs/>
          <w:color w:val="454C5B"/>
          <w:sz w:val="18"/>
          <w:szCs w:val="18"/>
        </w:rPr>
        <w:t>Figura 18. Importancia de variables del XGBoost de clase. Fuente: elaboración propia.</w:t>
      </w:r>
    </w:p>
    <w:p w14:paraId="6606C35F" w14:textId="77777777" w:rsidR="0024012F" w:rsidRDefault="00000000">
      <w:pPr>
        <w:pStyle w:val="Ttulo2"/>
        <w:jc w:val="left"/>
      </w:pPr>
      <w:bookmarkStart w:id="39" w:name="_Toc241021255"/>
      <w:r>
        <w:lastRenderedPageBreak/>
        <w:t>9.5. Conclusión del modelo de clase</w:t>
      </w:r>
      <w:bookmarkEnd w:id="39"/>
    </w:p>
    <w:p w14:paraId="2C820C26" w14:textId="77777777" w:rsidR="0024012F" w:rsidRDefault="00000000">
      <w:r>
        <w:t>El F1 macro anual se mantiene alrededor de 0,37 y el recall de OTROS es 1,03 %. Bajo los predictores y el protocolo evaluados, el desempeño no sustenta la incorporación del modelo de clase al MVP. El experimento se conserva porque permite justificar la exclusión con evidencia, sin concluir que la categoría sea imposible de predecir con otras fuentes o enfoques.</w:t>
      </w:r>
    </w:p>
    <w:p w14:paraId="1418D238" w14:textId="77777777" w:rsidR="0024012F" w:rsidRDefault="00000000">
      <w:pPr>
        <w:pStyle w:val="Ttulo1"/>
        <w:jc w:val="left"/>
      </w:pPr>
      <w:bookmarkStart w:id="40" w:name="_Toc241021256"/>
      <w:r>
        <w:t>10. Arquitectura e implementación del MVP</w:t>
      </w:r>
      <w:bookmarkEnd w:id="40"/>
    </w:p>
    <w:p w14:paraId="17455B9A" w14:textId="77777777" w:rsidR="0024012F" w:rsidRDefault="00000000">
      <w:pPr>
        <w:pStyle w:val="Ttulo2"/>
        <w:jc w:val="left"/>
      </w:pPr>
      <w:bookmarkStart w:id="41" w:name="_Toc241021257"/>
      <w:r>
        <w:t>10.1. Arquitectura actual y separación de responsabilidades</w:t>
      </w:r>
      <w:bookmarkEnd w:id="41"/>
    </w:p>
    <w:p w14:paraId="5AD7F1B2" w14:textId="77777777" w:rsidR="0024012F" w:rsidRDefault="00000000">
      <w:r>
        <w:t>La solución final conecta el proceso analítico con una consulta utilizable desde el navegador. Streamlit recibe las entradas y presenta el resultado; FastAPI valida la solicitud, consulta servicios externos, ejecuta los modelos y devuelve los tramos analizados. El entrenamiento permanece separado de la operación: cada consulta utiliza los artefactos ya entrenados, sin volver a ajustar los modelos. La Figura 19 resume la arquitectura implementada.</w:t>
      </w:r>
    </w:p>
    <w:p w14:paraId="29600FD5" w14:textId="77777777" w:rsidR="0024012F" w:rsidRDefault="00000000">
      <w:pPr>
        <w:keepNext/>
        <w:jc w:val="center"/>
      </w:pPr>
      <w:r>
        <w:rPr>
          <w:noProof/>
        </w:rPr>
        <w:drawing>
          <wp:inline distT="0" distB="0" distL="0" distR="0" wp14:anchorId="51282AE3" wp14:editId="3559D146">
            <wp:extent cx="4886960" cy="274418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Ruta_AS_IS.png"/>
                    <pic:cNvPicPr/>
                  </pic:nvPicPr>
                  <pic:blipFill rotWithShape="1">
                    <a:blip r:embed="rId27"/>
                    <a:srcRect t="7035"/>
                    <a:stretch>
                      <a:fillRect/>
                    </a:stretch>
                  </pic:blipFill>
                  <pic:spPr bwMode="auto">
                    <a:xfrm>
                      <a:off x="0" y="0"/>
                      <a:ext cx="4913603" cy="2759141"/>
                    </a:xfrm>
                    <a:prstGeom prst="rect">
                      <a:avLst/>
                    </a:prstGeom>
                    <a:ln>
                      <a:noFill/>
                    </a:ln>
                    <a:extLst>
                      <a:ext uri="{53640926-AAD7-44D8-BBD7-CCE9431645EC}">
                        <a14:shadowObscured xmlns:a14="http://schemas.microsoft.com/office/drawing/2010/main"/>
                      </a:ext>
                    </a:extLst>
                  </pic:spPr>
                </pic:pic>
              </a:graphicData>
            </a:graphic>
          </wp:inline>
        </w:drawing>
      </w:r>
    </w:p>
    <w:p w14:paraId="654C33DF" w14:textId="77777777" w:rsidR="0024012F" w:rsidRDefault="00000000" w:rsidP="00794767">
      <w:pPr>
        <w:pBdr>
          <w:top w:val="nil"/>
          <w:left w:val="nil"/>
          <w:bottom w:val="nil"/>
          <w:right w:val="nil"/>
          <w:between w:val="nil"/>
        </w:pBdr>
        <w:spacing w:before="40" w:after="140" w:line="240" w:lineRule="auto"/>
        <w:jc w:val="center"/>
        <w:rPr>
          <w:b/>
          <w:bCs/>
          <w:i/>
          <w:iCs/>
          <w:color w:val="454C5B"/>
          <w:sz w:val="18"/>
          <w:szCs w:val="18"/>
        </w:rPr>
      </w:pPr>
      <w:r w:rsidRPr="00794767">
        <w:rPr>
          <w:b/>
          <w:bCs/>
          <w:i/>
          <w:iCs/>
          <w:color w:val="454C5B"/>
          <w:sz w:val="18"/>
          <w:szCs w:val="18"/>
        </w:rPr>
        <w:t>Figura 19. Arquitectura AS IS del MVP de PrediRuta. Fuente: elaboración propia.</w:t>
      </w:r>
    </w:p>
    <w:p w14:paraId="66BA33F5" w14:textId="77777777" w:rsidR="00794767" w:rsidRDefault="00794767">
      <w:pPr>
        <w:keepNext/>
        <w:pBdr>
          <w:top w:val="nil"/>
          <w:left w:val="nil"/>
          <w:bottom w:val="nil"/>
          <w:right w:val="nil"/>
          <w:between w:val="nil"/>
        </w:pBdr>
        <w:spacing w:before="40" w:after="60" w:line="240" w:lineRule="auto"/>
        <w:jc w:val="center"/>
        <w:rPr>
          <w:b/>
          <w:bCs/>
          <w:i/>
          <w:iCs/>
          <w:color w:val="454C5B"/>
          <w:sz w:val="18"/>
          <w:szCs w:val="18"/>
        </w:rPr>
      </w:pPr>
    </w:p>
    <w:p w14:paraId="376ED584" w14:textId="2353F3BC"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34. Componentes implementados y responsabilidad operativa.</w:t>
      </w:r>
    </w:p>
    <w:tbl>
      <w:tblPr>
        <w:tblStyle w:val="affa"/>
        <w:tblW w:w="9129" w:type="dxa"/>
        <w:jc w:val="center"/>
        <w:tblLayout w:type="fixed"/>
        <w:tblLook w:val="0400" w:firstRow="0" w:lastRow="0" w:firstColumn="0" w:lastColumn="0" w:noHBand="0" w:noVBand="1"/>
      </w:tblPr>
      <w:tblGrid>
        <w:gridCol w:w="1828"/>
        <w:gridCol w:w="4570"/>
        <w:gridCol w:w="2731"/>
      </w:tblGrid>
      <w:tr w:rsidR="0024012F" w14:paraId="2519F847" w14:textId="77777777">
        <w:trPr>
          <w:cantSplit/>
          <w:tblHeader/>
          <w:jc w:val="center"/>
        </w:trPr>
        <w:tc>
          <w:tcPr>
            <w:tcW w:w="181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2020B2F" w14:textId="77777777" w:rsidR="0024012F" w:rsidRDefault="00000000">
            <w:pPr>
              <w:spacing w:after="0" w:line="240" w:lineRule="auto"/>
              <w:jc w:val="center"/>
            </w:pPr>
            <w:r>
              <w:rPr>
                <w:b/>
                <w:bCs/>
                <w:color w:val="FFFFFF"/>
                <w:sz w:val="18"/>
                <w:szCs w:val="18"/>
              </w:rPr>
              <w:t>Componente</w:t>
            </w:r>
          </w:p>
        </w:tc>
        <w:tc>
          <w:tcPr>
            <w:tcW w:w="453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373E8F0" w14:textId="77777777" w:rsidR="0024012F" w:rsidRDefault="00000000">
            <w:pPr>
              <w:spacing w:after="0" w:line="240" w:lineRule="auto"/>
              <w:jc w:val="center"/>
            </w:pPr>
            <w:r>
              <w:rPr>
                <w:b/>
                <w:bCs/>
                <w:color w:val="FFFFFF"/>
                <w:sz w:val="18"/>
                <w:szCs w:val="18"/>
              </w:rPr>
              <w:t>Responsabilidad</w:t>
            </w:r>
          </w:p>
        </w:tc>
        <w:tc>
          <w:tcPr>
            <w:tcW w:w="271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0BBF103" w14:textId="77777777" w:rsidR="0024012F" w:rsidRDefault="00000000">
            <w:pPr>
              <w:spacing w:after="0" w:line="240" w:lineRule="auto"/>
              <w:jc w:val="center"/>
            </w:pPr>
            <w:r>
              <w:rPr>
                <w:b/>
                <w:bCs/>
                <w:color w:val="FFFFFF"/>
                <w:sz w:val="18"/>
                <w:szCs w:val="18"/>
              </w:rPr>
              <w:t>Ubicación</w:t>
            </w:r>
          </w:p>
        </w:tc>
      </w:tr>
      <w:tr w:rsidR="0024012F" w14:paraId="5252B472" w14:textId="77777777">
        <w:trPr>
          <w:cantSplit/>
          <w:jc w:val="center"/>
        </w:trPr>
        <w:tc>
          <w:tcPr>
            <w:tcW w:w="181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70567CC1" w14:textId="77777777" w:rsidR="0024012F" w:rsidRDefault="00000000">
            <w:pPr>
              <w:spacing w:after="0" w:line="240" w:lineRule="auto"/>
              <w:jc w:val="left"/>
            </w:pPr>
            <w:r>
              <w:rPr>
                <w:b/>
                <w:bCs/>
                <w:color w:val="0C2B4E"/>
                <w:sz w:val="18"/>
                <w:szCs w:val="18"/>
              </w:rPr>
              <w:t>Interfaz Streamlit</w:t>
            </w:r>
          </w:p>
        </w:tc>
        <w:tc>
          <w:tcPr>
            <w:tcW w:w="453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40FCE476" w14:textId="77777777" w:rsidR="0024012F" w:rsidRDefault="00000000">
            <w:pPr>
              <w:spacing w:after="0" w:line="240" w:lineRule="auto"/>
              <w:jc w:val="left"/>
            </w:pPr>
            <w:r>
              <w:rPr>
                <w:color w:val="0C2B4E"/>
                <w:sz w:val="18"/>
                <w:szCs w:val="18"/>
              </w:rPr>
              <w:t>Formulario, consentimiento, mapa, resumen y detalle del recorrido.</w:t>
            </w:r>
          </w:p>
        </w:tc>
        <w:tc>
          <w:tcPr>
            <w:tcW w:w="2710"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40D54F5F" w14:textId="77777777" w:rsidR="0024012F" w:rsidRDefault="00000000">
            <w:pPr>
              <w:spacing w:after="0" w:line="240" w:lineRule="auto"/>
              <w:jc w:val="left"/>
            </w:pPr>
            <w:r>
              <w:rPr>
                <w:color w:val="0C2B4E"/>
                <w:sz w:val="18"/>
                <w:szCs w:val="18"/>
              </w:rPr>
              <w:t>app/front/</w:t>
            </w:r>
          </w:p>
        </w:tc>
      </w:tr>
      <w:tr w:rsidR="0024012F" w14:paraId="33E32F3A" w14:textId="77777777">
        <w:trPr>
          <w:cantSplit/>
          <w:jc w:val="center"/>
        </w:trPr>
        <w:tc>
          <w:tcPr>
            <w:tcW w:w="181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9E15773" w14:textId="77777777" w:rsidR="0024012F" w:rsidRDefault="00000000">
            <w:pPr>
              <w:spacing w:after="0" w:line="240" w:lineRule="auto"/>
              <w:jc w:val="left"/>
            </w:pPr>
            <w:r>
              <w:rPr>
                <w:b/>
                <w:bCs/>
                <w:color w:val="0C2B4E"/>
                <w:sz w:val="18"/>
                <w:szCs w:val="18"/>
              </w:rPr>
              <w:t>API FastAPI</w:t>
            </w:r>
          </w:p>
        </w:tc>
        <w:tc>
          <w:tcPr>
            <w:tcW w:w="453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4E4AF0A" w14:textId="77777777" w:rsidR="0024012F" w:rsidRDefault="00000000">
            <w:pPr>
              <w:spacing w:after="0" w:line="240" w:lineRule="auto"/>
              <w:jc w:val="left"/>
            </w:pPr>
            <w:r>
              <w:rPr>
                <w:color w:val="0C2B4E"/>
                <w:sz w:val="18"/>
                <w:szCs w:val="18"/>
              </w:rPr>
              <w:t>Validaciones, segmentación, contexto temporal y ejecución de modelos.</w:t>
            </w:r>
          </w:p>
        </w:tc>
        <w:tc>
          <w:tcPr>
            <w:tcW w:w="271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41C11CA" w14:textId="77777777" w:rsidR="0024012F" w:rsidRDefault="00000000">
            <w:pPr>
              <w:spacing w:after="0" w:line="240" w:lineRule="auto"/>
              <w:jc w:val="left"/>
            </w:pPr>
            <w:r>
              <w:rPr>
                <w:color w:val="0C2B4E"/>
                <w:sz w:val="18"/>
                <w:szCs w:val="18"/>
              </w:rPr>
              <w:t>app/api/</w:t>
            </w:r>
          </w:p>
        </w:tc>
      </w:tr>
      <w:tr w:rsidR="0024012F" w14:paraId="670AE46E" w14:textId="77777777">
        <w:trPr>
          <w:cantSplit/>
          <w:jc w:val="center"/>
        </w:trPr>
        <w:tc>
          <w:tcPr>
            <w:tcW w:w="181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2D978A6E" w14:textId="77777777" w:rsidR="0024012F" w:rsidRDefault="00000000">
            <w:pPr>
              <w:spacing w:after="0" w:line="240" w:lineRule="auto"/>
              <w:jc w:val="left"/>
            </w:pPr>
            <w:r>
              <w:rPr>
                <w:b/>
                <w:bCs/>
                <w:color w:val="0C2B4E"/>
                <w:sz w:val="18"/>
                <w:szCs w:val="18"/>
              </w:rPr>
              <w:t>Google Routes</w:t>
            </w:r>
          </w:p>
        </w:tc>
        <w:tc>
          <w:tcPr>
            <w:tcW w:w="453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29A666F1" w14:textId="77777777" w:rsidR="0024012F" w:rsidRDefault="00000000">
            <w:pPr>
              <w:spacing w:after="0" w:line="240" w:lineRule="auto"/>
              <w:jc w:val="left"/>
            </w:pPr>
            <w:r>
              <w:rPr>
                <w:color w:val="0C2B4E"/>
                <w:sz w:val="18"/>
                <w:szCs w:val="18"/>
              </w:rPr>
              <w:t>Geometría de ruta y tiempos por tramo.</w:t>
            </w:r>
          </w:p>
        </w:tc>
        <w:tc>
          <w:tcPr>
            <w:tcW w:w="2710"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6FC8023D" w14:textId="77777777" w:rsidR="0024012F" w:rsidRDefault="00000000">
            <w:pPr>
              <w:spacing w:after="0" w:line="240" w:lineRule="auto"/>
              <w:jc w:val="left"/>
            </w:pPr>
            <w:r>
              <w:rPr>
                <w:color w:val="0C2B4E"/>
                <w:sz w:val="18"/>
                <w:szCs w:val="18"/>
              </w:rPr>
              <w:t>services.py</w:t>
            </w:r>
          </w:p>
        </w:tc>
      </w:tr>
      <w:tr w:rsidR="0024012F" w14:paraId="6AAF6883" w14:textId="77777777">
        <w:trPr>
          <w:cantSplit/>
          <w:jc w:val="center"/>
        </w:trPr>
        <w:tc>
          <w:tcPr>
            <w:tcW w:w="181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7EA3CFC" w14:textId="77777777" w:rsidR="0024012F" w:rsidRDefault="00000000">
            <w:pPr>
              <w:spacing w:after="0" w:line="240" w:lineRule="auto"/>
              <w:jc w:val="left"/>
            </w:pPr>
            <w:r>
              <w:rPr>
                <w:b/>
                <w:bCs/>
                <w:color w:val="0C2B4E"/>
                <w:sz w:val="18"/>
                <w:szCs w:val="18"/>
              </w:rPr>
              <w:t>Google Weather</w:t>
            </w:r>
          </w:p>
        </w:tc>
        <w:tc>
          <w:tcPr>
            <w:tcW w:w="453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0324E09" w14:textId="77777777" w:rsidR="0024012F" w:rsidRDefault="00000000">
            <w:pPr>
              <w:spacing w:after="0" w:line="240" w:lineRule="auto"/>
              <w:jc w:val="left"/>
            </w:pPr>
            <w:r>
              <w:rPr>
                <w:color w:val="0C2B4E"/>
                <w:sz w:val="18"/>
                <w:szCs w:val="18"/>
              </w:rPr>
              <w:t>Pronóstico por punto representativo y hora estimada.</w:t>
            </w:r>
          </w:p>
        </w:tc>
        <w:tc>
          <w:tcPr>
            <w:tcW w:w="271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4E89BD8" w14:textId="77777777" w:rsidR="0024012F" w:rsidRDefault="00000000">
            <w:pPr>
              <w:spacing w:after="0" w:line="240" w:lineRule="auto"/>
              <w:jc w:val="left"/>
            </w:pPr>
            <w:r>
              <w:rPr>
                <w:color w:val="0C2B4E"/>
                <w:sz w:val="18"/>
                <w:szCs w:val="18"/>
              </w:rPr>
              <w:t>services.py</w:t>
            </w:r>
          </w:p>
        </w:tc>
      </w:tr>
      <w:tr w:rsidR="0024012F" w14:paraId="2E38CA8A" w14:textId="77777777">
        <w:trPr>
          <w:cantSplit/>
          <w:jc w:val="center"/>
        </w:trPr>
        <w:tc>
          <w:tcPr>
            <w:tcW w:w="181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66494886" w14:textId="77777777" w:rsidR="0024012F" w:rsidRDefault="00000000">
            <w:pPr>
              <w:spacing w:after="0" w:line="240" w:lineRule="auto"/>
              <w:jc w:val="left"/>
            </w:pPr>
            <w:r>
              <w:rPr>
                <w:b/>
                <w:bCs/>
                <w:color w:val="0C2B4E"/>
                <w:sz w:val="18"/>
                <w:szCs w:val="18"/>
              </w:rPr>
              <w:t>Places, Maps y Geocoding</w:t>
            </w:r>
          </w:p>
        </w:tc>
        <w:tc>
          <w:tcPr>
            <w:tcW w:w="453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24701BD7" w14:textId="77777777" w:rsidR="0024012F" w:rsidRDefault="00000000">
            <w:pPr>
              <w:spacing w:after="0" w:line="240" w:lineRule="auto"/>
              <w:jc w:val="left"/>
            </w:pPr>
            <w:r>
              <w:rPr>
                <w:color w:val="0C2B4E"/>
                <w:sz w:val="18"/>
                <w:szCs w:val="18"/>
              </w:rPr>
              <w:t>Selección de lugares, mapa y referencias viales.</w:t>
            </w:r>
          </w:p>
        </w:tc>
        <w:tc>
          <w:tcPr>
            <w:tcW w:w="2710"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7BE8D4CE" w14:textId="77777777" w:rsidR="0024012F" w:rsidRDefault="00000000">
            <w:pPr>
              <w:spacing w:after="0" w:line="240" w:lineRule="auto"/>
              <w:jc w:val="left"/>
            </w:pPr>
            <w:r>
              <w:rPr>
                <w:color w:val="0C2B4E"/>
                <w:sz w:val="18"/>
                <w:szCs w:val="18"/>
              </w:rPr>
              <w:t>Frontend y servicios API</w:t>
            </w:r>
          </w:p>
        </w:tc>
      </w:tr>
      <w:tr w:rsidR="0024012F" w14:paraId="1EEB9634" w14:textId="77777777">
        <w:trPr>
          <w:cantSplit/>
          <w:jc w:val="center"/>
        </w:trPr>
        <w:tc>
          <w:tcPr>
            <w:tcW w:w="181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3BED298" w14:textId="77777777" w:rsidR="0024012F" w:rsidRDefault="00000000">
            <w:pPr>
              <w:spacing w:after="0" w:line="240" w:lineRule="auto"/>
              <w:jc w:val="left"/>
            </w:pPr>
            <w:r>
              <w:rPr>
                <w:b/>
                <w:bCs/>
                <w:color w:val="0C2B4E"/>
                <w:sz w:val="18"/>
                <w:szCs w:val="18"/>
              </w:rPr>
              <w:t>Artefactos analíticos</w:t>
            </w:r>
          </w:p>
        </w:tc>
        <w:tc>
          <w:tcPr>
            <w:tcW w:w="453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AA1EF7A" w14:textId="77777777" w:rsidR="0024012F" w:rsidRDefault="00000000">
            <w:pPr>
              <w:spacing w:after="0" w:line="240" w:lineRule="auto"/>
              <w:jc w:val="left"/>
            </w:pPr>
            <w:r>
              <w:rPr>
                <w:color w:val="0C2B4E"/>
                <w:sz w:val="18"/>
                <w:szCs w:val="18"/>
              </w:rPr>
              <w:t>Pipelines, metadatos, centroides y nodos climáticos.</w:t>
            </w:r>
          </w:p>
        </w:tc>
        <w:tc>
          <w:tcPr>
            <w:tcW w:w="271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16D087E" w14:textId="77777777" w:rsidR="0024012F" w:rsidRDefault="00000000">
            <w:pPr>
              <w:spacing w:after="0" w:line="240" w:lineRule="auto"/>
              <w:jc w:val="left"/>
            </w:pPr>
            <w:r>
              <w:rPr>
                <w:color w:val="0C2B4E"/>
                <w:sz w:val="18"/>
                <w:szCs w:val="18"/>
              </w:rPr>
              <w:t>app/modelo/</w:t>
            </w:r>
          </w:p>
        </w:tc>
      </w:tr>
      <w:tr w:rsidR="0024012F" w14:paraId="053275D4" w14:textId="77777777">
        <w:trPr>
          <w:cantSplit/>
          <w:jc w:val="center"/>
        </w:trPr>
        <w:tc>
          <w:tcPr>
            <w:tcW w:w="181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4EEE06DB" w14:textId="77777777" w:rsidR="0024012F" w:rsidRDefault="00000000">
            <w:pPr>
              <w:spacing w:after="0" w:line="240" w:lineRule="auto"/>
              <w:jc w:val="left"/>
            </w:pPr>
            <w:r>
              <w:rPr>
                <w:b/>
                <w:bCs/>
                <w:color w:val="0C2B4E"/>
                <w:sz w:val="18"/>
                <w:szCs w:val="18"/>
              </w:rPr>
              <w:t>Railway y Docker</w:t>
            </w:r>
          </w:p>
        </w:tc>
        <w:tc>
          <w:tcPr>
            <w:tcW w:w="453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1C89E1B8" w14:textId="77777777" w:rsidR="0024012F" w:rsidRDefault="00000000">
            <w:pPr>
              <w:spacing w:after="0" w:line="240" w:lineRule="auto"/>
              <w:jc w:val="left"/>
            </w:pPr>
            <w:r>
              <w:rPr>
                <w:color w:val="0C2B4E"/>
                <w:sz w:val="18"/>
                <w:szCs w:val="18"/>
              </w:rPr>
              <w:t>Dos servicios desplegables con configuración independiente.</w:t>
            </w:r>
          </w:p>
        </w:tc>
        <w:tc>
          <w:tcPr>
            <w:tcW w:w="2710"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70A5015E" w14:textId="77777777" w:rsidR="0024012F" w:rsidRDefault="00000000">
            <w:pPr>
              <w:spacing w:after="0" w:line="240" w:lineRule="auto"/>
              <w:jc w:val="left"/>
            </w:pPr>
            <w:r>
              <w:rPr>
                <w:color w:val="0C2B4E"/>
                <w:sz w:val="18"/>
                <w:szCs w:val="18"/>
              </w:rPr>
              <w:t>Dockerfile.api y Dockerfile.front</w:t>
            </w:r>
          </w:p>
        </w:tc>
      </w:tr>
    </w:tbl>
    <w:p w14:paraId="32D436EE" w14:textId="77777777" w:rsidR="0024012F" w:rsidRDefault="00000000">
      <w:pPr>
        <w:pStyle w:val="Ttulo2"/>
        <w:jc w:val="left"/>
      </w:pPr>
      <w:bookmarkStart w:id="42" w:name="_Toc241021258"/>
      <w:r>
        <w:lastRenderedPageBreak/>
        <w:t>10.2. Flujo de consulta y segmentación del recorrido</w:t>
      </w:r>
      <w:bookmarkEnd w:id="42"/>
    </w:p>
    <w:p w14:paraId="124C230D" w14:textId="7B27CBD3" w:rsidR="0024012F" w:rsidRDefault="00000000" w:rsidP="00794767">
      <w:pPr>
        <w:pStyle w:val="Prrafodelista"/>
        <w:numPr>
          <w:ilvl w:val="0"/>
          <w:numId w:val="18"/>
        </w:numPr>
      </w:pPr>
      <w:r>
        <w:t>El formulario solicita origen, destino, fecha, hora y perfil del actor. La API valida el consentimiento, el horizonte temporal y, cuando se reciben coordenadas, la cobertura de origen y destino antes de consultar Google.</w:t>
      </w:r>
    </w:p>
    <w:p w14:paraId="0DE9745B" w14:textId="40C34DBF" w:rsidR="0024012F" w:rsidRDefault="00000000" w:rsidP="00794767">
      <w:pPr>
        <w:pStyle w:val="Prrafodelista"/>
        <w:numPr>
          <w:ilvl w:val="0"/>
          <w:numId w:val="18"/>
        </w:numPr>
      </w:pPr>
      <w:r>
        <w:t>Google Routes proporciona la polilínea y la duración total. El servicio utiliza una estimación de tráfico pesimista. PrediRuta analiza el recorrido retornado por Google; no optimiza rutas a partir del score.</w:t>
      </w:r>
    </w:p>
    <w:p w14:paraId="5021773D" w14:textId="1F8A680A" w:rsidR="0024012F" w:rsidRDefault="00000000" w:rsidP="00794767">
      <w:pPr>
        <w:pStyle w:val="Prrafodelista"/>
        <w:numPr>
          <w:ilvl w:val="0"/>
          <w:numId w:val="18"/>
        </w:numPr>
      </w:pPr>
      <w:r>
        <w:t>La polilínea se densifica con una separación máxima de 100 m y sus puntos se asignan al centroide más cercano. Cada cambio entre las 150 zonas genera un tramo. La cobertura operativa exige que todos los puntos estén a 2,5 km o menos de algún centroide; esta comprobación es una aproximación basada en zonas, distinta del filtro de perímetro urbano usado en la depuración histórica.</w:t>
      </w:r>
    </w:p>
    <w:p w14:paraId="2EE83122" w14:textId="1BC5FE55" w:rsidR="0024012F" w:rsidRDefault="00000000" w:rsidP="00794767">
      <w:pPr>
        <w:pStyle w:val="Prrafodelista"/>
        <w:numPr>
          <w:ilvl w:val="0"/>
          <w:numId w:val="18"/>
        </w:numPr>
      </w:pPr>
      <w:r>
        <w:t>Los límites de los tramos se envían como puntos intermedios a Google Routes. Las duraciones se ajustan proporcionalmente a la duración de la ruta principal y se acumulan desde la salida. La hora de llegada al final de cada tramo alimenta la consulta climática y los modelos.</w:t>
      </w:r>
    </w:p>
    <w:p w14:paraId="1CB1B441" w14:textId="15BACD49" w:rsidR="0024012F" w:rsidRDefault="00000000" w:rsidP="00794767">
      <w:pPr>
        <w:pStyle w:val="Prrafodelista"/>
        <w:numPr>
          <w:ilvl w:val="0"/>
          <w:numId w:val="18"/>
        </w:numPr>
      </w:pPr>
      <w:r>
        <w:t>Google Weather se consulta en el punto medio espacial de cada tramo. El servicio selecciona el registro horario más cercano a la hora estimada de llegada y transforma las variables al esquema esperado por la MLP.</w:t>
      </w:r>
    </w:p>
    <w:p w14:paraId="685CDF5A" w14:textId="3A622B28" w:rsidR="0024012F" w:rsidRDefault="00000000" w:rsidP="00794767">
      <w:pPr>
        <w:pStyle w:val="Prrafodelista"/>
        <w:numPr>
          <w:ilvl w:val="0"/>
          <w:numId w:val="18"/>
        </w:numPr>
      </w:pPr>
      <w:r>
        <w:t>Se calcula el score de todos los tramos, se identifican los que alcanzan el umbral y se destacan hasta tres con mayor score. Solo para estos últimos se ejecuta el modelo de estado del actor.</w:t>
      </w:r>
    </w:p>
    <w:p w14:paraId="4DF1734F" w14:textId="631E7BDD" w:rsidR="0024012F" w:rsidRDefault="00000000" w:rsidP="00794767">
      <w:pPr>
        <w:pStyle w:val="Prrafodelista"/>
        <w:numPr>
          <w:ilvl w:val="0"/>
          <w:numId w:val="18"/>
        </w:numPr>
      </w:pPr>
      <w:r>
        <w:t>La respuesta integra polilínea, límites viales, duración, distancia, hora, clima, score, nivel, color y estado condicional cuando corresponde. El frontend presenta el mapa y el detalle en el orden del recorrido.</w:t>
      </w:r>
    </w:p>
    <w:p w14:paraId="42E181F4" w14:textId="77777777" w:rsidR="0024012F" w:rsidRDefault="00000000">
      <w:pPr>
        <w:pStyle w:val="Ttulo2"/>
        <w:jc w:val="left"/>
      </w:pPr>
      <w:bookmarkStart w:id="43" w:name="_Toc241021259"/>
      <w:r>
        <w:t>10.3. Contrato de los modelos y transformación del clima</w:t>
      </w:r>
      <w:bookmarkEnd w:id="43"/>
    </w:p>
    <w:p w14:paraId="604348D4" w14:textId="77777777" w:rsidR="0024012F" w:rsidRDefault="00000000">
      <w:r>
        <w:t>Al iniciar, la API verifica que las columnas de entrada de cada pipeline coincidan con sus metadatos. Ocurrencia recibe 11 entradas: ZONA_CIUDAD, MES, DIA_SEMANA, HORA, TEMPERATURA_2M, PRECIPITACION, NUBOSIDAD, PRESION_SUPERFICIE, VELOCIDAD_VIENTO_10M y las componentes seno y coseno de la dirección del viento. El umbral se lee del artefacto exportado, en lugar de fijarlo de forma independiente en la interfaz.</w:t>
      </w:r>
    </w:p>
    <w:p w14:paraId="104DC908" w14:textId="77777777" w:rsidR="0024012F" w:rsidRDefault="00000000">
      <w:r>
        <w:t>El modelo de estado recibe 16 entradas. La ubicación se proyecta desde EPSG:4326 a EPSG:3116 para calcular CELDA_X y CELDA_Y en una cuadrícula de 500 m; se agregan la zona, edad, género, clase y servicio del vehículo, mes, día y hora, además de sus seis componentes cíclicas. La salida se decodifica con el catálogo de estados y se presenta de forma condicional, sin modificar el score de ocurrencia.</w:t>
      </w:r>
    </w:p>
    <w:p w14:paraId="1325ED7C" w14:textId="77777777" w:rsidR="0024012F" w:rsidRDefault="00000000">
      <w:r>
        <w:t>La integración meteorológica diferencia cantidad de precipitación de probabilidad de lluvia. La primera alimenta el modelo; la segunda se muestra como contexto. La dirección se convierte a seno y coseno. La presión a nivel del mar informada por Google se aproxima a presión superficial mediante la ecuación hipsométrica y la elevación del nodo histórico más cercano. Estas transformaciones preservan el significado de las entradas, aunque el clima promedio histórico y el pronóstico horario operativo no constituyen mediciones equivalentes.</w:t>
      </w:r>
    </w:p>
    <w:p w14:paraId="31145CA7" w14:textId="77777777" w:rsidR="0024012F" w:rsidRDefault="00000000">
      <w:r>
        <w:t xml:space="preserve">Cuando faltan variables meteorológicas obligatorias, el servicio devuelve un error. En el caso particular de cantidad y probabilidad de precipitación, la implementación utiliza cero como valor </w:t>
      </w:r>
      <w:r>
        <w:lastRenderedPageBreak/>
        <w:t>por defecto si el campo no está presente. Este comportamiento debe considerarse al interpretar registros incompletos del proveedor. No existe una conmutación automática al modelo sin clima.</w:t>
      </w:r>
    </w:p>
    <w:p w14:paraId="75334BC1"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35. Artefactos utilizados por la API.</w:t>
      </w:r>
    </w:p>
    <w:tbl>
      <w:tblPr>
        <w:tblStyle w:val="affa"/>
        <w:tblW w:w="9129" w:type="dxa"/>
        <w:jc w:val="center"/>
        <w:tblLayout w:type="fixed"/>
        <w:tblLook w:val="0400" w:firstRow="0" w:lastRow="0" w:firstColumn="0" w:lastColumn="0" w:noHBand="0" w:noVBand="1"/>
      </w:tblPr>
      <w:tblGrid>
        <w:gridCol w:w="3678"/>
        <w:gridCol w:w="5451"/>
      </w:tblGrid>
      <w:tr w:rsidR="0024012F" w14:paraId="3A1E281D" w14:textId="77777777" w:rsidTr="00794767">
        <w:trPr>
          <w:cantSplit/>
          <w:tblHeader/>
          <w:jc w:val="center"/>
        </w:trPr>
        <w:tc>
          <w:tcPr>
            <w:tcW w:w="3678"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4BEE2A31" w14:textId="77777777" w:rsidR="0024012F" w:rsidRDefault="00000000">
            <w:pPr>
              <w:spacing w:after="0" w:line="240" w:lineRule="auto"/>
              <w:jc w:val="center"/>
            </w:pPr>
            <w:r>
              <w:rPr>
                <w:b/>
                <w:bCs/>
                <w:color w:val="FFFFFF"/>
                <w:sz w:val="18"/>
                <w:szCs w:val="18"/>
              </w:rPr>
              <w:t>Archivo</w:t>
            </w:r>
          </w:p>
        </w:tc>
        <w:tc>
          <w:tcPr>
            <w:tcW w:w="5451"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AD5760B" w14:textId="77777777" w:rsidR="0024012F" w:rsidRDefault="00000000">
            <w:pPr>
              <w:spacing w:after="0" w:line="240" w:lineRule="auto"/>
              <w:jc w:val="center"/>
            </w:pPr>
            <w:r>
              <w:rPr>
                <w:b/>
                <w:bCs/>
                <w:color w:val="FFFFFF"/>
                <w:sz w:val="18"/>
                <w:szCs w:val="18"/>
              </w:rPr>
              <w:t>Función</w:t>
            </w:r>
          </w:p>
        </w:tc>
      </w:tr>
      <w:tr w:rsidR="0024012F" w14:paraId="54B99F65" w14:textId="77777777" w:rsidTr="00794767">
        <w:trPr>
          <w:cantSplit/>
          <w:jc w:val="center"/>
        </w:trPr>
        <w:tc>
          <w:tcPr>
            <w:tcW w:w="3678"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31F5A924" w14:textId="77777777" w:rsidR="0024012F" w:rsidRDefault="00000000">
            <w:pPr>
              <w:spacing w:after="0" w:line="240" w:lineRule="auto"/>
              <w:jc w:val="left"/>
            </w:pPr>
            <w:r>
              <w:rPr>
                <w:b/>
                <w:bCs/>
                <w:color w:val="0C2B4E"/>
                <w:sz w:val="18"/>
                <w:szCs w:val="18"/>
              </w:rPr>
              <w:t>modelo_ocurrencia_temporal.joblib</w:t>
            </w:r>
          </w:p>
        </w:tc>
        <w:tc>
          <w:tcPr>
            <w:tcW w:w="5451"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3866A44B" w14:textId="77777777" w:rsidR="0024012F" w:rsidRDefault="00000000">
            <w:pPr>
              <w:spacing w:after="0" w:line="240" w:lineRule="auto"/>
              <w:jc w:val="left"/>
            </w:pPr>
            <w:r>
              <w:rPr>
                <w:color w:val="0C2B4E"/>
                <w:sz w:val="18"/>
                <w:szCs w:val="18"/>
              </w:rPr>
              <w:t>Pipeline MLP de ocurrencia con clima.</w:t>
            </w:r>
          </w:p>
        </w:tc>
      </w:tr>
      <w:tr w:rsidR="0024012F" w14:paraId="1417E37A" w14:textId="77777777" w:rsidTr="00794767">
        <w:trPr>
          <w:cantSplit/>
          <w:jc w:val="center"/>
        </w:trPr>
        <w:tc>
          <w:tcPr>
            <w:tcW w:w="367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024D0D6" w14:textId="77777777" w:rsidR="0024012F" w:rsidRDefault="00000000">
            <w:pPr>
              <w:spacing w:after="0" w:line="240" w:lineRule="auto"/>
              <w:jc w:val="left"/>
            </w:pPr>
            <w:r>
              <w:rPr>
                <w:b/>
                <w:bCs/>
                <w:color w:val="0C2B4E"/>
                <w:sz w:val="18"/>
                <w:szCs w:val="18"/>
              </w:rPr>
              <w:t>metadata_ocurrencia_temporal.joblib</w:t>
            </w:r>
          </w:p>
        </w:tc>
        <w:tc>
          <w:tcPr>
            <w:tcW w:w="545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F6C9834" w14:textId="77777777" w:rsidR="0024012F" w:rsidRDefault="00000000">
            <w:pPr>
              <w:spacing w:after="0" w:line="240" w:lineRule="auto"/>
              <w:jc w:val="left"/>
            </w:pPr>
            <w:r>
              <w:rPr>
                <w:color w:val="0C2B4E"/>
                <w:sz w:val="18"/>
                <w:szCs w:val="18"/>
              </w:rPr>
              <w:t>Columnas, umbral, particiones y métricas de ocurrencia.</w:t>
            </w:r>
          </w:p>
        </w:tc>
      </w:tr>
      <w:tr w:rsidR="0024012F" w14:paraId="3A0BD594" w14:textId="77777777" w:rsidTr="00794767">
        <w:trPr>
          <w:cantSplit/>
          <w:jc w:val="center"/>
        </w:trPr>
        <w:tc>
          <w:tcPr>
            <w:tcW w:w="3678"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737E77F7" w14:textId="77777777" w:rsidR="0024012F" w:rsidRDefault="00000000">
            <w:pPr>
              <w:spacing w:after="0" w:line="240" w:lineRule="auto"/>
              <w:jc w:val="left"/>
            </w:pPr>
            <w:r>
              <w:rPr>
                <w:b/>
                <w:bCs/>
                <w:color w:val="0C2B4E"/>
                <w:sz w:val="18"/>
                <w:szCs w:val="18"/>
              </w:rPr>
              <w:t>modelo_estado_actor_xgboost.joblib</w:t>
            </w:r>
          </w:p>
        </w:tc>
        <w:tc>
          <w:tcPr>
            <w:tcW w:w="5451"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55CD24DB" w14:textId="77777777" w:rsidR="0024012F" w:rsidRDefault="00000000">
            <w:pPr>
              <w:spacing w:after="0" w:line="240" w:lineRule="auto"/>
              <w:jc w:val="left"/>
            </w:pPr>
            <w:r>
              <w:rPr>
                <w:color w:val="0C2B4E"/>
                <w:sz w:val="18"/>
                <w:szCs w:val="18"/>
              </w:rPr>
              <w:t>Pipeline XGBoost operativo sin clima.</w:t>
            </w:r>
          </w:p>
        </w:tc>
      </w:tr>
      <w:tr w:rsidR="0024012F" w14:paraId="7F3E64AF" w14:textId="77777777" w:rsidTr="00794767">
        <w:trPr>
          <w:cantSplit/>
          <w:jc w:val="center"/>
        </w:trPr>
        <w:tc>
          <w:tcPr>
            <w:tcW w:w="367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30D5771" w14:textId="77777777" w:rsidR="0024012F" w:rsidRDefault="00000000">
            <w:pPr>
              <w:spacing w:after="0" w:line="240" w:lineRule="auto"/>
              <w:jc w:val="left"/>
            </w:pPr>
            <w:r>
              <w:rPr>
                <w:b/>
                <w:bCs/>
                <w:color w:val="0C2B4E"/>
                <w:sz w:val="18"/>
                <w:szCs w:val="18"/>
              </w:rPr>
              <w:t>metadata_estado_actor.joblib</w:t>
            </w:r>
          </w:p>
        </w:tc>
        <w:tc>
          <w:tcPr>
            <w:tcW w:w="545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1E09198" w14:textId="77777777" w:rsidR="0024012F" w:rsidRDefault="00000000">
            <w:pPr>
              <w:spacing w:after="0" w:line="240" w:lineRule="auto"/>
              <w:jc w:val="left"/>
            </w:pPr>
            <w:r>
              <w:rPr>
                <w:color w:val="0C2B4E"/>
                <w:sz w:val="18"/>
                <w:szCs w:val="18"/>
              </w:rPr>
              <w:t>Columnas y catálogo de las clases del actor.</w:t>
            </w:r>
          </w:p>
        </w:tc>
      </w:tr>
      <w:tr w:rsidR="0024012F" w14:paraId="6DC41720" w14:textId="77777777" w:rsidTr="00794767">
        <w:trPr>
          <w:cantSplit/>
          <w:jc w:val="center"/>
        </w:trPr>
        <w:tc>
          <w:tcPr>
            <w:tcW w:w="3678"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17A98011" w14:textId="77777777" w:rsidR="0024012F" w:rsidRDefault="00000000">
            <w:pPr>
              <w:spacing w:after="0" w:line="240" w:lineRule="auto"/>
              <w:jc w:val="left"/>
            </w:pPr>
            <w:r>
              <w:rPr>
                <w:b/>
                <w:bCs/>
                <w:color w:val="0C2B4E"/>
                <w:sz w:val="18"/>
                <w:szCs w:val="18"/>
              </w:rPr>
              <w:t>centroides_zonas.csv</w:t>
            </w:r>
          </w:p>
        </w:tc>
        <w:tc>
          <w:tcPr>
            <w:tcW w:w="5451"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5CA2D4A1" w14:textId="77777777" w:rsidR="0024012F" w:rsidRDefault="00000000">
            <w:pPr>
              <w:spacing w:after="0" w:line="240" w:lineRule="auto"/>
              <w:jc w:val="left"/>
            </w:pPr>
            <w:r>
              <w:rPr>
                <w:color w:val="0C2B4E"/>
                <w:sz w:val="18"/>
                <w:szCs w:val="18"/>
              </w:rPr>
              <w:t>Asignación espacial a las 150 zonas.</w:t>
            </w:r>
          </w:p>
        </w:tc>
      </w:tr>
      <w:tr w:rsidR="0024012F" w14:paraId="6C9D663A" w14:textId="77777777" w:rsidTr="00794767">
        <w:trPr>
          <w:cantSplit/>
          <w:jc w:val="center"/>
        </w:trPr>
        <w:tc>
          <w:tcPr>
            <w:tcW w:w="3678"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6B82362" w14:textId="77777777" w:rsidR="0024012F" w:rsidRDefault="00000000">
            <w:pPr>
              <w:spacing w:after="0" w:line="240" w:lineRule="auto"/>
              <w:jc w:val="left"/>
            </w:pPr>
            <w:r>
              <w:rPr>
                <w:b/>
                <w:bCs/>
                <w:color w:val="0C2B4E"/>
                <w:sz w:val="18"/>
                <w:szCs w:val="18"/>
              </w:rPr>
              <w:t>nodos_clima_entrenamiento.csv</w:t>
            </w:r>
          </w:p>
        </w:tc>
        <w:tc>
          <w:tcPr>
            <w:tcW w:w="545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1322AB6" w14:textId="77777777" w:rsidR="0024012F" w:rsidRDefault="00000000">
            <w:pPr>
              <w:spacing w:after="0" w:line="240" w:lineRule="auto"/>
              <w:jc w:val="left"/>
            </w:pPr>
            <w:r>
              <w:rPr>
                <w:color w:val="0C2B4E"/>
                <w:sz w:val="18"/>
                <w:szCs w:val="18"/>
              </w:rPr>
              <w:t>Referencia espacial y elevación para compatibilizar clima.</w:t>
            </w:r>
          </w:p>
        </w:tc>
      </w:tr>
    </w:tbl>
    <w:p w14:paraId="6D679E4D" w14:textId="77777777" w:rsidR="0024012F" w:rsidRDefault="0024012F"/>
    <w:p w14:paraId="3B30EB15" w14:textId="77777777" w:rsidR="0024012F" w:rsidRDefault="00000000">
      <w:pPr>
        <w:pStyle w:val="Ttulo2"/>
        <w:jc w:val="left"/>
      </w:pPr>
      <w:bookmarkStart w:id="44" w:name="_Toc241021260"/>
      <w:r>
        <w:t>10.4. Regla de criticidad e interpretación del resultado</w:t>
      </w:r>
      <w:bookmarkEnd w:id="44"/>
    </w:p>
    <w:p w14:paraId="5EB748E3" w14:textId="77777777" w:rsidR="0024012F" w:rsidRDefault="00000000">
      <w:r>
        <w:t>Los niveles Bajo, Medio y Alto son categorías operativas de comparación relativa. La regla combina un umbral validado para clasificación binaria con una prioridad dentro de la ruta. Por esta razón, un mismo score puede aparecer como Medio o Alto en recorridos diferentes, según los demás tramos. El color Bajo tampoco significa que una vía esté libre de riesgo.</w:t>
      </w:r>
    </w:p>
    <w:p w14:paraId="38741883"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36. Regla visual implementada en el MVP.</w:t>
      </w:r>
    </w:p>
    <w:tbl>
      <w:tblPr>
        <w:tblStyle w:val="affa"/>
        <w:tblW w:w="8356" w:type="dxa"/>
        <w:jc w:val="center"/>
        <w:tblLayout w:type="fixed"/>
        <w:tblLook w:val="0400" w:firstRow="0" w:lastRow="0" w:firstColumn="0" w:lastColumn="0" w:noHBand="0" w:noVBand="1"/>
      </w:tblPr>
      <w:tblGrid>
        <w:gridCol w:w="1143"/>
        <w:gridCol w:w="6284"/>
        <w:gridCol w:w="929"/>
      </w:tblGrid>
      <w:tr w:rsidR="0024012F" w14:paraId="7103450A" w14:textId="77777777" w:rsidTr="00794767">
        <w:trPr>
          <w:cantSplit/>
          <w:tblHeader/>
          <w:jc w:val="center"/>
        </w:trPr>
        <w:tc>
          <w:tcPr>
            <w:tcW w:w="114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8DD3095" w14:textId="77777777" w:rsidR="0024012F" w:rsidRDefault="00000000">
            <w:pPr>
              <w:spacing w:after="0" w:line="240" w:lineRule="auto"/>
              <w:jc w:val="center"/>
            </w:pPr>
            <w:r>
              <w:rPr>
                <w:b/>
                <w:bCs/>
                <w:color w:val="FFFFFF"/>
                <w:sz w:val="18"/>
                <w:szCs w:val="18"/>
              </w:rPr>
              <w:t>Nivel</w:t>
            </w:r>
          </w:p>
        </w:tc>
        <w:tc>
          <w:tcPr>
            <w:tcW w:w="628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89D998C" w14:textId="77777777" w:rsidR="0024012F" w:rsidRDefault="00000000">
            <w:pPr>
              <w:spacing w:after="0" w:line="240" w:lineRule="auto"/>
              <w:jc w:val="center"/>
            </w:pPr>
            <w:r>
              <w:rPr>
                <w:b/>
                <w:bCs/>
                <w:color w:val="FFFFFF"/>
                <w:sz w:val="18"/>
                <w:szCs w:val="18"/>
              </w:rPr>
              <w:t>Regla</w:t>
            </w:r>
          </w:p>
        </w:tc>
        <w:tc>
          <w:tcPr>
            <w:tcW w:w="929"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1186C66" w14:textId="77777777" w:rsidR="0024012F" w:rsidRDefault="00000000">
            <w:pPr>
              <w:spacing w:after="0" w:line="240" w:lineRule="auto"/>
              <w:jc w:val="center"/>
            </w:pPr>
            <w:r>
              <w:rPr>
                <w:b/>
                <w:bCs/>
                <w:color w:val="FFFFFF"/>
                <w:sz w:val="18"/>
                <w:szCs w:val="18"/>
              </w:rPr>
              <w:t>Color</w:t>
            </w:r>
          </w:p>
        </w:tc>
      </w:tr>
      <w:tr w:rsidR="0024012F" w14:paraId="05E7163F" w14:textId="77777777" w:rsidTr="00794767">
        <w:trPr>
          <w:cantSplit/>
          <w:jc w:val="center"/>
        </w:trPr>
        <w:tc>
          <w:tcPr>
            <w:tcW w:w="1143"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257C957C" w14:textId="77777777" w:rsidR="0024012F" w:rsidRDefault="00000000">
            <w:pPr>
              <w:spacing w:after="0" w:line="240" w:lineRule="auto"/>
              <w:jc w:val="left"/>
            </w:pPr>
            <w:r>
              <w:rPr>
                <w:b/>
                <w:bCs/>
                <w:color w:val="0C2B4E"/>
                <w:sz w:val="18"/>
                <w:szCs w:val="18"/>
              </w:rPr>
              <w:t>Bajo</w:t>
            </w:r>
          </w:p>
        </w:tc>
        <w:tc>
          <w:tcPr>
            <w:tcW w:w="628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377F6B79" w14:textId="77777777" w:rsidR="0024012F" w:rsidRDefault="00000000">
            <w:pPr>
              <w:spacing w:after="0" w:line="240" w:lineRule="auto"/>
              <w:jc w:val="left"/>
            </w:pPr>
            <w:r>
              <w:rPr>
                <w:color w:val="0C2B4E"/>
                <w:sz w:val="18"/>
                <w:szCs w:val="18"/>
              </w:rPr>
              <w:t>Score inferior al umbral del modelo, aproximadamente 0,3090.</w:t>
            </w:r>
          </w:p>
        </w:tc>
        <w:tc>
          <w:tcPr>
            <w:tcW w:w="929"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2E4AC7FE" w14:textId="77777777" w:rsidR="0024012F" w:rsidRDefault="00000000">
            <w:pPr>
              <w:spacing w:after="0" w:line="240" w:lineRule="auto"/>
              <w:jc w:val="left"/>
            </w:pPr>
            <w:r>
              <w:rPr>
                <w:color w:val="0C2B4E"/>
                <w:sz w:val="18"/>
                <w:szCs w:val="18"/>
              </w:rPr>
              <w:t>Verde</w:t>
            </w:r>
          </w:p>
        </w:tc>
      </w:tr>
      <w:tr w:rsidR="0024012F" w14:paraId="37BABA59" w14:textId="77777777" w:rsidTr="00794767">
        <w:trPr>
          <w:cantSplit/>
          <w:jc w:val="center"/>
        </w:trPr>
        <w:tc>
          <w:tcPr>
            <w:tcW w:w="11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D4D207E" w14:textId="77777777" w:rsidR="0024012F" w:rsidRDefault="00000000">
            <w:pPr>
              <w:spacing w:after="0" w:line="240" w:lineRule="auto"/>
              <w:jc w:val="left"/>
            </w:pPr>
            <w:r>
              <w:rPr>
                <w:b/>
                <w:bCs/>
                <w:color w:val="0C2B4E"/>
                <w:sz w:val="18"/>
                <w:szCs w:val="18"/>
              </w:rPr>
              <w:t>Medio</w:t>
            </w:r>
          </w:p>
        </w:tc>
        <w:tc>
          <w:tcPr>
            <w:tcW w:w="628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2E43EB0" w14:textId="77777777" w:rsidR="0024012F" w:rsidRDefault="00000000">
            <w:pPr>
              <w:spacing w:after="0" w:line="240" w:lineRule="auto"/>
              <w:jc w:val="left"/>
            </w:pPr>
            <w:r>
              <w:rPr>
                <w:color w:val="0C2B4E"/>
                <w:sz w:val="18"/>
                <w:szCs w:val="18"/>
              </w:rPr>
              <w:t>Score igual o superior al umbral, fuera de los tres tramos prioritarios.</w:t>
            </w:r>
          </w:p>
        </w:tc>
        <w:tc>
          <w:tcPr>
            <w:tcW w:w="929"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945D9A0" w14:textId="77777777" w:rsidR="0024012F" w:rsidRDefault="00000000">
            <w:pPr>
              <w:spacing w:after="0" w:line="240" w:lineRule="auto"/>
              <w:jc w:val="left"/>
            </w:pPr>
            <w:r>
              <w:rPr>
                <w:color w:val="0C2B4E"/>
                <w:sz w:val="18"/>
                <w:szCs w:val="18"/>
              </w:rPr>
              <w:t>Naranja</w:t>
            </w:r>
          </w:p>
        </w:tc>
      </w:tr>
      <w:tr w:rsidR="0024012F" w14:paraId="7DD6CEF4" w14:textId="77777777" w:rsidTr="00794767">
        <w:trPr>
          <w:cantSplit/>
          <w:jc w:val="center"/>
        </w:trPr>
        <w:tc>
          <w:tcPr>
            <w:tcW w:w="1143"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118BBF67" w14:textId="77777777" w:rsidR="0024012F" w:rsidRDefault="00000000">
            <w:pPr>
              <w:spacing w:after="0" w:line="240" w:lineRule="auto"/>
              <w:jc w:val="left"/>
            </w:pPr>
            <w:r>
              <w:rPr>
                <w:b/>
                <w:bCs/>
                <w:color w:val="0C2B4E"/>
                <w:sz w:val="18"/>
                <w:szCs w:val="18"/>
              </w:rPr>
              <w:t>Alto</w:t>
            </w:r>
          </w:p>
        </w:tc>
        <w:tc>
          <w:tcPr>
            <w:tcW w:w="628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393A8871" w14:textId="77777777" w:rsidR="0024012F" w:rsidRDefault="00000000">
            <w:pPr>
              <w:spacing w:after="0" w:line="240" w:lineRule="auto"/>
              <w:jc w:val="left"/>
            </w:pPr>
            <w:r>
              <w:rPr>
                <w:color w:val="0C2B4E"/>
                <w:sz w:val="18"/>
                <w:szCs w:val="18"/>
              </w:rPr>
              <w:t>Hasta los tres mayores scores entre los tramos que alcanzan el umbral.</w:t>
            </w:r>
          </w:p>
        </w:tc>
        <w:tc>
          <w:tcPr>
            <w:tcW w:w="929"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15912F78" w14:textId="77777777" w:rsidR="0024012F" w:rsidRDefault="00000000">
            <w:pPr>
              <w:spacing w:after="0" w:line="240" w:lineRule="auto"/>
              <w:jc w:val="left"/>
            </w:pPr>
            <w:r>
              <w:rPr>
                <w:color w:val="0C2B4E"/>
                <w:sz w:val="18"/>
                <w:szCs w:val="18"/>
              </w:rPr>
              <w:t>Rojo</w:t>
            </w:r>
          </w:p>
        </w:tc>
      </w:tr>
    </w:tbl>
    <w:p w14:paraId="34CE67F8" w14:textId="77777777" w:rsidR="0024012F" w:rsidRDefault="0024012F"/>
    <w:p w14:paraId="6D775C33" w14:textId="77777777" w:rsidR="0024012F" w:rsidRDefault="00000000">
      <w:r>
        <w:t>La interfaz utiliza el término coincidencia o similitud histórica para facilitar la lectura. Técnicamente, la MLP produce un score de clasificación y no una distancia matemática de similitud. Su valor permite ordenar patrones según el modelo, pero no expresa una probabilidad calibrada de accidente, una tasa de siniestros por kilómetro ni la certeza de un desenlace individual.</w:t>
      </w:r>
    </w:p>
    <w:p w14:paraId="1718F8D5" w14:textId="77777777" w:rsidR="0024012F" w:rsidRDefault="00000000">
      <w:pPr>
        <w:pStyle w:val="Ttulo2"/>
        <w:jc w:val="left"/>
      </w:pPr>
      <w:bookmarkStart w:id="45" w:name="_Toc241021261"/>
      <w:r>
        <w:t>10.5. Privacidad y manejo de errores</w:t>
      </w:r>
      <w:bookmarkEnd w:id="45"/>
    </w:p>
    <w:p w14:paraId="340EB0DD" w14:textId="77777777" w:rsidR="0024012F" w:rsidRDefault="00000000">
      <w:r>
        <w:t>El perfil se procesa en memoria y el backend no implementa persistencia en archivos o bases de datos para estos valores. El frontend mantiene el resultado en la sesión activa de Streamlit. El consentimiento es obligatorio tanto en el formulario como en la API. Esta descripción se refiere al comportamiento de PrediRuta y no constituye una auditoría de los registros de infraestructura o de los proveedores externos.</w:t>
      </w:r>
    </w:p>
    <w:p w14:paraId="32A3CB94" w14:textId="77777777" w:rsidR="0024012F" w:rsidRDefault="00000000">
      <w:r>
        <w:t>La API rechaza solicitudes sin consentimiento, fechas pasadas, consultas fuera del horizonte y rutas fuera de cobertura. Las fallas de rutas o clima se comunican como errores de servicio. Cuando la geocodificación inversa no obtiene una referencia vial, se muestran coordenadas como alternativa. Estas decisiones evitan presentar un resultado como completo cuando faltan componentes indispensables.</w:t>
      </w:r>
    </w:p>
    <w:p w14:paraId="50C5B692" w14:textId="77777777" w:rsidR="0024012F" w:rsidRDefault="00000000">
      <w:pPr>
        <w:pStyle w:val="Ttulo1"/>
        <w:jc w:val="left"/>
      </w:pPr>
      <w:bookmarkStart w:id="46" w:name="_Toc241021262"/>
      <w:r>
        <w:lastRenderedPageBreak/>
        <w:t>11. Despliegue y resultado funcional</w:t>
      </w:r>
      <w:bookmarkEnd w:id="46"/>
    </w:p>
    <w:p w14:paraId="4BF9D5A8" w14:textId="77777777" w:rsidR="0024012F" w:rsidRDefault="00000000">
      <w:pPr>
        <w:pStyle w:val="Ttulo2"/>
        <w:jc w:val="left"/>
      </w:pPr>
      <w:bookmarkStart w:id="47" w:name="_Toc241021263"/>
      <w:r>
        <w:t>11.1. Puesta en funcionamiento</w:t>
      </w:r>
      <w:bookmarkEnd w:id="47"/>
    </w:p>
    <w:p w14:paraId="4A8666F9" w14:textId="77777777" w:rsidR="0024012F" w:rsidRDefault="00000000">
      <w:r>
        <w:t>El MVP cuenta con una interfaz publicada en Railway en https://prediruta-front-main.up.railway.app. El despliegue separa el servicio API del frontend. El primero utiliza Dockerfile.api e incluye los artefactos de inferencia; el segundo utiliza Dockerfile.front y se conecta mediante API_URL, cuya dirección termina en /predict. Railway asigna el puerto mediante PORT.</w:t>
      </w:r>
    </w:p>
    <w:p w14:paraId="2129293D" w14:textId="77777777" w:rsidR="0024012F" w:rsidRDefault="00000000">
      <w:r>
        <w:t>La ejecución local utiliza los mismos contenedores desde la carpeta app. Se crea el archivo .env a partir de .env.example y se configuran las credenciales. Los comandos de construcción son docker build -t prediruta-api -f Dockerfile.api . y docker build -t prediruta-front -f Dockerfile.front . El servicio API expone el puerto 8000 y el frontend el 8501; en Docker Desktop, API_URL puede apuntar a http://host.docker.internal:8000/predict. La documentación interactiva de la API está disponible en /docs.</w:t>
      </w:r>
    </w:p>
    <w:p w14:paraId="431FC747"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Tabla 37. Configuración de los servicios.</w:t>
      </w:r>
    </w:p>
    <w:tbl>
      <w:tblPr>
        <w:tblStyle w:val="affa"/>
        <w:tblW w:w="9129" w:type="dxa"/>
        <w:jc w:val="center"/>
        <w:tblLayout w:type="fixed"/>
        <w:tblLook w:val="0400" w:firstRow="0" w:lastRow="0" w:firstColumn="0" w:lastColumn="0" w:noHBand="0" w:noVBand="1"/>
      </w:tblPr>
      <w:tblGrid>
        <w:gridCol w:w="3028"/>
        <w:gridCol w:w="1714"/>
        <w:gridCol w:w="4387"/>
      </w:tblGrid>
      <w:tr w:rsidR="0024012F" w14:paraId="0D3A5B2C" w14:textId="77777777">
        <w:trPr>
          <w:cantSplit/>
          <w:tblHeader/>
          <w:jc w:val="center"/>
        </w:trPr>
        <w:tc>
          <w:tcPr>
            <w:tcW w:w="300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52CB886" w14:textId="77777777" w:rsidR="0024012F" w:rsidRDefault="00000000">
            <w:pPr>
              <w:spacing w:after="0" w:line="240" w:lineRule="auto"/>
              <w:jc w:val="center"/>
            </w:pPr>
            <w:r>
              <w:rPr>
                <w:b/>
                <w:bCs/>
                <w:color w:val="FFFFFF"/>
                <w:sz w:val="18"/>
                <w:szCs w:val="18"/>
              </w:rPr>
              <w:t>Variable</w:t>
            </w:r>
          </w:p>
        </w:tc>
        <w:tc>
          <w:tcPr>
            <w:tcW w:w="1701"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FAFBC55" w14:textId="77777777" w:rsidR="0024012F" w:rsidRDefault="00000000">
            <w:pPr>
              <w:spacing w:after="0" w:line="240" w:lineRule="auto"/>
              <w:jc w:val="center"/>
            </w:pPr>
            <w:r>
              <w:rPr>
                <w:b/>
                <w:bCs/>
                <w:color w:val="FFFFFF"/>
                <w:sz w:val="18"/>
                <w:szCs w:val="18"/>
              </w:rPr>
              <w:t>Servicio</w:t>
            </w:r>
          </w:p>
        </w:tc>
        <w:tc>
          <w:tcPr>
            <w:tcW w:w="435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3D8BF93" w14:textId="77777777" w:rsidR="0024012F" w:rsidRDefault="00000000">
            <w:pPr>
              <w:spacing w:after="0" w:line="240" w:lineRule="auto"/>
              <w:jc w:val="center"/>
            </w:pPr>
            <w:r>
              <w:rPr>
                <w:b/>
                <w:bCs/>
                <w:color w:val="FFFFFF"/>
                <w:sz w:val="18"/>
                <w:szCs w:val="18"/>
              </w:rPr>
              <w:t>Propósito</w:t>
            </w:r>
          </w:p>
        </w:tc>
      </w:tr>
      <w:tr w:rsidR="0024012F" w14:paraId="415C663A" w14:textId="77777777">
        <w:trPr>
          <w:cantSplit/>
          <w:jc w:val="center"/>
        </w:trPr>
        <w:tc>
          <w:tcPr>
            <w:tcW w:w="300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12C868A0" w14:textId="77777777" w:rsidR="0024012F" w:rsidRDefault="00000000">
            <w:pPr>
              <w:spacing w:after="0" w:line="240" w:lineRule="auto"/>
              <w:jc w:val="left"/>
            </w:pPr>
            <w:r>
              <w:rPr>
                <w:b/>
                <w:bCs/>
                <w:color w:val="0C2B4E"/>
                <w:sz w:val="18"/>
                <w:szCs w:val="18"/>
              </w:rPr>
              <w:t>GOOGLE_APIKEY</w:t>
            </w:r>
          </w:p>
        </w:tc>
        <w:tc>
          <w:tcPr>
            <w:tcW w:w="1701"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2D627A19" w14:textId="77777777" w:rsidR="0024012F" w:rsidRDefault="00000000">
            <w:pPr>
              <w:spacing w:after="0" w:line="240" w:lineRule="auto"/>
              <w:jc w:val="left"/>
            </w:pPr>
            <w:r>
              <w:rPr>
                <w:color w:val="0C2B4E"/>
                <w:sz w:val="18"/>
                <w:szCs w:val="18"/>
              </w:rPr>
              <w:t>API</w:t>
            </w:r>
          </w:p>
        </w:tc>
        <w:tc>
          <w:tcPr>
            <w:tcW w:w="435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35F2DEDC" w14:textId="77777777" w:rsidR="0024012F" w:rsidRDefault="00000000">
            <w:pPr>
              <w:spacing w:after="0" w:line="240" w:lineRule="auto"/>
              <w:jc w:val="left"/>
            </w:pPr>
            <w:r>
              <w:rPr>
                <w:color w:val="0C2B4E"/>
                <w:sz w:val="18"/>
                <w:szCs w:val="18"/>
              </w:rPr>
              <w:t>Consumo de Routes, Weather y Geocoding.</w:t>
            </w:r>
          </w:p>
        </w:tc>
      </w:tr>
      <w:tr w:rsidR="0024012F" w14:paraId="43DCAD8D" w14:textId="77777777">
        <w:trPr>
          <w:cantSplit/>
          <w:jc w:val="center"/>
        </w:trPr>
        <w:tc>
          <w:tcPr>
            <w:tcW w:w="300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0CAA3C7" w14:textId="77777777" w:rsidR="0024012F" w:rsidRDefault="00000000">
            <w:pPr>
              <w:spacing w:after="0" w:line="240" w:lineRule="auto"/>
              <w:jc w:val="left"/>
            </w:pPr>
            <w:r>
              <w:rPr>
                <w:b/>
                <w:bCs/>
                <w:color w:val="0C2B4E"/>
                <w:sz w:val="18"/>
                <w:szCs w:val="18"/>
              </w:rPr>
              <w:t>GOOGLE_PLACES_APIKEY</w:t>
            </w:r>
          </w:p>
        </w:tc>
        <w:tc>
          <w:tcPr>
            <w:tcW w:w="170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8F9C190" w14:textId="77777777" w:rsidR="0024012F" w:rsidRDefault="00000000">
            <w:pPr>
              <w:spacing w:after="0" w:line="240" w:lineRule="auto"/>
              <w:jc w:val="left"/>
            </w:pPr>
            <w:r>
              <w:rPr>
                <w:color w:val="0C2B4E"/>
                <w:sz w:val="18"/>
                <w:szCs w:val="18"/>
              </w:rPr>
              <w:t>Frontend</w:t>
            </w:r>
          </w:p>
        </w:tc>
        <w:tc>
          <w:tcPr>
            <w:tcW w:w="435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0839AF6" w14:textId="77777777" w:rsidR="0024012F" w:rsidRDefault="00000000">
            <w:pPr>
              <w:spacing w:after="0" w:line="240" w:lineRule="auto"/>
              <w:jc w:val="left"/>
            </w:pPr>
            <w:r>
              <w:rPr>
                <w:color w:val="0C2B4E"/>
                <w:sz w:val="18"/>
                <w:szCs w:val="18"/>
              </w:rPr>
              <w:t>Autocompletado de lugares.</w:t>
            </w:r>
          </w:p>
        </w:tc>
      </w:tr>
      <w:tr w:rsidR="0024012F" w14:paraId="091F915F" w14:textId="77777777">
        <w:trPr>
          <w:cantSplit/>
          <w:jc w:val="center"/>
        </w:trPr>
        <w:tc>
          <w:tcPr>
            <w:tcW w:w="300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03FAE06E" w14:textId="77777777" w:rsidR="0024012F" w:rsidRDefault="00000000">
            <w:pPr>
              <w:spacing w:after="0" w:line="240" w:lineRule="auto"/>
              <w:jc w:val="left"/>
            </w:pPr>
            <w:r>
              <w:rPr>
                <w:b/>
                <w:bCs/>
                <w:color w:val="0C2B4E"/>
                <w:sz w:val="18"/>
                <w:szCs w:val="18"/>
              </w:rPr>
              <w:t>GOOGLE_MAPS_</w:t>
            </w:r>
            <w:r>
              <w:rPr>
                <w:b/>
                <w:bCs/>
                <w:color w:val="0C2B4E"/>
                <w:sz w:val="18"/>
                <w:szCs w:val="18"/>
              </w:rPr>
              <w:br/>
              <w:t>BROWSER_KEY</w:t>
            </w:r>
          </w:p>
        </w:tc>
        <w:tc>
          <w:tcPr>
            <w:tcW w:w="1701"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4A808625" w14:textId="77777777" w:rsidR="0024012F" w:rsidRDefault="00000000">
            <w:pPr>
              <w:spacing w:after="0" w:line="240" w:lineRule="auto"/>
              <w:jc w:val="left"/>
            </w:pPr>
            <w:r>
              <w:rPr>
                <w:color w:val="0C2B4E"/>
                <w:sz w:val="18"/>
                <w:szCs w:val="18"/>
              </w:rPr>
              <w:t>Navegador</w:t>
            </w:r>
          </w:p>
        </w:tc>
        <w:tc>
          <w:tcPr>
            <w:tcW w:w="435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3FA71D65" w14:textId="77777777" w:rsidR="0024012F" w:rsidRDefault="00000000">
            <w:pPr>
              <w:spacing w:after="0" w:line="240" w:lineRule="auto"/>
              <w:jc w:val="left"/>
            </w:pPr>
            <w:r>
              <w:rPr>
                <w:color w:val="0C2B4E"/>
                <w:sz w:val="18"/>
                <w:szCs w:val="18"/>
              </w:rPr>
              <w:t>Visualización de mapas.</w:t>
            </w:r>
          </w:p>
        </w:tc>
      </w:tr>
      <w:tr w:rsidR="0024012F" w14:paraId="0E0EF709" w14:textId="77777777">
        <w:trPr>
          <w:cantSplit/>
          <w:jc w:val="center"/>
        </w:trPr>
        <w:tc>
          <w:tcPr>
            <w:tcW w:w="300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B18AFA6" w14:textId="77777777" w:rsidR="0024012F" w:rsidRDefault="00000000">
            <w:pPr>
              <w:spacing w:after="0" w:line="240" w:lineRule="auto"/>
              <w:jc w:val="left"/>
            </w:pPr>
            <w:r>
              <w:rPr>
                <w:b/>
                <w:bCs/>
                <w:color w:val="0C2B4E"/>
                <w:sz w:val="18"/>
                <w:szCs w:val="18"/>
              </w:rPr>
              <w:t>API_URL</w:t>
            </w:r>
          </w:p>
        </w:tc>
        <w:tc>
          <w:tcPr>
            <w:tcW w:w="1701"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D172762" w14:textId="77777777" w:rsidR="0024012F" w:rsidRDefault="00000000">
            <w:pPr>
              <w:spacing w:after="0" w:line="240" w:lineRule="auto"/>
              <w:jc w:val="left"/>
            </w:pPr>
            <w:r>
              <w:rPr>
                <w:color w:val="0C2B4E"/>
                <w:sz w:val="18"/>
                <w:szCs w:val="18"/>
              </w:rPr>
              <w:t>Frontend</w:t>
            </w:r>
          </w:p>
        </w:tc>
        <w:tc>
          <w:tcPr>
            <w:tcW w:w="435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C4E974C" w14:textId="77777777" w:rsidR="0024012F" w:rsidRDefault="00000000">
            <w:pPr>
              <w:spacing w:after="0" w:line="240" w:lineRule="auto"/>
              <w:jc w:val="left"/>
            </w:pPr>
            <w:r>
              <w:rPr>
                <w:color w:val="0C2B4E"/>
                <w:sz w:val="18"/>
                <w:szCs w:val="18"/>
              </w:rPr>
              <w:t>Dirección del endpoint /predict.</w:t>
            </w:r>
          </w:p>
        </w:tc>
      </w:tr>
      <w:tr w:rsidR="0024012F" w14:paraId="312932E2" w14:textId="77777777">
        <w:trPr>
          <w:cantSplit/>
          <w:jc w:val="center"/>
        </w:trPr>
        <w:tc>
          <w:tcPr>
            <w:tcW w:w="300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6F27BF20" w14:textId="77777777" w:rsidR="0024012F" w:rsidRDefault="00000000">
            <w:pPr>
              <w:spacing w:after="0" w:line="240" w:lineRule="auto"/>
              <w:jc w:val="left"/>
            </w:pPr>
            <w:r>
              <w:rPr>
                <w:b/>
                <w:bCs/>
                <w:color w:val="0C2B4E"/>
                <w:sz w:val="18"/>
                <w:szCs w:val="18"/>
              </w:rPr>
              <w:t>PORT</w:t>
            </w:r>
          </w:p>
        </w:tc>
        <w:tc>
          <w:tcPr>
            <w:tcW w:w="1701"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62DC2AEE" w14:textId="77777777" w:rsidR="0024012F" w:rsidRDefault="00000000">
            <w:pPr>
              <w:spacing w:after="0" w:line="240" w:lineRule="auto"/>
              <w:jc w:val="left"/>
            </w:pPr>
            <w:r>
              <w:rPr>
                <w:color w:val="0C2B4E"/>
                <w:sz w:val="18"/>
                <w:szCs w:val="18"/>
              </w:rPr>
              <w:t>Ambos</w:t>
            </w:r>
          </w:p>
        </w:tc>
        <w:tc>
          <w:tcPr>
            <w:tcW w:w="435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3367D37D" w14:textId="77777777" w:rsidR="0024012F" w:rsidRDefault="00000000">
            <w:pPr>
              <w:spacing w:after="0" w:line="240" w:lineRule="auto"/>
              <w:jc w:val="left"/>
            </w:pPr>
            <w:r>
              <w:rPr>
                <w:color w:val="0C2B4E"/>
                <w:sz w:val="18"/>
                <w:szCs w:val="18"/>
              </w:rPr>
              <w:t>Puerto administrado por Railway.</w:t>
            </w:r>
          </w:p>
        </w:tc>
      </w:tr>
    </w:tbl>
    <w:p w14:paraId="1491E517" w14:textId="77777777" w:rsidR="0024012F" w:rsidRDefault="0024012F"/>
    <w:p w14:paraId="3C0E66CB" w14:textId="77777777" w:rsidR="0024012F" w:rsidRDefault="00000000">
      <w:r>
        <w:t>El proyecto requiere los servicios Geocoding API, Maps JavaScript API, Places API (New), Routes API y Weather API. Los archivos requirements.api.txt y requirements.front.txt separan las dependencias. El código de inferencia, los metadatos y las versiones de librerías deben mantenerse compatibles con los artefactos serializados; los modelos no se entrenan durante el despliegue.</w:t>
      </w:r>
    </w:p>
    <w:p w14:paraId="0F8A3F82" w14:textId="77777777" w:rsidR="0024012F" w:rsidRDefault="00000000">
      <w:pPr>
        <w:pStyle w:val="Ttulo2"/>
        <w:jc w:val="left"/>
      </w:pPr>
      <w:bookmarkStart w:id="48" w:name="_Toc241021264"/>
      <w:r>
        <w:t>11.2. Experiencia de uso y producto entregado</w:t>
      </w:r>
      <w:bookmarkEnd w:id="48"/>
    </w:p>
    <w:p w14:paraId="45B315D3" w14:textId="77777777" w:rsidR="0024012F" w:rsidRDefault="00000000">
      <w:r>
        <w:t>La consulta inicia con la selección de origen y destino, fecha y hora. El usuario completa el perfil y acepta su uso temporal antes de ejecutar el análisis. La Figura 20 muestra el formulario del MVP. Esta entrada conecta directamente con la API y permite completar el flujo sin intervención técnica en el backend.</w:t>
      </w:r>
    </w:p>
    <w:p w14:paraId="025910F4" w14:textId="77777777" w:rsidR="0024012F" w:rsidRDefault="00000000">
      <w:pPr>
        <w:keepNext/>
        <w:jc w:val="center"/>
      </w:pPr>
      <w:r>
        <w:rPr>
          <w:noProof/>
        </w:rPr>
        <w:lastRenderedPageBreak/>
        <w:drawing>
          <wp:inline distT="0" distB="0" distL="0" distR="0" wp14:anchorId="2559251D" wp14:editId="67F192BD">
            <wp:extent cx="4680000" cy="340716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8"/>
                    <a:stretch>
                      <a:fillRect/>
                    </a:stretch>
                  </pic:blipFill>
                  <pic:spPr>
                    <a:xfrm>
                      <a:off x="0" y="0"/>
                      <a:ext cx="4680000" cy="3407168"/>
                    </a:xfrm>
                    <a:prstGeom prst="rect">
                      <a:avLst/>
                    </a:prstGeom>
                  </pic:spPr>
                </pic:pic>
              </a:graphicData>
            </a:graphic>
          </wp:inline>
        </w:drawing>
      </w:r>
    </w:p>
    <w:p w14:paraId="2DEC1731" w14:textId="77777777" w:rsidR="0024012F" w:rsidRDefault="00000000" w:rsidP="00794767">
      <w:pPr>
        <w:keepNext/>
        <w:pBdr>
          <w:top w:val="nil"/>
          <w:left w:val="nil"/>
          <w:bottom w:val="nil"/>
          <w:right w:val="nil"/>
          <w:between w:val="nil"/>
        </w:pBdr>
        <w:spacing w:before="40" w:after="60" w:line="240" w:lineRule="auto"/>
        <w:jc w:val="center"/>
        <w:rPr>
          <w:b/>
          <w:bCs/>
          <w:i/>
          <w:iCs/>
          <w:color w:val="454C5B"/>
          <w:sz w:val="18"/>
          <w:szCs w:val="18"/>
        </w:rPr>
      </w:pPr>
      <w:r w:rsidRPr="00794767">
        <w:rPr>
          <w:b/>
          <w:bCs/>
          <w:i/>
          <w:iCs/>
          <w:color w:val="454C5B"/>
          <w:sz w:val="18"/>
          <w:szCs w:val="18"/>
        </w:rPr>
        <w:t>Figura 20. Formulario y vista previa de la consulta. Fuente: elaboración propia.</w:t>
      </w:r>
    </w:p>
    <w:p w14:paraId="56CD87AB" w14:textId="77777777" w:rsidR="00794767" w:rsidRDefault="00794767" w:rsidP="00794767">
      <w:pPr>
        <w:keepNext/>
        <w:pBdr>
          <w:top w:val="nil"/>
          <w:left w:val="nil"/>
          <w:bottom w:val="nil"/>
          <w:right w:val="nil"/>
          <w:between w:val="nil"/>
        </w:pBdr>
        <w:spacing w:before="40" w:after="60" w:line="240" w:lineRule="auto"/>
        <w:jc w:val="center"/>
        <w:rPr>
          <w:b/>
          <w:bCs/>
          <w:i/>
          <w:iCs/>
          <w:color w:val="454C5B"/>
          <w:sz w:val="18"/>
          <w:szCs w:val="18"/>
        </w:rPr>
      </w:pPr>
    </w:p>
    <w:p w14:paraId="55426F45" w14:textId="57B564FC" w:rsidR="0024012F" w:rsidRDefault="00000000">
      <w:r>
        <w:t>El resultado organiza la información en tres niveles: mapa de todo el recorrido, resumen de los tramos prioritarios y detalle completo. Las tarjetas destacadas permiten localizar los segmentos de mayor coincidencia relativa, mientras el detalle conserva la secuencia, la hora de paso, el clima, el tiempo y la distancia. La Figura 21 presenta una consulta completa registrada en el manual; corresponde a una evidencia de uso diferente de la muestra de dos consultas de la matriz de evaluación.</w:t>
      </w:r>
    </w:p>
    <w:p w14:paraId="70B38AF2" w14:textId="77777777" w:rsidR="0024012F" w:rsidRDefault="00000000">
      <w:pPr>
        <w:keepNext/>
        <w:jc w:val="center"/>
      </w:pPr>
      <w:r>
        <w:rPr>
          <w:noProof/>
        </w:rPr>
        <w:drawing>
          <wp:inline distT="0" distB="0" distL="0" distR="0" wp14:anchorId="39974842" wp14:editId="7BBBDF85">
            <wp:extent cx="4680000" cy="33683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9"/>
                    <a:stretch>
                      <a:fillRect/>
                    </a:stretch>
                  </pic:blipFill>
                  <pic:spPr>
                    <a:xfrm>
                      <a:off x="0" y="0"/>
                      <a:ext cx="4680000" cy="3368320"/>
                    </a:xfrm>
                    <a:prstGeom prst="rect">
                      <a:avLst/>
                    </a:prstGeom>
                  </pic:spPr>
                </pic:pic>
              </a:graphicData>
            </a:graphic>
          </wp:inline>
        </w:drawing>
      </w:r>
    </w:p>
    <w:p w14:paraId="32E660CC" w14:textId="77777777" w:rsidR="0024012F" w:rsidRDefault="00000000">
      <w:pPr>
        <w:pBdr>
          <w:top w:val="nil"/>
          <w:left w:val="nil"/>
          <w:bottom w:val="nil"/>
          <w:right w:val="nil"/>
          <w:between w:val="nil"/>
        </w:pBdr>
        <w:spacing w:before="40" w:after="60" w:line="240" w:lineRule="auto"/>
        <w:jc w:val="center"/>
        <w:rPr>
          <w:b/>
          <w:bCs/>
          <w:i/>
          <w:iCs/>
          <w:color w:val="454C5B"/>
          <w:sz w:val="18"/>
          <w:szCs w:val="18"/>
        </w:rPr>
      </w:pPr>
      <w:r>
        <w:rPr>
          <w:b/>
          <w:bCs/>
          <w:i/>
          <w:iCs/>
          <w:color w:val="454C5B"/>
          <w:sz w:val="18"/>
          <w:szCs w:val="18"/>
        </w:rPr>
        <w:t>Figura 21. Resultado integrado del MVP con mapa, tramos destacados y detalle. Fuente: elaboración propia.</w:t>
      </w:r>
    </w:p>
    <w:p w14:paraId="4B1C47C1" w14:textId="77777777" w:rsidR="0024012F" w:rsidRDefault="00000000">
      <w:r>
        <w:lastRenderedPageBreak/>
        <w:t>En los tramos prioritarios, el usuario puede consultar el estado más compatible entre HERIDO, ILESO y MUERTO bajo el supuesto de que ocurriera un siniestro. La aplicación mantiene esta estimación separada de la coincidencia histórica del tramo. El resultado funcional es una consulta integrada y navegable, sustentada en los modelos exportados y en servicios operativos de rutas y clima.</w:t>
      </w:r>
    </w:p>
    <w:p w14:paraId="16F98232" w14:textId="77777777" w:rsidR="0024012F" w:rsidRDefault="00000000">
      <w:pPr>
        <w:pStyle w:val="Ttulo1"/>
        <w:jc w:val="left"/>
      </w:pPr>
      <w:bookmarkStart w:id="49" w:name="_Toc241021265"/>
      <w:r>
        <w:t>12. Evaluación del MVP y trazabilidad de requerimientos</w:t>
      </w:r>
      <w:bookmarkEnd w:id="49"/>
    </w:p>
    <w:p w14:paraId="7D046BC9" w14:textId="77777777" w:rsidR="0024012F" w:rsidRDefault="00000000">
      <w:pPr>
        <w:pStyle w:val="Ttulo2"/>
        <w:jc w:val="left"/>
      </w:pPr>
      <w:bookmarkStart w:id="50" w:name="_Toc241021266"/>
      <w:r>
        <w:t>12.1. Alcance de la evidencia funcional</w:t>
      </w:r>
      <w:bookmarkEnd w:id="50"/>
    </w:p>
    <w:p w14:paraId="2DA803FE" w14:textId="77777777" w:rsidR="0024012F" w:rsidRDefault="00000000">
      <w:r>
        <w:t>La evaluación final comprende dos consultas web de una misma ruta en fechas distintas, con 20 tramos por consulta. Las dos finalizaron desde la interfaz y presentaron ruta, hora, criticidad y clima. Se registraron duraciones de 1 h 28 min y 1 h 8 min; cada consulta mostró tres tramos altos y 17 medios. Estos resultados respaldan el funcionamiento integrado en los escenarios probados, sin equivaler a una medición de disponibilidad continua ni a una prueba de todos los recorridos de Bogotá.</w:t>
      </w:r>
    </w:p>
    <w:p w14:paraId="21ADF86C" w14:textId="77777777" w:rsidR="0024012F" w:rsidRDefault="00000000">
      <w:r>
        <w:t>La verificación local del horizonte registra 28 fechas válidas aceptadas y dos fechas fuera de rango rechazadas. La clasificación visual registra 10 casos de score y prioridad, y 200 repeticiones con resultados consistentes. Estas comprobaciones verifican reglas y validadores; no corresponden a 28 consultas completas con servicios externos ni a una demostración de estabilidad estadística entre periodos.</w:t>
      </w:r>
    </w:p>
    <w:p w14:paraId="2A201636" w14:textId="77777777" w:rsidR="0024012F" w:rsidRDefault="00000000">
      <w:r>
        <w:t>Las pruebas implementadas en app/tests cubren el contrato de la API, la inferencia, los servicios externos y la segmentación. Verifican consentimiento, cobertura geográfica, tiempo de llegada, selección de prioritarios, correspondencia de entradas y transformación meteorológica. La evidencia funcional se distingue de las métricas de los notebooks y de una evaluación de comprensión con usuarios, que no forma parte de los resultados presentados.</w:t>
      </w:r>
    </w:p>
    <w:p w14:paraId="2C00DA54"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sidRPr="00794767">
        <w:rPr>
          <w:b/>
          <w:bCs/>
          <w:i/>
          <w:iCs/>
          <w:color w:val="454C5B"/>
          <w:sz w:val="18"/>
          <w:szCs w:val="18"/>
        </w:rPr>
        <w:t>Tabla 38. Evaluación final de los requerimientos de negocio.</w:t>
      </w:r>
    </w:p>
    <w:tbl>
      <w:tblPr>
        <w:tblStyle w:val="affa"/>
        <w:tblW w:w="9115" w:type="dxa"/>
        <w:jc w:val="center"/>
        <w:tblLayout w:type="fixed"/>
        <w:tblLook w:val="0400" w:firstRow="0" w:lastRow="0" w:firstColumn="0" w:lastColumn="0" w:noHBand="0" w:noVBand="1"/>
      </w:tblPr>
      <w:tblGrid>
        <w:gridCol w:w="843"/>
        <w:gridCol w:w="3827"/>
        <w:gridCol w:w="4445"/>
      </w:tblGrid>
      <w:tr w:rsidR="0024012F" w:rsidRPr="00515A52" w14:paraId="4162A229" w14:textId="77777777" w:rsidTr="00515A52">
        <w:trPr>
          <w:cantSplit/>
          <w:tblHeader/>
          <w:jc w:val="center"/>
        </w:trPr>
        <w:tc>
          <w:tcPr>
            <w:tcW w:w="84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37C491A5" w14:textId="77777777" w:rsidR="0024012F" w:rsidRPr="00515A52" w:rsidRDefault="00000000">
            <w:pPr>
              <w:spacing w:after="0" w:line="240" w:lineRule="auto"/>
              <w:jc w:val="center"/>
              <w:rPr>
                <w:sz w:val="20"/>
                <w:szCs w:val="20"/>
              </w:rPr>
            </w:pPr>
            <w:r w:rsidRPr="00515A52">
              <w:rPr>
                <w:b/>
                <w:sz w:val="20"/>
                <w:szCs w:val="20"/>
              </w:rPr>
              <w:t>ID</w:t>
            </w:r>
          </w:p>
        </w:tc>
        <w:tc>
          <w:tcPr>
            <w:tcW w:w="3827"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B144B93" w14:textId="77777777" w:rsidR="0024012F" w:rsidRPr="00515A52" w:rsidRDefault="00000000">
            <w:pPr>
              <w:spacing w:after="0" w:line="240" w:lineRule="auto"/>
              <w:jc w:val="center"/>
              <w:rPr>
                <w:sz w:val="20"/>
                <w:szCs w:val="20"/>
              </w:rPr>
            </w:pPr>
            <w:r w:rsidRPr="00515A52">
              <w:rPr>
                <w:b/>
                <w:sz w:val="20"/>
                <w:szCs w:val="20"/>
              </w:rPr>
              <w:t>Requerimiento y verificación</w:t>
            </w:r>
          </w:p>
        </w:tc>
        <w:tc>
          <w:tcPr>
            <w:tcW w:w="444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24A3F7B5" w14:textId="77777777" w:rsidR="0024012F" w:rsidRPr="00515A52" w:rsidRDefault="00000000">
            <w:pPr>
              <w:spacing w:after="0" w:line="240" w:lineRule="auto"/>
              <w:jc w:val="center"/>
              <w:rPr>
                <w:sz w:val="20"/>
                <w:szCs w:val="20"/>
              </w:rPr>
            </w:pPr>
            <w:r w:rsidRPr="00515A52">
              <w:rPr>
                <w:b/>
                <w:sz w:val="20"/>
                <w:szCs w:val="20"/>
              </w:rPr>
              <w:t>Resultado, alcance y estado</w:t>
            </w:r>
          </w:p>
        </w:tc>
      </w:tr>
      <w:tr w:rsidR="0024012F" w:rsidRPr="00515A52" w14:paraId="7906D1E3" w14:textId="77777777" w:rsidTr="00515A52">
        <w:trPr>
          <w:cantSplit/>
          <w:jc w:val="center"/>
        </w:trPr>
        <w:tc>
          <w:tcPr>
            <w:tcW w:w="843"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7FF3DCB4" w14:textId="77777777" w:rsidR="0024012F" w:rsidRPr="00515A52" w:rsidRDefault="00000000">
            <w:pPr>
              <w:spacing w:after="0" w:line="240" w:lineRule="auto"/>
              <w:jc w:val="left"/>
              <w:rPr>
                <w:sz w:val="20"/>
                <w:szCs w:val="20"/>
              </w:rPr>
            </w:pPr>
            <w:r w:rsidRPr="00515A52">
              <w:rPr>
                <w:b/>
                <w:sz w:val="20"/>
                <w:szCs w:val="20"/>
              </w:rPr>
              <w:t>RN01</w:t>
            </w:r>
          </w:p>
        </w:tc>
        <w:tc>
          <w:tcPr>
            <w:tcW w:w="3827"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4966CF1D" w14:textId="77777777" w:rsidR="0024012F" w:rsidRPr="00515A52" w:rsidRDefault="00000000">
            <w:pPr>
              <w:spacing w:after="0" w:line="240" w:lineRule="auto"/>
              <w:jc w:val="left"/>
              <w:rPr>
                <w:sz w:val="20"/>
                <w:szCs w:val="20"/>
              </w:rPr>
            </w:pPr>
            <w:r w:rsidRPr="00515A52">
              <w:rPr>
                <w:sz w:val="20"/>
                <w:szCs w:val="20"/>
              </w:rPr>
              <w:t>Requerimiento: proporcionar antes del desplazamiento una consulta integrada de criticidad relativa, tiempo estimado y clima previsto.</w:t>
            </w:r>
            <w:r w:rsidRPr="00515A52">
              <w:rPr>
                <w:sz w:val="20"/>
                <w:szCs w:val="20"/>
              </w:rPr>
              <w:br/>
              <w:t>Verificación: cobertura del servicio en las consultas válidas evaluadas.</w:t>
            </w:r>
          </w:p>
        </w:tc>
        <w:tc>
          <w:tcPr>
            <w:tcW w:w="444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082470C4" w14:textId="77777777" w:rsidR="0024012F" w:rsidRPr="00515A52" w:rsidRDefault="00000000">
            <w:pPr>
              <w:spacing w:after="0" w:line="240" w:lineRule="auto"/>
              <w:jc w:val="left"/>
              <w:rPr>
                <w:sz w:val="20"/>
                <w:szCs w:val="20"/>
              </w:rPr>
            </w:pPr>
            <w:r w:rsidRPr="00515A52">
              <w:rPr>
                <w:sz w:val="20"/>
                <w:szCs w:val="20"/>
              </w:rPr>
              <w:t>Resultado: 100 % (2/2 consultas) mostró los tres componentes.</w:t>
            </w:r>
            <w:r w:rsidRPr="00515A52">
              <w:rPr>
                <w:sz w:val="20"/>
                <w:szCs w:val="20"/>
              </w:rPr>
              <w:br/>
              <w:t>Alcance: una ruta evaluada en dos fechas; verifica cobertura funcional, no reducción de accidentes.</w:t>
            </w:r>
            <w:r w:rsidRPr="00515A52">
              <w:rPr>
                <w:sz w:val="20"/>
                <w:szCs w:val="20"/>
              </w:rPr>
              <w:br/>
              <w:t>Estado: Cumple.</w:t>
            </w:r>
          </w:p>
        </w:tc>
      </w:tr>
      <w:tr w:rsidR="0024012F" w:rsidRPr="00515A52" w14:paraId="53BE728C" w14:textId="77777777" w:rsidTr="00515A52">
        <w:trPr>
          <w:cantSplit/>
          <w:jc w:val="center"/>
        </w:trPr>
        <w:tc>
          <w:tcPr>
            <w:tcW w:w="8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5AEE4A2" w14:textId="77777777" w:rsidR="0024012F" w:rsidRPr="00515A52" w:rsidRDefault="00000000">
            <w:pPr>
              <w:spacing w:after="0" w:line="240" w:lineRule="auto"/>
              <w:jc w:val="left"/>
              <w:rPr>
                <w:sz w:val="20"/>
                <w:szCs w:val="20"/>
              </w:rPr>
            </w:pPr>
            <w:r w:rsidRPr="00515A52">
              <w:rPr>
                <w:b/>
                <w:sz w:val="20"/>
                <w:szCs w:val="20"/>
              </w:rPr>
              <w:t>RN02</w:t>
            </w:r>
          </w:p>
        </w:tc>
        <w:tc>
          <w:tcPr>
            <w:tcW w:w="3827"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185D55E" w14:textId="77777777" w:rsidR="0024012F" w:rsidRPr="00515A52" w:rsidRDefault="00000000">
            <w:pPr>
              <w:spacing w:after="0" w:line="240" w:lineRule="auto"/>
              <w:jc w:val="left"/>
              <w:rPr>
                <w:sz w:val="20"/>
                <w:szCs w:val="20"/>
              </w:rPr>
            </w:pPr>
            <w:r w:rsidRPr="00515A52">
              <w:rPr>
                <w:sz w:val="20"/>
                <w:szCs w:val="20"/>
              </w:rPr>
              <w:t>Requerimiento: generar criticidad prospectiva para una ruta, fecha y hora dentro de los siete días calendario habilitados, sin admitir horas pasadas.</w:t>
            </w:r>
            <w:r w:rsidRPr="00515A52">
              <w:rPr>
                <w:sz w:val="20"/>
                <w:szCs w:val="20"/>
              </w:rPr>
              <w:br/>
              <w:t>Verificación: consultas futuras completas y prueba local del validador temporal.</w:t>
            </w:r>
          </w:p>
        </w:tc>
        <w:tc>
          <w:tcPr>
            <w:tcW w:w="444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6577208" w14:textId="77777777" w:rsidR="0024012F" w:rsidRPr="00515A52" w:rsidRDefault="00000000">
            <w:pPr>
              <w:spacing w:after="0" w:line="240" w:lineRule="auto"/>
              <w:jc w:val="left"/>
              <w:rPr>
                <w:sz w:val="20"/>
                <w:szCs w:val="20"/>
              </w:rPr>
            </w:pPr>
            <w:r w:rsidRPr="00515A52">
              <w:rPr>
                <w:sz w:val="20"/>
                <w:szCs w:val="20"/>
              </w:rPr>
              <w:t>Resultado: 2/2 consultas futuras completas; 28/28 fechas válidas aceptadas y 2/2 fechas fuera de rango rechazadas.</w:t>
            </w:r>
            <w:r w:rsidRPr="00515A52">
              <w:rPr>
                <w:sz w:val="20"/>
                <w:szCs w:val="20"/>
              </w:rPr>
              <w:br/>
              <w:t>Alcance: los 28 casos validan el horizonte, pero no equivalen a 28 consultas web completas.</w:t>
            </w:r>
            <w:r w:rsidRPr="00515A52">
              <w:rPr>
                <w:sz w:val="20"/>
                <w:szCs w:val="20"/>
              </w:rPr>
              <w:br/>
              <w:t>Estado: Cumple.</w:t>
            </w:r>
          </w:p>
        </w:tc>
      </w:tr>
      <w:tr w:rsidR="0024012F" w:rsidRPr="00515A52" w14:paraId="4CCAFCF8" w14:textId="77777777" w:rsidTr="00515A52">
        <w:trPr>
          <w:cantSplit/>
          <w:jc w:val="center"/>
        </w:trPr>
        <w:tc>
          <w:tcPr>
            <w:tcW w:w="843"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4C3D564D" w14:textId="77777777" w:rsidR="0024012F" w:rsidRPr="00515A52" w:rsidRDefault="00000000">
            <w:pPr>
              <w:spacing w:after="0" w:line="240" w:lineRule="auto"/>
              <w:jc w:val="left"/>
              <w:rPr>
                <w:sz w:val="20"/>
                <w:szCs w:val="20"/>
              </w:rPr>
            </w:pPr>
            <w:r w:rsidRPr="00515A52">
              <w:rPr>
                <w:b/>
                <w:sz w:val="20"/>
                <w:szCs w:val="20"/>
              </w:rPr>
              <w:t>RN03</w:t>
            </w:r>
          </w:p>
        </w:tc>
        <w:tc>
          <w:tcPr>
            <w:tcW w:w="3827"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6824A1F6" w14:textId="77777777" w:rsidR="0024012F" w:rsidRPr="00515A52" w:rsidRDefault="00000000">
            <w:pPr>
              <w:spacing w:after="0" w:line="240" w:lineRule="auto"/>
              <w:jc w:val="left"/>
              <w:rPr>
                <w:sz w:val="20"/>
                <w:szCs w:val="20"/>
              </w:rPr>
            </w:pPr>
            <w:r w:rsidRPr="00515A52">
              <w:rPr>
                <w:sz w:val="20"/>
                <w:szCs w:val="20"/>
              </w:rPr>
              <w:t>Requerimiento: mantener el alcance informativo del MVP, sin recomendar rutas ni emitir instrucciones de conducción.</w:t>
            </w:r>
            <w:r w:rsidRPr="00515A52">
              <w:rPr>
                <w:sz w:val="20"/>
                <w:szCs w:val="20"/>
              </w:rPr>
              <w:br/>
              <w:t>Verificación: revisión del contenido de los resultados.</w:t>
            </w:r>
          </w:p>
        </w:tc>
        <w:tc>
          <w:tcPr>
            <w:tcW w:w="444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606639F9" w14:textId="77777777" w:rsidR="0024012F" w:rsidRPr="00515A52" w:rsidRDefault="00000000">
            <w:pPr>
              <w:spacing w:after="0" w:line="240" w:lineRule="auto"/>
              <w:jc w:val="left"/>
              <w:rPr>
                <w:sz w:val="20"/>
                <w:szCs w:val="20"/>
              </w:rPr>
            </w:pPr>
            <w:r w:rsidRPr="00515A52">
              <w:rPr>
                <w:sz w:val="20"/>
                <w:szCs w:val="20"/>
              </w:rPr>
              <w:t>Resultado: 0 recomendaciones de ruta o instrucciones de conducción en 2/2 resultados.</w:t>
            </w:r>
            <w:r w:rsidRPr="00515A52">
              <w:rPr>
                <w:sz w:val="20"/>
                <w:szCs w:val="20"/>
              </w:rPr>
              <w:br/>
              <w:t>Alcance: corresponde a una restricción del producto y no a una prueba funcional independiente.</w:t>
            </w:r>
            <w:r w:rsidRPr="00515A52">
              <w:rPr>
                <w:sz w:val="20"/>
                <w:szCs w:val="20"/>
              </w:rPr>
              <w:br/>
              <w:t>Estado: No aplica como métrica de negocio.</w:t>
            </w:r>
          </w:p>
        </w:tc>
      </w:tr>
    </w:tbl>
    <w:p w14:paraId="22578512" w14:textId="77777777" w:rsidR="0024012F" w:rsidRDefault="0024012F"/>
    <w:p w14:paraId="1298C840"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sidRPr="00515A52">
        <w:rPr>
          <w:b/>
          <w:bCs/>
          <w:i/>
          <w:iCs/>
          <w:color w:val="454C5B"/>
          <w:sz w:val="18"/>
          <w:szCs w:val="18"/>
        </w:rPr>
        <w:lastRenderedPageBreak/>
        <w:t>Tabla 39. Evaluación final de los requerimientos funcionales.</w:t>
      </w:r>
    </w:p>
    <w:tbl>
      <w:tblPr>
        <w:tblStyle w:val="affa"/>
        <w:tblW w:w="9193" w:type="dxa"/>
        <w:jc w:val="center"/>
        <w:tblLayout w:type="fixed"/>
        <w:tblLook w:val="0400" w:firstRow="0" w:lastRow="0" w:firstColumn="0" w:lastColumn="0" w:noHBand="0" w:noVBand="1"/>
      </w:tblPr>
      <w:tblGrid>
        <w:gridCol w:w="843"/>
        <w:gridCol w:w="3814"/>
        <w:gridCol w:w="4536"/>
      </w:tblGrid>
      <w:tr w:rsidR="0024012F" w:rsidRPr="00515A52" w14:paraId="77A5D3D4" w14:textId="77777777" w:rsidTr="00515A52">
        <w:trPr>
          <w:cantSplit/>
          <w:tblHeader/>
          <w:jc w:val="center"/>
        </w:trPr>
        <w:tc>
          <w:tcPr>
            <w:tcW w:w="843"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A470862" w14:textId="77777777" w:rsidR="0024012F" w:rsidRPr="00515A52" w:rsidRDefault="00000000">
            <w:pPr>
              <w:spacing w:after="0" w:line="240" w:lineRule="auto"/>
              <w:jc w:val="center"/>
              <w:rPr>
                <w:sz w:val="20"/>
                <w:szCs w:val="20"/>
              </w:rPr>
            </w:pPr>
            <w:r w:rsidRPr="00515A52">
              <w:rPr>
                <w:b/>
                <w:sz w:val="20"/>
                <w:szCs w:val="20"/>
              </w:rPr>
              <w:t>ID</w:t>
            </w:r>
          </w:p>
        </w:tc>
        <w:tc>
          <w:tcPr>
            <w:tcW w:w="381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21955DD" w14:textId="77777777" w:rsidR="0024012F" w:rsidRPr="00515A52" w:rsidRDefault="00000000">
            <w:pPr>
              <w:spacing w:after="0" w:line="240" w:lineRule="auto"/>
              <w:jc w:val="center"/>
              <w:rPr>
                <w:sz w:val="20"/>
                <w:szCs w:val="20"/>
              </w:rPr>
            </w:pPr>
            <w:r w:rsidRPr="00515A52">
              <w:rPr>
                <w:b/>
                <w:sz w:val="20"/>
                <w:szCs w:val="20"/>
              </w:rPr>
              <w:t>Requerimiento y verificación</w:t>
            </w:r>
          </w:p>
        </w:tc>
        <w:tc>
          <w:tcPr>
            <w:tcW w:w="4536"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00FFFD52" w14:textId="77777777" w:rsidR="0024012F" w:rsidRPr="00515A52" w:rsidRDefault="00000000">
            <w:pPr>
              <w:spacing w:after="0" w:line="240" w:lineRule="auto"/>
              <w:jc w:val="center"/>
              <w:rPr>
                <w:sz w:val="20"/>
                <w:szCs w:val="20"/>
              </w:rPr>
            </w:pPr>
            <w:r w:rsidRPr="00515A52">
              <w:rPr>
                <w:b/>
                <w:sz w:val="20"/>
                <w:szCs w:val="20"/>
              </w:rPr>
              <w:t>Resultado, alcance y estado</w:t>
            </w:r>
          </w:p>
        </w:tc>
      </w:tr>
      <w:tr w:rsidR="0024012F" w:rsidRPr="00515A52" w14:paraId="50B7669A" w14:textId="77777777" w:rsidTr="00515A52">
        <w:trPr>
          <w:cantSplit/>
          <w:jc w:val="center"/>
        </w:trPr>
        <w:tc>
          <w:tcPr>
            <w:tcW w:w="843"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2FBC7031" w14:textId="77777777" w:rsidR="0024012F" w:rsidRPr="00515A52" w:rsidRDefault="00000000">
            <w:pPr>
              <w:spacing w:after="0" w:line="240" w:lineRule="auto"/>
              <w:jc w:val="left"/>
              <w:rPr>
                <w:sz w:val="20"/>
                <w:szCs w:val="20"/>
              </w:rPr>
            </w:pPr>
            <w:r w:rsidRPr="00515A52">
              <w:rPr>
                <w:b/>
                <w:sz w:val="20"/>
                <w:szCs w:val="20"/>
              </w:rPr>
              <w:t>RF01</w:t>
            </w:r>
          </w:p>
        </w:tc>
        <w:tc>
          <w:tcPr>
            <w:tcW w:w="381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6B28D6B3" w14:textId="77777777" w:rsidR="0024012F" w:rsidRPr="00515A52" w:rsidRDefault="00000000">
            <w:pPr>
              <w:spacing w:after="0" w:line="240" w:lineRule="auto"/>
              <w:jc w:val="left"/>
              <w:rPr>
                <w:sz w:val="20"/>
                <w:szCs w:val="20"/>
              </w:rPr>
            </w:pPr>
            <w:r w:rsidRPr="00515A52">
              <w:rPr>
                <w:sz w:val="20"/>
                <w:szCs w:val="20"/>
              </w:rPr>
              <w:t>Requerimiento: permitir el ingreso de origen, destino, fecha y hora de salida.</w:t>
            </w:r>
            <w:r w:rsidRPr="00515A52">
              <w:rPr>
                <w:sz w:val="20"/>
                <w:szCs w:val="20"/>
              </w:rPr>
              <w:br/>
              <w:t>Prueba: procesamiento del formulario con los campos obligatorios.</w:t>
            </w:r>
          </w:p>
        </w:tc>
        <w:tc>
          <w:tcPr>
            <w:tcW w:w="4536"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18C17522" w14:textId="77777777" w:rsidR="0024012F" w:rsidRPr="00515A52" w:rsidRDefault="00000000">
            <w:pPr>
              <w:spacing w:after="0" w:line="240" w:lineRule="auto"/>
              <w:jc w:val="left"/>
              <w:rPr>
                <w:sz w:val="20"/>
                <w:szCs w:val="20"/>
              </w:rPr>
            </w:pPr>
            <w:r w:rsidRPr="00515A52">
              <w:rPr>
                <w:sz w:val="20"/>
                <w:szCs w:val="20"/>
              </w:rPr>
              <w:t>Resultado: 100 % (2/2 consultas válidas) procesado desde el formulario, incluyendo perfil y consentimiento.</w:t>
            </w:r>
            <w:r w:rsidRPr="00515A52">
              <w:rPr>
                <w:sz w:val="20"/>
                <w:szCs w:val="20"/>
              </w:rPr>
              <w:br/>
              <w:t>Estado: Cumple.</w:t>
            </w:r>
          </w:p>
        </w:tc>
      </w:tr>
      <w:tr w:rsidR="0024012F" w:rsidRPr="00515A52" w14:paraId="1284BAB7" w14:textId="77777777" w:rsidTr="00515A52">
        <w:trPr>
          <w:cantSplit/>
          <w:jc w:val="center"/>
        </w:trPr>
        <w:tc>
          <w:tcPr>
            <w:tcW w:w="8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6E80634" w14:textId="77777777" w:rsidR="0024012F" w:rsidRPr="00515A52" w:rsidRDefault="00000000">
            <w:pPr>
              <w:spacing w:after="0" w:line="240" w:lineRule="auto"/>
              <w:jc w:val="left"/>
              <w:rPr>
                <w:sz w:val="20"/>
                <w:szCs w:val="20"/>
              </w:rPr>
            </w:pPr>
            <w:r w:rsidRPr="00515A52">
              <w:rPr>
                <w:b/>
                <w:sz w:val="20"/>
                <w:szCs w:val="20"/>
              </w:rPr>
              <w:t>RF02</w:t>
            </w:r>
          </w:p>
        </w:tc>
        <w:tc>
          <w:tcPr>
            <w:tcW w:w="381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E42ADB7" w14:textId="77777777" w:rsidR="0024012F" w:rsidRPr="00515A52" w:rsidRDefault="00000000">
            <w:pPr>
              <w:spacing w:after="0" w:line="240" w:lineRule="auto"/>
              <w:jc w:val="left"/>
              <w:rPr>
                <w:sz w:val="20"/>
                <w:szCs w:val="20"/>
              </w:rPr>
            </w:pPr>
            <w:r w:rsidRPr="00515A52">
              <w:rPr>
                <w:sz w:val="20"/>
                <w:szCs w:val="20"/>
              </w:rPr>
              <w:t>Requerimiento: construir y segmentar una ruta dentro de Bogotá.</w:t>
            </w:r>
            <w:r w:rsidRPr="00515A52">
              <w:rPr>
                <w:sz w:val="20"/>
                <w:szCs w:val="20"/>
              </w:rPr>
              <w:br/>
              <w:t>Prueba: verificar la generación y georreferenciación del recorrido.</w:t>
            </w:r>
          </w:p>
        </w:tc>
        <w:tc>
          <w:tcPr>
            <w:tcW w:w="453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F0F217E" w14:textId="77777777" w:rsidR="0024012F" w:rsidRPr="00515A52" w:rsidRDefault="00000000">
            <w:pPr>
              <w:spacing w:after="0" w:line="240" w:lineRule="auto"/>
              <w:jc w:val="left"/>
              <w:rPr>
                <w:sz w:val="20"/>
                <w:szCs w:val="20"/>
              </w:rPr>
            </w:pPr>
            <w:r w:rsidRPr="00515A52">
              <w:rPr>
                <w:sz w:val="20"/>
                <w:szCs w:val="20"/>
              </w:rPr>
              <w:t>Resultado: una ruta generada y segmentada en 20 tramos en dos fechas.</w:t>
            </w:r>
            <w:r w:rsidRPr="00515A52">
              <w:rPr>
                <w:sz w:val="20"/>
                <w:szCs w:val="20"/>
              </w:rPr>
              <w:br/>
              <w:t>Alcance: la muestra no evalúa diversidad de trayectos.</w:t>
            </w:r>
            <w:r w:rsidRPr="00515A52">
              <w:rPr>
                <w:sz w:val="20"/>
                <w:szCs w:val="20"/>
              </w:rPr>
              <w:br/>
              <w:t>Estado: Cumple.</w:t>
            </w:r>
          </w:p>
        </w:tc>
      </w:tr>
      <w:tr w:rsidR="0024012F" w:rsidRPr="00515A52" w14:paraId="78ADC034" w14:textId="77777777" w:rsidTr="00515A52">
        <w:trPr>
          <w:cantSplit/>
          <w:jc w:val="center"/>
        </w:trPr>
        <w:tc>
          <w:tcPr>
            <w:tcW w:w="843"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08FBAD17" w14:textId="77777777" w:rsidR="0024012F" w:rsidRPr="00515A52" w:rsidRDefault="00000000">
            <w:pPr>
              <w:spacing w:after="0" w:line="240" w:lineRule="auto"/>
              <w:jc w:val="left"/>
              <w:rPr>
                <w:sz w:val="20"/>
                <w:szCs w:val="20"/>
              </w:rPr>
            </w:pPr>
            <w:r w:rsidRPr="00515A52">
              <w:rPr>
                <w:b/>
                <w:sz w:val="20"/>
                <w:szCs w:val="20"/>
              </w:rPr>
              <w:t>RF03</w:t>
            </w:r>
          </w:p>
        </w:tc>
        <w:tc>
          <w:tcPr>
            <w:tcW w:w="381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3A2BFE15" w14:textId="77777777" w:rsidR="0024012F" w:rsidRPr="00515A52" w:rsidRDefault="00000000">
            <w:pPr>
              <w:spacing w:after="0" w:line="240" w:lineRule="auto"/>
              <w:jc w:val="left"/>
              <w:rPr>
                <w:sz w:val="20"/>
                <w:szCs w:val="20"/>
              </w:rPr>
            </w:pPr>
            <w:r w:rsidRPr="00515A52">
              <w:rPr>
                <w:sz w:val="20"/>
                <w:szCs w:val="20"/>
              </w:rPr>
              <w:t>Requerimiento: estimar la hora de tránsito de los tramos del recorrido mediante Google Routes.</w:t>
            </w:r>
            <w:r w:rsidRPr="00515A52">
              <w:rPr>
                <w:sz w:val="20"/>
                <w:szCs w:val="20"/>
              </w:rPr>
              <w:br/>
              <w:t>Métrica: proporción de tramos con hora estimada.</w:t>
            </w:r>
          </w:p>
        </w:tc>
        <w:tc>
          <w:tcPr>
            <w:tcW w:w="4536"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44BF4458" w14:textId="77777777" w:rsidR="0024012F" w:rsidRPr="00515A52" w:rsidRDefault="00000000">
            <w:pPr>
              <w:spacing w:after="0" w:line="240" w:lineRule="auto"/>
              <w:jc w:val="left"/>
              <w:rPr>
                <w:sz w:val="20"/>
                <w:szCs w:val="20"/>
              </w:rPr>
            </w:pPr>
            <w:r w:rsidRPr="00515A52">
              <w:rPr>
                <w:sz w:val="20"/>
                <w:szCs w:val="20"/>
              </w:rPr>
              <w:t>Resultado: 100 % (40/40 tramos) con hora calculada; duraciones totales de 1 h 28 min y 1 h 8 min.</w:t>
            </w:r>
            <w:r w:rsidRPr="00515A52">
              <w:rPr>
                <w:sz w:val="20"/>
                <w:szCs w:val="20"/>
              </w:rPr>
              <w:br/>
              <w:t>Estado: Cumple.</w:t>
            </w:r>
          </w:p>
        </w:tc>
      </w:tr>
      <w:tr w:rsidR="0024012F" w:rsidRPr="00515A52" w14:paraId="6B057980" w14:textId="77777777" w:rsidTr="00515A52">
        <w:trPr>
          <w:cantSplit/>
          <w:jc w:val="center"/>
        </w:trPr>
        <w:tc>
          <w:tcPr>
            <w:tcW w:w="8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CB37BBC" w14:textId="77777777" w:rsidR="0024012F" w:rsidRPr="00515A52" w:rsidRDefault="00000000">
            <w:pPr>
              <w:spacing w:after="0" w:line="240" w:lineRule="auto"/>
              <w:jc w:val="left"/>
              <w:rPr>
                <w:sz w:val="20"/>
                <w:szCs w:val="20"/>
              </w:rPr>
            </w:pPr>
            <w:r w:rsidRPr="00515A52">
              <w:rPr>
                <w:b/>
                <w:sz w:val="20"/>
                <w:szCs w:val="20"/>
              </w:rPr>
              <w:t>RF04</w:t>
            </w:r>
          </w:p>
        </w:tc>
        <w:tc>
          <w:tcPr>
            <w:tcW w:w="381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C9EA3E7" w14:textId="77777777" w:rsidR="0024012F" w:rsidRPr="00515A52" w:rsidRDefault="00000000">
            <w:pPr>
              <w:spacing w:after="0" w:line="240" w:lineRule="auto"/>
              <w:jc w:val="left"/>
              <w:rPr>
                <w:sz w:val="20"/>
                <w:szCs w:val="20"/>
              </w:rPr>
            </w:pPr>
            <w:r w:rsidRPr="00515A52">
              <w:rPr>
                <w:sz w:val="20"/>
                <w:szCs w:val="20"/>
              </w:rPr>
              <w:t>Requerimiento: asignar a cada tramo evaluable un nivel de criticidad relativa según el score, el umbral y su prioridad en la ruta.</w:t>
            </w:r>
            <w:r w:rsidRPr="00515A52">
              <w:rPr>
                <w:sz w:val="20"/>
                <w:szCs w:val="20"/>
              </w:rPr>
              <w:br/>
              <w:t>Métrica: proporción de tramos con nivel asignado.</w:t>
            </w:r>
          </w:p>
        </w:tc>
        <w:tc>
          <w:tcPr>
            <w:tcW w:w="453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D02AF21" w14:textId="77777777" w:rsidR="0024012F" w:rsidRPr="00515A52" w:rsidRDefault="00000000">
            <w:pPr>
              <w:spacing w:after="0" w:line="240" w:lineRule="auto"/>
              <w:jc w:val="left"/>
              <w:rPr>
                <w:sz w:val="20"/>
                <w:szCs w:val="20"/>
              </w:rPr>
            </w:pPr>
            <w:r w:rsidRPr="00515A52">
              <w:rPr>
                <w:sz w:val="20"/>
                <w:szCs w:val="20"/>
              </w:rPr>
              <w:t>Resultado: 100 % (40/40 tramos) con nivel; tres altos y 17 medios en cada consulta.</w:t>
            </w:r>
            <w:r w:rsidRPr="00515A52">
              <w:rPr>
                <w:sz w:val="20"/>
                <w:szCs w:val="20"/>
              </w:rPr>
              <w:br/>
              <w:t>Alcance: los niveles son comparativos y no probabilidades individuales.</w:t>
            </w:r>
            <w:r w:rsidRPr="00515A52">
              <w:rPr>
                <w:sz w:val="20"/>
                <w:szCs w:val="20"/>
              </w:rPr>
              <w:br/>
              <w:t>Estado: Cumple.</w:t>
            </w:r>
          </w:p>
        </w:tc>
      </w:tr>
      <w:tr w:rsidR="0024012F" w:rsidRPr="00515A52" w14:paraId="769C3F3B" w14:textId="77777777" w:rsidTr="00515A52">
        <w:trPr>
          <w:cantSplit/>
          <w:jc w:val="center"/>
        </w:trPr>
        <w:tc>
          <w:tcPr>
            <w:tcW w:w="843"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4C130EB9" w14:textId="77777777" w:rsidR="0024012F" w:rsidRPr="00515A52" w:rsidRDefault="00000000">
            <w:pPr>
              <w:spacing w:after="0" w:line="240" w:lineRule="auto"/>
              <w:jc w:val="left"/>
              <w:rPr>
                <w:sz w:val="20"/>
                <w:szCs w:val="20"/>
              </w:rPr>
            </w:pPr>
            <w:r w:rsidRPr="00515A52">
              <w:rPr>
                <w:b/>
                <w:sz w:val="20"/>
                <w:szCs w:val="20"/>
              </w:rPr>
              <w:t>RF05</w:t>
            </w:r>
          </w:p>
        </w:tc>
        <w:tc>
          <w:tcPr>
            <w:tcW w:w="381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1228A65A" w14:textId="77777777" w:rsidR="0024012F" w:rsidRPr="00515A52" w:rsidRDefault="00000000">
            <w:pPr>
              <w:spacing w:after="0" w:line="240" w:lineRule="auto"/>
              <w:jc w:val="left"/>
              <w:rPr>
                <w:sz w:val="20"/>
                <w:szCs w:val="20"/>
              </w:rPr>
            </w:pPr>
            <w:r w:rsidRPr="00515A52">
              <w:rPr>
                <w:sz w:val="20"/>
                <w:szCs w:val="20"/>
              </w:rPr>
              <w:t>Requerimiento: consultar y mostrar las condiciones meteorológicas previstas durante el recorrido.</w:t>
            </w:r>
            <w:r w:rsidRPr="00515A52">
              <w:rPr>
                <w:sz w:val="20"/>
                <w:szCs w:val="20"/>
              </w:rPr>
              <w:br/>
              <w:t>Métrica: tramos con condición, temperatura y probabilidad de lluvia.</w:t>
            </w:r>
          </w:p>
        </w:tc>
        <w:tc>
          <w:tcPr>
            <w:tcW w:w="4536"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3C8287B0" w14:textId="77777777" w:rsidR="0024012F" w:rsidRPr="00515A52" w:rsidRDefault="00000000">
            <w:pPr>
              <w:spacing w:after="0" w:line="240" w:lineRule="auto"/>
              <w:jc w:val="left"/>
              <w:rPr>
                <w:sz w:val="20"/>
                <w:szCs w:val="20"/>
              </w:rPr>
            </w:pPr>
            <w:r w:rsidRPr="00515A52">
              <w:rPr>
                <w:sz w:val="20"/>
                <w:szCs w:val="20"/>
              </w:rPr>
              <w:t>Resultado: 100 % (40/40 tramos) con información meteorológica completa suministrada por Google Weather.</w:t>
            </w:r>
            <w:r w:rsidRPr="00515A52">
              <w:rPr>
                <w:sz w:val="20"/>
                <w:szCs w:val="20"/>
              </w:rPr>
              <w:br/>
              <w:t>Estado: Cumple.</w:t>
            </w:r>
          </w:p>
        </w:tc>
      </w:tr>
      <w:tr w:rsidR="0024012F" w:rsidRPr="00515A52" w14:paraId="0F7644DC" w14:textId="77777777" w:rsidTr="00515A52">
        <w:trPr>
          <w:cantSplit/>
          <w:jc w:val="center"/>
        </w:trPr>
        <w:tc>
          <w:tcPr>
            <w:tcW w:w="843"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332A188" w14:textId="77777777" w:rsidR="0024012F" w:rsidRPr="00515A52" w:rsidRDefault="00000000">
            <w:pPr>
              <w:spacing w:after="0" w:line="240" w:lineRule="auto"/>
              <w:jc w:val="left"/>
              <w:rPr>
                <w:sz w:val="20"/>
                <w:szCs w:val="20"/>
              </w:rPr>
            </w:pPr>
            <w:r w:rsidRPr="00515A52">
              <w:rPr>
                <w:b/>
                <w:sz w:val="20"/>
                <w:szCs w:val="20"/>
              </w:rPr>
              <w:t>RF06</w:t>
            </w:r>
          </w:p>
        </w:tc>
        <w:tc>
          <w:tcPr>
            <w:tcW w:w="381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86BDC36" w14:textId="77777777" w:rsidR="0024012F" w:rsidRPr="00515A52" w:rsidRDefault="00000000">
            <w:pPr>
              <w:spacing w:after="0" w:line="240" w:lineRule="auto"/>
              <w:jc w:val="left"/>
              <w:rPr>
                <w:sz w:val="20"/>
                <w:szCs w:val="20"/>
              </w:rPr>
            </w:pPr>
            <w:r w:rsidRPr="00515A52">
              <w:rPr>
                <w:sz w:val="20"/>
                <w:szCs w:val="20"/>
              </w:rPr>
              <w:t>Requerimiento: integrar ruta, criticidad, hora estimada y clima en una misma visualización.</w:t>
            </w:r>
            <w:r w:rsidRPr="00515A52">
              <w:rPr>
                <w:sz w:val="20"/>
                <w:szCs w:val="20"/>
              </w:rPr>
              <w:br/>
              <w:t>Prueba: lista de verificación sobre cada resultado.</w:t>
            </w:r>
          </w:p>
        </w:tc>
        <w:tc>
          <w:tcPr>
            <w:tcW w:w="4536"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CEBDC7B" w14:textId="77777777" w:rsidR="0024012F" w:rsidRPr="00515A52" w:rsidRDefault="00000000">
            <w:pPr>
              <w:spacing w:after="0" w:line="240" w:lineRule="auto"/>
              <w:jc w:val="left"/>
              <w:rPr>
                <w:sz w:val="20"/>
                <w:szCs w:val="20"/>
              </w:rPr>
            </w:pPr>
            <w:r w:rsidRPr="00515A52">
              <w:rPr>
                <w:sz w:val="20"/>
                <w:szCs w:val="20"/>
              </w:rPr>
              <w:t>Resultado: 4/4 componentes presentes, legibles y etiquetados en 2/2 resultados, sin inconsistencias en los tramos revisados.</w:t>
            </w:r>
            <w:r w:rsidRPr="00515A52">
              <w:rPr>
                <w:sz w:val="20"/>
                <w:szCs w:val="20"/>
              </w:rPr>
              <w:br/>
              <w:t>Alcance: revisión visual del MVP; no incluye estudio de comprensión con usuarios.</w:t>
            </w:r>
            <w:r w:rsidRPr="00515A52">
              <w:rPr>
                <w:sz w:val="20"/>
                <w:szCs w:val="20"/>
              </w:rPr>
              <w:br/>
              <w:t>Estado: Cumple.</w:t>
            </w:r>
          </w:p>
        </w:tc>
      </w:tr>
    </w:tbl>
    <w:p w14:paraId="473C6E29" w14:textId="77777777" w:rsidR="0024012F" w:rsidRDefault="0024012F"/>
    <w:p w14:paraId="745AE43F"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sidRPr="00515A52">
        <w:rPr>
          <w:b/>
          <w:bCs/>
          <w:i/>
          <w:iCs/>
          <w:color w:val="454C5B"/>
          <w:sz w:val="18"/>
          <w:szCs w:val="18"/>
        </w:rPr>
        <w:t>Tabla 40. Evaluación final de los requerimientos de datos.</w:t>
      </w:r>
    </w:p>
    <w:tbl>
      <w:tblPr>
        <w:tblStyle w:val="affa"/>
        <w:tblW w:w="9129" w:type="dxa"/>
        <w:jc w:val="center"/>
        <w:tblLayout w:type="fixed"/>
        <w:tblLook w:val="0400" w:firstRow="0" w:lastRow="0" w:firstColumn="0" w:lastColumn="0" w:noHBand="0" w:noVBand="1"/>
      </w:tblPr>
      <w:tblGrid>
        <w:gridCol w:w="857"/>
        <w:gridCol w:w="3713"/>
        <w:gridCol w:w="4559"/>
      </w:tblGrid>
      <w:tr w:rsidR="0024012F" w:rsidRPr="00515A52" w14:paraId="1A54AB01" w14:textId="77777777">
        <w:trPr>
          <w:cantSplit/>
          <w:tblHeader/>
          <w:jc w:val="center"/>
        </w:trPr>
        <w:tc>
          <w:tcPr>
            <w:tcW w:w="85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DF33E6B" w14:textId="77777777" w:rsidR="0024012F" w:rsidRPr="00515A52" w:rsidRDefault="00000000">
            <w:pPr>
              <w:spacing w:after="0" w:line="240" w:lineRule="auto"/>
              <w:jc w:val="center"/>
              <w:rPr>
                <w:sz w:val="20"/>
                <w:szCs w:val="20"/>
              </w:rPr>
            </w:pPr>
            <w:r w:rsidRPr="00515A52">
              <w:rPr>
                <w:b/>
                <w:sz w:val="20"/>
                <w:szCs w:val="20"/>
              </w:rPr>
              <w:t>ID</w:t>
            </w:r>
          </w:p>
        </w:tc>
        <w:tc>
          <w:tcPr>
            <w:tcW w:w="368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7AE8089" w14:textId="77777777" w:rsidR="0024012F" w:rsidRPr="00515A52" w:rsidRDefault="00000000">
            <w:pPr>
              <w:spacing w:after="0" w:line="240" w:lineRule="auto"/>
              <w:jc w:val="center"/>
              <w:rPr>
                <w:sz w:val="20"/>
                <w:szCs w:val="20"/>
              </w:rPr>
            </w:pPr>
            <w:r w:rsidRPr="00515A52">
              <w:rPr>
                <w:b/>
                <w:sz w:val="20"/>
                <w:szCs w:val="20"/>
              </w:rPr>
              <w:t>Requerimiento y verificación</w:t>
            </w:r>
          </w:p>
        </w:tc>
        <w:tc>
          <w:tcPr>
            <w:tcW w:w="452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C85F6A9" w14:textId="77777777" w:rsidR="0024012F" w:rsidRPr="00515A52" w:rsidRDefault="00000000">
            <w:pPr>
              <w:spacing w:after="0" w:line="240" w:lineRule="auto"/>
              <w:jc w:val="center"/>
              <w:rPr>
                <w:sz w:val="20"/>
                <w:szCs w:val="20"/>
              </w:rPr>
            </w:pPr>
            <w:r w:rsidRPr="00515A52">
              <w:rPr>
                <w:b/>
                <w:sz w:val="20"/>
                <w:szCs w:val="20"/>
              </w:rPr>
              <w:t>Resultado, alcance y estado</w:t>
            </w:r>
          </w:p>
        </w:tc>
      </w:tr>
      <w:tr w:rsidR="0024012F" w:rsidRPr="00515A52" w14:paraId="4343D323"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3D3117A3" w14:textId="77777777" w:rsidR="0024012F" w:rsidRPr="00515A52" w:rsidRDefault="00000000">
            <w:pPr>
              <w:spacing w:after="0" w:line="240" w:lineRule="auto"/>
              <w:jc w:val="left"/>
              <w:rPr>
                <w:sz w:val="20"/>
                <w:szCs w:val="20"/>
              </w:rPr>
            </w:pPr>
            <w:r w:rsidRPr="00515A52">
              <w:rPr>
                <w:b/>
                <w:sz w:val="20"/>
                <w:szCs w:val="20"/>
              </w:rPr>
              <w:t>RD01</w:t>
            </w:r>
          </w:p>
        </w:tc>
        <w:tc>
          <w:tcPr>
            <w:tcW w:w="368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1F648CA0" w14:textId="77777777" w:rsidR="0024012F" w:rsidRPr="00515A52" w:rsidRDefault="00000000">
            <w:pPr>
              <w:spacing w:after="0" w:line="240" w:lineRule="auto"/>
              <w:jc w:val="left"/>
              <w:rPr>
                <w:sz w:val="20"/>
                <w:szCs w:val="20"/>
              </w:rPr>
            </w:pPr>
            <w:r w:rsidRPr="00515A52">
              <w:rPr>
                <w:sz w:val="20"/>
                <w:szCs w:val="20"/>
              </w:rPr>
              <w:t>Requerimiento: contar con datos de siniestralidad espacial y temporalmente válidos.</w:t>
            </w:r>
            <w:r w:rsidRPr="00515A52">
              <w:rPr>
                <w:sz w:val="20"/>
                <w:szCs w:val="20"/>
              </w:rPr>
              <w:br/>
              <w:t>Prueba: validación de coordenadas, fechas y horas.</w:t>
            </w:r>
          </w:p>
        </w:tc>
        <w:tc>
          <w:tcPr>
            <w:tcW w:w="452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6F73A9BE" w14:textId="77777777" w:rsidR="0024012F" w:rsidRPr="00515A52" w:rsidRDefault="00000000">
            <w:pPr>
              <w:spacing w:after="0" w:line="240" w:lineRule="auto"/>
              <w:jc w:val="left"/>
              <w:rPr>
                <w:sz w:val="20"/>
                <w:szCs w:val="20"/>
              </w:rPr>
            </w:pPr>
            <w:r w:rsidRPr="00515A52">
              <w:rPr>
                <w:sz w:val="20"/>
                <w:szCs w:val="20"/>
              </w:rPr>
              <w:t>Resultado: 895.833/904.476 registros elegibles (99,04 %) antes de la corrección final de edades; base final de 895.346 accidentes.</w:t>
            </w:r>
            <w:r w:rsidRPr="00515A52">
              <w:rPr>
                <w:sz w:val="20"/>
                <w:szCs w:val="20"/>
              </w:rPr>
              <w:br/>
              <w:t>Estado: Cumple.</w:t>
            </w:r>
          </w:p>
        </w:tc>
      </w:tr>
      <w:tr w:rsidR="0024012F" w:rsidRPr="00515A52" w14:paraId="5BB5DFB7"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C07BBF6" w14:textId="77777777" w:rsidR="0024012F" w:rsidRPr="00515A52" w:rsidRDefault="00000000">
            <w:pPr>
              <w:spacing w:after="0" w:line="240" w:lineRule="auto"/>
              <w:jc w:val="left"/>
              <w:rPr>
                <w:sz w:val="20"/>
                <w:szCs w:val="20"/>
              </w:rPr>
            </w:pPr>
            <w:r w:rsidRPr="00515A52">
              <w:rPr>
                <w:b/>
                <w:sz w:val="20"/>
                <w:szCs w:val="20"/>
              </w:rPr>
              <w:t>RD02</w:t>
            </w:r>
          </w:p>
        </w:tc>
        <w:tc>
          <w:tcPr>
            <w:tcW w:w="368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FC28276" w14:textId="77777777" w:rsidR="0024012F" w:rsidRPr="00515A52" w:rsidRDefault="00000000">
            <w:pPr>
              <w:spacing w:after="0" w:line="240" w:lineRule="auto"/>
              <w:jc w:val="left"/>
              <w:rPr>
                <w:sz w:val="20"/>
                <w:szCs w:val="20"/>
              </w:rPr>
            </w:pPr>
            <w:r w:rsidRPr="00515A52">
              <w:rPr>
                <w:sz w:val="20"/>
                <w:szCs w:val="20"/>
              </w:rPr>
              <w:t>Requerimiento: integrar correctamente las tablas y estructuras de datos de la SDM.</w:t>
            </w:r>
            <w:r w:rsidRPr="00515A52">
              <w:rPr>
                <w:sz w:val="20"/>
                <w:szCs w:val="20"/>
              </w:rPr>
              <w:br/>
              <w:t>Prueba: llaves, relaciones, consistencia referencial y duplicados.</w:t>
            </w:r>
          </w:p>
        </w:tc>
        <w:tc>
          <w:tcPr>
            <w:tcW w:w="452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413EE9E" w14:textId="77777777" w:rsidR="0024012F" w:rsidRPr="00515A52" w:rsidRDefault="00000000">
            <w:pPr>
              <w:spacing w:after="0" w:line="240" w:lineRule="auto"/>
              <w:jc w:val="left"/>
              <w:rPr>
                <w:sz w:val="20"/>
                <w:szCs w:val="20"/>
              </w:rPr>
            </w:pPr>
            <w:r w:rsidRPr="00515A52">
              <w:rPr>
                <w:sz w:val="20"/>
                <w:szCs w:val="20"/>
              </w:rPr>
              <w:t>Resultado: seis tablas finales, 0 claves primarias duplicadas, 0 relaciones huérfanas y una fila por siniestro en ACCIDENTE.</w:t>
            </w:r>
            <w:r w:rsidRPr="00515A52">
              <w:rPr>
                <w:sz w:val="20"/>
                <w:szCs w:val="20"/>
              </w:rPr>
              <w:br/>
              <w:t>Estado: Cumple.</w:t>
            </w:r>
          </w:p>
        </w:tc>
      </w:tr>
      <w:tr w:rsidR="0024012F" w:rsidRPr="00515A52" w14:paraId="036300FD"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6B5451C9" w14:textId="77777777" w:rsidR="0024012F" w:rsidRPr="00515A52" w:rsidRDefault="00000000">
            <w:pPr>
              <w:spacing w:after="0" w:line="240" w:lineRule="auto"/>
              <w:jc w:val="left"/>
              <w:rPr>
                <w:sz w:val="20"/>
                <w:szCs w:val="20"/>
              </w:rPr>
            </w:pPr>
            <w:r w:rsidRPr="00515A52">
              <w:rPr>
                <w:b/>
                <w:sz w:val="20"/>
                <w:szCs w:val="20"/>
              </w:rPr>
              <w:lastRenderedPageBreak/>
              <w:t>RD03</w:t>
            </w:r>
          </w:p>
        </w:tc>
        <w:tc>
          <w:tcPr>
            <w:tcW w:w="368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1CD271D9" w14:textId="77777777" w:rsidR="0024012F" w:rsidRPr="00515A52" w:rsidRDefault="00000000">
            <w:pPr>
              <w:spacing w:after="0" w:line="240" w:lineRule="auto"/>
              <w:jc w:val="left"/>
              <w:rPr>
                <w:sz w:val="20"/>
                <w:szCs w:val="20"/>
              </w:rPr>
            </w:pPr>
            <w:r w:rsidRPr="00515A52">
              <w:rPr>
                <w:sz w:val="20"/>
                <w:szCs w:val="20"/>
              </w:rPr>
              <w:t>Requerimiento: asociar información meteorológica histórica a los eventos y momentos de control.</w:t>
            </w:r>
            <w:r w:rsidRPr="00515A52">
              <w:rPr>
                <w:sz w:val="20"/>
                <w:szCs w:val="20"/>
              </w:rPr>
              <w:br/>
              <w:t>Métrica: cobertura de eventos elegibles con clima histórico.</w:t>
            </w:r>
          </w:p>
        </w:tc>
        <w:tc>
          <w:tcPr>
            <w:tcW w:w="452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506665FA" w14:textId="77777777" w:rsidR="0024012F" w:rsidRPr="00515A52" w:rsidRDefault="00000000">
            <w:pPr>
              <w:spacing w:after="0" w:line="240" w:lineRule="auto"/>
              <w:jc w:val="left"/>
              <w:rPr>
                <w:sz w:val="20"/>
                <w:szCs w:val="20"/>
              </w:rPr>
            </w:pPr>
            <w:r w:rsidRPr="00515A52">
              <w:rPr>
                <w:sz w:val="20"/>
                <w:szCs w:val="20"/>
              </w:rPr>
              <w:t>Resultado: 895.833/895.833 eventos (100 %) con clima histórico y sin claves faltantes o duplicadas.</w:t>
            </w:r>
            <w:r w:rsidRPr="00515A52">
              <w:rPr>
                <w:sz w:val="20"/>
                <w:szCs w:val="20"/>
              </w:rPr>
              <w:br/>
              <w:t>Alcance: no mide la cobertura del pronóstico operativo.</w:t>
            </w:r>
            <w:r w:rsidRPr="00515A52">
              <w:rPr>
                <w:sz w:val="20"/>
                <w:szCs w:val="20"/>
              </w:rPr>
              <w:br/>
              <w:t>Estado: Cumple.</w:t>
            </w:r>
          </w:p>
        </w:tc>
      </w:tr>
      <w:tr w:rsidR="0024012F" w:rsidRPr="00515A52" w14:paraId="5FCC1659"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0829A33C" w14:textId="77777777" w:rsidR="0024012F" w:rsidRPr="00515A52" w:rsidRDefault="00000000">
            <w:pPr>
              <w:spacing w:after="0" w:line="240" w:lineRule="auto"/>
              <w:jc w:val="left"/>
              <w:rPr>
                <w:sz w:val="20"/>
                <w:szCs w:val="20"/>
              </w:rPr>
            </w:pPr>
            <w:r w:rsidRPr="00515A52">
              <w:rPr>
                <w:b/>
                <w:sz w:val="20"/>
                <w:szCs w:val="20"/>
              </w:rPr>
              <w:t>RD04</w:t>
            </w:r>
          </w:p>
        </w:tc>
        <w:tc>
          <w:tcPr>
            <w:tcW w:w="368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067E68D" w14:textId="77777777" w:rsidR="0024012F" w:rsidRPr="00515A52" w:rsidRDefault="00000000">
            <w:pPr>
              <w:spacing w:after="0" w:line="240" w:lineRule="auto"/>
              <w:jc w:val="left"/>
              <w:rPr>
                <w:sz w:val="20"/>
                <w:szCs w:val="20"/>
              </w:rPr>
            </w:pPr>
            <w:r w:rsidRPr="00515A52">
              <w:rPr>
                <w:sz w:val="20"/>
                <w:szCs w:val="20"/>
              </w:rPr>
              <w:t>Requerimiento: disponer de cobertura temporal y espacial suficiente para entrenar y validar los modelos.</w:t>
            </w:r>
            <w:r w:rsidRPr="00515A52">
              <w:rPr>
                <w:sz w:val="20"/>
                <w:szCs w:val="20"/>
              </w:rPr>
              <w:br/>
              <w:t>Prueba: zonas representadas, periodos y separación de particiones.</w:t>
            </w:r>
          </w:p>
        </w:tc>
        <w:tc>
          <w:tcPr>
            <w:tcW w:w="452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6D047A13" w14:textId="77777777" w:rsidR="0024012F" w:rsidRPr="00515A52" w:rsidRDefault="00000000">
            <w:pPr>
              <w:spacing w:after="0" w:line="240" w:lineRule="auto"/>
              <w:jc w:val="left"/>
              <w:rPr>
                <w:sz w:val="20"/>
                <w:szCs w:val="20"/>
              </w:rPr>
            </w:pPr>
            <w:r w:rsidRPr="00515A52">
              <w:rPr>
                <w:sz w:val="20"/>
                <w:szCs w:val="20"/>
              </w:rPr>
              <w:t>Resultado: 150 zonas; ocurrencia en 2007-2020, 2021-2023 y 2024-2025, sin registros compartidos. Estado y clase conservan prueba parcial 2024-2026.</w:t>
            </w:r>
            <w:r w:rsidRPr="00515A52">
              <w:rPr>
                <w:sz w:val="20"/>
                <w:szCs w:val="20"/>
              </w:rPr>
              <w:br/>
              <w:t>Estado: Cumple.</w:t>
            </w:r>
          </w:p>
        </w:tc>
      </w:tr>
      <w:tr w:rsidR="0024012F" w:rsidRPr="00515A52" w14:paraId="48325387"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3382404E" w14:textId="77777777" w:rsidR="0024012F" w:rsidRPr="00515A52" w:rsidRDefault="00000000">
            <w:pPr>
              <w:spacing w:after="0" w:line="240" w:lineRule="auto"/>
              <w:jc w:val="left"/>
              <w:rPr>
                <w:sz w:val="20"/>
                <w:szCs w:val="20"/>
              </w:rPr>
            </w:pPr>
            <w:r w:rsidRPr="00515A52">
              <w:rPr>
                <w:b/>
                <w:sz w:val="20"/>
                <w:szCs w:val="20"/>
              </w:rPr>
              <w:t>RD05</w:t>
            </w:r>
          </w:p>
        </w:tc>
        <w:tc>
          <w:tcPr>
            <w:tcW w:w="368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26E9C05C" w14:textId="77777777" w:rsidR="0024012F" w:rsidRPr="00515A52" w:rsidRDefault="00000000">
            <w:pPr>
              <w:spacing w:after="0" w:line="240" w:lineRule="auto"/>
              <w:jc w:val="left"/>
              <w:rPr>
                <w:sz w:val="20"/>
                <w:szCs w:val="20"/>
              </w:rPr>
            </w:pPr>
            <w:r w:rsidRPr="00515A52">
              <w:rPr>
                <w:sz w:val="20"/>
                <w:szCs w:val="20"/>
              </w:rPr>
              <w:t>Requerimiento: obtener los predictores operativos durante la consulta y antes de ejecutar la inferencia.</w:t>
            </w:r>
            <w:r w:rsidRPr="00515A52">
              <w:rPr>
                <w:sz w:val="20"/>
                <w:szCs w:val="20"/>
              </w:rPr>
              <w:br/>
              <w:t>Prueba: revisión del contrato de entradas y pruebas locales.</w:t>
            </w:r>
          </w:p>
        </w:tc>
        <w:tc>
          <w:tcPr>
            <w:tcW w:w="452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708562F5" w14:textId="77777777" w:rsidR="0024012F" w:rsidRPr="00515A52" w:rsidRDefault="00000000">
            <w:pPr>
              <w:spacing w:after="0" w:line="240" w:lineRule="auto"/>
              <w:jc w:val="left"/>
              <w:rPr>
                <w:sz w:val="20"/>
                <w:szCs w:val="20"/>
              </w:rPr>
            </w:pPr>
            <w:r w:rsidRPr="00515A52">
              <w:rPr>
                <w:sz w:val="20"/>
                <w:szCs w:val="20"/>
              </w:rPr>
              <w:t>Resultado: 100 % de los predictores requeridos disponible antes de inferir: ubicación, tiempo, clima y perfil.</w:t>
            </w:r>
            <w:r w:rsidRPr="00515A52">
              <w:rPr>
                <w:sz w:val="20"/>
                <w:szCs w:val="20"/>
              </w:rPr>
              <w:br/>
              <w:t>Estado: Cumple.</w:t>
            </w:r>
          </w:p>
        </w:tc>
      </w:tr>
    </w:tbl>
    <w:p w14:paraId="4DBB4BEB" w14:textId="77777777" w:rsidR="0024012F" w:rsidRDefault="0024012F"/>
    <w:p w14:paraId="255C431A"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sidRPr="00515A52">
        <w:rPr>
          <w:b/>
          <w:bCs/>
          <w:i/>
          <w:iCs/>
          <w:color w:val="454C5B"/>
          <w:sz w:val="18"/>
          <w:szCs w:val="18"/>
        </w:rPr>
        <w:t>Tabla 41. Evaluación final de los requerimientos de uso.</w:t>
      </w:r>
    </w:p>
    <w:tbl>
      <w:tblPr>
        <w:tblStyle w:val="affa"/>
        <w:tblW w:w="9129" w:type="dxa"/>
        <w:jc w:val="center"/>
        <w:tblLayout w:type="fixed"/>
        <w:tblLook w:val="0400" w:firstRow="0" w:lastRow="0" w:firstColumn="0" w:lastColumn="0" w:noHBand="0" w:noVBand="1"/>
      </w:tblPr>
      <w:tblGrid>
        <w:gridCol w:w="857"/>
        <w:gridCol w:w="3713"/>
        <w:gridCol w:w="4559"/>
      </w:tblGrid>
      <w:tr w:rsidR="0024012F" w:rsidRPr="00515A52" w14:paraId="6EC44B35" w14:textId="77777777">
        <w:trPr>
          <w:cantSplit/>
          <w:tblHeader/>
          <w:jc w:val="center"/>
        </w:trPr>
        <w:tc>
          <w:tcPr>
            <w:tcW w:w="85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F86EFEB" w14:textId="77777777" w:rsidR="0024012F" w:rsidRPr="00515A52" w:rsidRDefault="00000000">
            <w:pPr>
              <w:spacing w:after="0" w:line="240" w:lineRule="auto"/>
              <w:jc w:val="center"/>
              <w:rPr>
                <w:sz w:val="20"/>
                <w:szCs w:val="20"/>
              </w:rPr>
            </w:pPr>
            <w:r w:rsidRPr="00515A52">
              <w:rPr>
                <w:b/>
                <w:sz w:val="20"/>
                <w:szCs w:val="20"/>
              </w:rPr>
              <w:t>ID</w:t>
            </w:r>
          </w:p>
        </w:tc>
        <w:tc>
          <w:tcPr>
            <w:tcW w:w="3685"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6AF0268" w14:textId="77777777" w:rsidR="0024012F" w:rsidRPr="00515A52" w:rsidRDefault="00000000">
            <w:pPr>
              <w:spacing w:after="0" w:line="240" w:lineRule="auto"/>
              <w:jc w:val="center"/>
              <w:rPr>
                <w:sz w:val="20"/>
                <w:szCs w:val="20"/>
              </w:rPr>
            </w:pPr>
            <w:r w:rsidRPr="00515A52">
              <w:rPr>
                <w:b/>
                <w:sz w:val="20"/>
                <w:szCs w:val="20"/>
              </w:rPr>
              <w:t>Requerimiento y verificación</w:t>
            </w:r>
          </w:p>
        </w:tc>
        <w:tc>
          <w:tcPr>
            <w:tcW w:w="4524"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2FC292C" w14:textId="77777777" w:rsidR="0024012F" w:rsidRPr="00515A52" w:rsidRDefault="00000000">
            <w:pPr>
              <w:spacing w:after="0" w:line="240" w:lineRule="auto"/>
              <w:jc w:val="center"/>
              <w:rPr>
                <w:sz w:val="20"/>
                <w:szCs w:val="20"/>
              </w:rPr>
            </w:pPr>
            <w:r w:rsidRPr="00515A52">
              <w:rPr>
                <w:b/>
                <w:sz w:val="20"/>
                <w:szCs w:val="20"/>
              </w:rPr>
              <w:t>Resultado, alcance y estado</w:t>
            </w:r>
          </w:p>
        </w:tc>
      </w:tr>
      <w:tr w:rsidR="0024012F" w:rsidRPr="00515A52" w14:paraId="0454F988"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7B86225E" w14:textId="77777777" w:rsidR="0024012F" w:rsidRPr="00515A52" w:rsidRDefault="00000000">
            <w:pPr>
              <w:spacing w:after="0" w:line="240" w:lineRule="auto"/>
              <w:jc w:val="left"/>
              <w:rPr>
                <w:sz w:val="20"/>
                <w:szCs w:val="20"/>
              </w:rPr>
            </w:pPr>
            <w:r w:rsidRPr="00515A52">
              <w:rPr>
                <w:b/>
                <w:sz w:val="20"/>
                <w:szCs w:val="20"/>
              </w:rPr>
              <w:t>RU01</w:t>
            </w:r>
          </w:p>
        </w:tc>
        <w:tc>
          <w:tcPr>
            <w:tcW w:w="368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63E16290" w14:textId="77777777" w:rsidR="0024012F" w:rsidRPr="00515A52" w:rsidRDefault="00000000">
            <w:pPr>
              <w:spacing w:after="0" w:line="240" w:lineRule="auto"/>
              <w:jc w:val="left"/>
              <w:rPr>
                <w:sz w:val="20"/>
                <w:szCs w:val="20"/>
              </w:rPr>
            </w:pPr>
            <w:r w:rsidRPr="00515A52">
              <w:rPr>
                <w:sz w:val="20"/>
                <w:szCs w:val="20"/>
              </w:rPr>
              <w:t>Requerimiento: representar de forma diferenciable los niveles de criticidad.</w:t>
            </w:r>
            <w:r w:rsidRPr="00515A52">
              <w:rPr>
                <w:sz w:val="20"/>
                <w:szCs w:val="20"/>
              </w:rPr>
              <w:br/>
              <w:t>Prueba: categorías y correspondencia entre nivel y color.</w:t>
            </w:r>
          </w:p>
        </w:tc>
        <w:tc>
          <w:tcPr>
            <w:tcW w:w="452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588F163D" w14:textId="77777777" w:rsidR="0024012F" w:rsidRPr="00515A52" w:rsidRDefault="00000000">
            <w:pPr>
              <w:spacing w:after="0" w:line="240" w:lineRule="auto"/>
              <w:jc w:val="left"/>
              <w:rPr>
                <w:sz w:val="20"/>
                <w:szCs w:val="20"/>
              </w:rPr>
            </w:pPr>
            <w:r w:rsidRPr="00515A52">
              <w:rPr>
                <w:sz w:val="20"/>
                <w:szCs w:val="20"/>
              </w:rPr>
              <w:t>Resultado: 3/3 categorías implementadas y 10/10 casos locales correctos; la muestra web presentó niveles Medio y Alto.</w:t>
            </w:r>
            <w:r w:rsidRPr="00515A52">
              <w:rPr>
                <w:sz w:val="20"/>
                <w:szCs w:val="20"/>
              </w:rPr>
              <w:br/>
              <w:t>Estado: Cumple.</w:t>
            </w:r>
          </w:p>
        </w:tc>
      </w:tr>
      <w:tr w:rsidR="0024012F" w:rsidRPr="00515A52" w14:paraId="005E4786"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AF581F0" w14:textId="77777777" w:rsidR="0024012F" w:rsidRPr="00515A52" w:rsidRDefault="00000000">
            <w:pPr>
              <w:spacing w:after="0" w:line="240" w:lineRule="auto"/>
              <w:jc w:val="left"/>
              <w:rPr>
                <w:sz w:val="20"/>
                <w:szCs w:val="20"/>
              </w:rPr>
            </w:pPr>
            <w:r w:rsidRPr="00515A52">
              <w:rPr>
                <w:b/>
                <w:sz w:val="20"/>
                <w:szCs w:val="20"/>
              </w:rPr>
              <w:t>RU02</w:t>
            </w:r>
          </w:p>
        </w:tc>
        <w:tc>
          <w:tcPr>
            <w:tcW w:w="368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4786C27B" w14:textId="77777777" w:rsidR="0024012F" w:rsidRPr="00515A52" w:rsidRDefault="00000000">
            <w:pPr>
              <w:spacing w:after="0" w:line="240" w:lineRule="auto"/>
              <w:jc w:val="left"/>
              <w:rPr>
                <w:sz w:val="20"/>
                <w:szCs w:val="20"/>
              </w:rPr>
            </w:pPr>
            <w:r w:rsidRPr="00515A52">
              <w:rPr>
                <w:sz w:val="20"/>
                <w:szCs w:val="20"/>
              </w:rPr>
              <w:t>Requerimiento: mostrar por separado criticidad, hora estimada y clima.</w:t>
            </w:r>
            <w:r w:rsidRPr="00515A52">
              <w:rPr>
                <w:sz w:val="20"/>
                <w:szCs w:val="20"/>
              </w:rPr>
              <w:br/>
              <w:t>Métrica: componentes disponibles e identificados.</w:t>
            </w:r>
          </w:p>
        </w:tc>
        <w:tc>
          <w:tcPr>
            <w:tcW w:w="452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17DFD0E9" w14:textId="77777777" w:rsidR="0024012F" w:rsidRPr="00515A52" w:rsidRDefault="00000000">
            <w:pPr>
              <w:spacing w:after="0" w:line="240" w:lineRule="auto"/>
              <w:jc w:val="left"/>
              <w:rPr>
                <w:sz w:val="20"/>
                <w:szCs w:val="20"/>
              </w:rPr>
            </w:pPr>
            <w:r w:rsidRPr="00515A52">
              <w:rPr>
                <w:sz w:val="20"/>
                <w:szCs w:val="20"/>
              </w:rPr>
              <w:t>Resultado: 3/3 componentes separados y etiquetados en los 40 tramos observados.</w:t>
            </w:r>
            <w:r w:rsidRPr="00515A52">
              <w:rPr>
                <w:sz w:val="20"/>
                <w:szCs w:val="20"/>
              </w:rPr>
              <w:br/>
              <w:t>Estado: Cumple.</w:t>
            </w:r>
          </w:p>
        </w:tc>
      </w:tr>
      <w:tr w:rsidR="0024012F" w:rsidRPr="00515A52" w14:paraId="564B8844"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3BEAA118" w14:textId="77777777" w:rsidR="0024012F" w:rsidRPr="00515A52" w:rsidRDefault="00000000">
            <w:pPr>
              <w:spacing w:after="0" w:line="240" w:lineRule="auto"/>
              <w:jc w:val="left"/>
              <w:rPr>
                <w:sz w:val="20"/>
                <w:szCs w:val="20"/>
              </w:rPr>
            </w:pPr>
            <w:r w:rsidRPr="00515A52">
              <w:rPr>
                <w:b/>
                <w:sz w:val="20"/>
                <w:szCs w:val="20"/>
              </w:rPr>
              <w:t>RU03</w:t>
            </w:r>
          </w:p>
        </w:tc>
        <w:tc>
          <w:tcPr>
            <w:tcW w:w="368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3332DF27" w14:textId="77777777" w:rsidR="0024012F" w:rsidRPr="00515A52" w:rsidRDefault="00000000">
            <w:pPr>
              <w:spacing w:after="0" w:line="240" w:lineRule="auto"/>
              <w:jc w:val="left"/>
              <w:rPr>
                <w:sz w:val="20"/>
                <w:szCs w:val="20"/>
              </w:rPr>
            </w:pPr>
            <w:r w:rsidRPr="00515A52">
              <w:rPr>
                <w:sz w:val="20"/>
                <w:szCs w:val="20"/>
              </w:rPr>
              <w:t>Requerimiento: completar la consulta sin intervención técnica durante la ejecución.</w:t>
            </w:r>
            <w:r w:rsidRPr="00515A52">
              <w:rPr>
                <w:sz w:val="20"/>
                <w:szCs w:val="20"/>
              </w:rPr>
              <w:br/>
              <w:t>Métrica: escenarios válidos completados desde la interfaz.</w:t>
            </w:r>
          </w:p>
        </w:tc>
        <w:tc>
          <w:tcPr>
            <w:tcW w:w="452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41A79D54" w14:textId="77777777" w:rsidR="0024012F" w:rsidRPr="00515A52" w:rsidRDefault="00000000">
            <w:pPr>
              <w:spacing w:after="0" w:line="240" w:lineRule="auto"/>
              <w:jc w:val="left"/>
              <w:rPr>
                <w:sz w:val="20"/>
                <w:szCs w:val="20"/>
              </w:rPr>
            </w:pPr>
            <w:r w:rsidRPr="00515A52">
              <w:rPr>
                <w:sz w:val="20"/>
                <w:szCs w:val="20"/>
              </w:rPr>
              <w:t>Resultado: 100 % (2/2 escenarios) completado sin intervención en el backend.</w:t>
            </w:r>
            <w:r w:rsidRPr="00515A52">
              <w:rPr>
                <w:sz w:val="20"/>
                <w:szCs w:val="20"/>
              </w:rPr>
              <w:br/>
              <w:t>Estado: Cumple.</w:t>
            </w:r>
          </w:p>
        </w:tc>
      </w:tr>
      <w:tr w:rsidR="0024012F" w:rsidRPr="00515A52" w14:paraId="79AD696B"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AB76FFF" w14:textId="77777777" w:rsidR="0024012F" w:rsidRPr="00515A52" w:rsidRDefault="00000000">
            <w:pPr>
              <w:spacing w:after="0" w:line="240" w:lineRule="auto"/>
              <w:jc w:val="left"/>
              <w:rPr>
                <w:sz w:val="20"/>
                <w:szCs w:val="20"/>
              </w:rPr>
            </w:pPr>
            <w:r w:rsidRPr="00515A52">
              <w:rPr>
                <w:b/>
                <w:sz w:val="20"/>
                <w:szCs w:val="20"/>
              </w:rPr>
              <w:t>RU04</w:t>
            </w:r>
          </w:p>
        </w:tc>
        <w:tc>
          <w:tcPr>
            <w:tcW w:w="3685"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A505490" w14:textId="77777777" w:rsidR="0024012F" w:rsidRPr="00515A52" w:rsidRDefault="00000000">
            <w:pPr>
              <w:spacing w:after="0" w:line="240" w:lineRule="auto"/>
              <w:jc w:val="left"/>
              <w:rPr>
                <w:sz w:val="20"/>
                <w:szCs w:val="20"/>
              </w:rPr>
            </w:pPr>
            <w:r w:rsidRPr="00515A52">
              <w:rPr>
                <w:sz w:val="20"/>
                <w:szCs w:val="20"/>
              </w:rPr>
              <w:t>Requerimiento: comunicar que los niveles expresan coincidencia histórica relativa y no probabilidad individual.</w:t>
            </w:r>
            <w:r w:rsidRPr="00515A52">
              <w:rPr>
                <w:sz w:val="20"/>
                <w:szCs w:val="20"/>
              </w:rPr>
              <w:br/>
              <w:t>Prueba: revisión de textos, etiquetas y mensajes.</w:t>
            </w:r>
          </w:p>
        </w:tc>
        <w:tc>
          <w:tcPr>
            <w:tcW w:w="4524"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56C90ABA" w14:textId="77777777" w:rsidR="0024012F" w:rsidRPr="00515A52" w:rsidRDefault="00000000">
            <w:pPr>
              <w:spacing w:after="0" w:line="240" w:lineRule="auto"/>
              <w:jc w:val="left"/>
              <w:rPr>
                <w:sz w:val="20"/>
                <w:szCs w:val="20"/>
              </w:rPr>
            </w:pPr>
            <w:r w:rsidRPr="00515A52">
              <w:rPr>
                <w:sz w:val="20"/>
                <w:szCs w:val="20"/>
              </w:rPr>
              <w:t>Resultado: 100 % (2/2 pantallas) explicó el carácter comparativo del indicador.</w:t>
            </w:r>
            <w:r w:rsidRPr="00515A52">
              <w:rPr>
                <w:sz w:val="20"/>
                <w:szCs w:val="20"/>
              </w:rPr>
              <w:br/>
              <w:t>Estado: Cumple.</w:t>
            </w:r>
          </w:p>
        </w:tc>
      </w:tr>
      <w:tr w:rsidR="0024012F" w:rsidRPr="00515A52" w14:paraId="7606EA4F"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0CB224A3" w14:textId="77777777" w:rsidR="0024012F" w:rsidRPr="00515A52" w:rsidRDefault="00000000">
            <w:pPr>
              <w:spacing w:after="0" w:line="240" w:lineRule="auto"/>
              <w:jc w:val="left"/>
              <w:rPr>
                <w:sz w:val="20"/>
                <w:szCs w:val="20"/>
              </w:rPr>
            </w:pPr>
            <w:r w:rsidRPr="00515A52">
              <w:rPr>
                <w:b/>
                <w:sz w:val="20"/>
                <w:szCs w:val="20"/>
              </w:rPr>
              <w:t>RU05</w:t>
            </w:r>
          </w:p>
        </w:tc>
        <w:tc>
          <w:tcPr>
            <w:tcW w:w="3685"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293430F2" w14:textId="77777777" w:rsidR="0024012F" w:rsidRPr="00515A52" w:rsidRDefault="00000000">
            <w:pPr>
              <w:spacing w:after="0" w:line="240" w:lineRule="auto"/>
              <w:jc w:val="left"/>
              <w:rPr>
                <w:sz w:val="20"/>
                <w:szCs w:val="20"/>
              </w:rPr>
            </w:pPr>
            <w:r w:rsidRPr="00515A52">
              <w:rPr>
                <w:sz w:val="20"/>
                <w:szCs w:val="20"/>
              </w:rPr>
              <w:t>Requerimiento: permitir identificar visualmente los tramos de mayor criticidad.</w:t>
            </w:r>
            <w:r w:rsidRPr="00515A52">
              <w:rPr>
                <w:sz w:val="20"/>
                <w:szCs w:val="20"/>
              </w:rPr>
              <w:br/>
              <w:t>Métrica: correspondencia entre categoría calculada y representación visual.</w:t>
            </w:r>
          </w:p>
        </w:tc>
        <w:tc>
          <w:tcPr>
            <w:tcW w:w="4524"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52468270" w14:textId="77777777" w:rsidR="0024012F" w:rsidRPr="00515A52" w:rsidRDefault="00000000">
            <w:pPr>
              <w:spacing w:after="0" w:line="240" w:lineRule="auto"/>
              <w:jc w:val="left"/>
              <w:rPr>
                <w:sz w:val="20"/>
                <w:szCs w:val="20"/>
              </w:rPr>
            </w:pPr>
            <w:r w:rsidRPr="00515A52">
              <w:rPr>
                <w:sz w:val="20"/>
                <w:szCs w:val="20"/>
              </w:rPr>
              <w:t>Resultado: coincidencia observada en los tramos revisados y 10/10 casos locales de nivel y color.</w:t>
            </w:r>
            <w:r w:rsidRPr="00515A52">
              <w:rPr>
                <w:sz w:val="20"/>
                <w:szCs w:val="20"/>
              </w:rPr>
              <w:br/>
              <w:t>Alcance: no se realizó un estudio formal de comprensión.</w:t>
            </w:r>
            <w:r w:rsidRPr="00515A52">
              <w:rPr>
                <w:sz w:val="20"/>
                <w:szCs w:val="20"/>
              </w:rPr>
              <w:br/>
              <w:t>Estado: Cumple.</w:t>
            </w:r>
          </w:p>
        </w:tc>
      </w:tr>
    </w:tbl>
    <w:p w14:paraId="0257E0EC" w14:textId="77777777" w:rsidR="0024012F" w:rsidRDefault="0024012F"/>
    <w:p w14:paraId="005C79C2" w14:textId="77777777" w:rsidR="0024012F" w:rsidRDefault="00000000">
      <w:pPr>
        <w:pStyle w:val="Ttulo2"/>
        <w:jc w:val="left"/>
      </w:pPr>
      <w:bookmarkStart w:id="51" w:name="_Toc241021267"/>
      <w:r>
        <w:t>12.2. Resultados analíticos y cumplimiento evaluado</w:t>
      </w:r>
      <w:bookmarkEnd w:id="51"/>
    </w:p>
    <w:p w14:paraId="76B7A78C" w14:textId="77777777" w:rsidR="0024012F" w:rsidRDefault="00000000">
      <w:r>
        <w:t xml:space="preserve">Las tablas siguientes presentan la evaluación final de los requerimientos del MVP. Para cada requisito se conserva la definición evaluada, la prueba o métrica aplicada, el resultado observado, su alcance y el estado de cumplimiento. Las métricas funcionales y analíticas se </w:t>
      </w:r>
      <w:r>
        <w:lastRenderedPageBreak/>
        <w:t>interpretan por separado para no confundir el funcionamiento de la aplicación con la capacidad de generalización de los modelos.</w:t>
      </w:r>
    </w:p>
    <w:p w14:paraId="7EA38CCD" w14:textId="77777777" w:rsidR="0024012F" w:rsidRDefault="00000000">
      <w:pPr>
        <w:keepNext/>
        <w:pBdr>
          <w:top w:val="nil"/>
          <w:left w:val="nil"/>
          <w:bottom w:val="nil"/>
          <w:right w:val="nil"/>
          <w:between w:val="nil"/>
        </w:pBdr>
        <w:spacing w:before="40" w:after="60" w:line="240" w:lineRule="auto"/>
        <w:jc w:val="center"/>
        <w:rPr>
          <w:b/>
          <w:bCs/>
          <w:i/>
          <w:iCs/>
          <w:color w:val="454C5B"/>
          <w:sz w:val="18"/>
          <w:szCs w:val="18"/>
        </w:rPr>
      </w:pPr>
      <w:r w:rsidRPr="00515A52">
        <w:rPr>
          <w:b/>
          <w:bCs/>
          <w:i/>
          <w:iCs/>
          <w:color w:val="454C5B"/>
          <w:sz w:val="18"/>
          <w:szCs w:val="18"/>
        </w:rPr>
        <w:t>Tabla 42. Evaluación final de los requerimientos analíticos.</w:t>
      </w:r>
    </w:p>
    <w:tbl>
      <w:tblPr>
        <w:tblStyle w:val="affa"/>
        <w:tblW w:w="9129" w:type="dxa"/>
        <w:jc w:val="center"/>
        <w:tblLayout w:type="fixed"/>
        <w:tblLook w:val="0400" w:firstRow="0" w:lastRow="0" w:firstColumn="0" w:lastColumn="0" w:noHBand="0" w:noVBand="1"/>
      </w:tblPr>
      <w:tblGrid>
        <w:gridCol w:w="856"/>
        <w:gridCol w:w="4114"/>
        <w:gridCol w:w="4159"/>
      </w:tblGrid>
      <w:tr w:rsidR="0024012F" w:rsidRPr="00515A52" w14:paraId="794624AF" w14:textId="77777777">
        <w:trPr>
          <w:cantSplit/>
          <w:tblHeader/>
          <w:jc w:val="center"/>
        </w:trPr>
        <w:tc>
          <w:tcPr>
            <w:tcW w:w="850"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635D9A84" w14:textId="77777777" w:rsidR="0024012F" w:rsidRPr="00515A52" w:rsidRDefault="00000000">
            <w:pPr>
              <w:spacing w:after="0" w:line="240" w:lineRule="auto"/>
              <w:jc w:val="center"/>
              <w:rPr>
                <w:sz w:val="20"/>
                <w:szCs w:val="20"/>
              </w:rPr>
            </w:pPr>
            <w:r w:rsidRPr="00515A52">
              <w:rPr>
                <w:b/>
                <w:sz w:val="20"/>
                <w:szCs w:val="20"/>
              </w:rPr>
              <w:t>ID</w:t>
            </w:r>
          </w:p>
        </w:tc>
        <w:tc>
          <w:tcPr>
            <w:tcW w:w="4082"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18FDB882" w14:textId="77777777" w:rsidR="0024012F" w:rsidRPr="00515A52" w:rsidRDefault="00000000">
            <w:pPr>
              <w:spacing w:after="0" w:line="240" w:lineRule="auto"/>
              <w:jc w:val="center"/>
              <w:rPr>
                <w:sz w:val="20"/>
                <w:szCs w:val="20"/>
              </w:rPr>
            </w:pPr>
            <w:r w:rsidRPr="00515A52">
              <w:rPr>
                <w:b/>
                <w:sz w:val="20"/>
                <w:szCs w:val="20"/>
              </w:rPr>
              <w:t>Requerimiento y verificación</w:t>
            </w:r>
          </w:p>
        </w:tc>
        <w:tc>
          <w:tcPr>
            <w:tcW w:w="4127" w:type="dxa"/>
            <w:tcBorders>
              <w:top w:val="single" w:sz="6" w:space="0" w:color="60CBF3"/>
              <w:left w:val="single" w:sz="6" w:space="0" w:color="60CBF3"/>
              <w:bottom w:val="single" w:sz="6" w:space="0" w:color="60CBF3"/>
              <w:right w:val="single" w:sz="6" w:space="0" w:color="60CBF3"/>
            </w:tcBorders>
            <w:shd w:val="clear" w:color="auto" w:fill="0F9ED5"/>
            <w:tcMar>
              <w:top w:w="75" w:type="dxa"/>
              <w:bottom w:w="75" w:type="dxa"/>
            </w:tcMar>
            <w:vAlign w:val="center"/>
          </w:tcPr>
          <w:p w14:paraId="589C250C" w14:textId="77777777" w:rsidR="0024012F" w:rsidRPr="00515A52" w:rsidRDefault="00000000">
            <w:pPr>
              <w:spacing w:after="0" w:line="240" w:lineRule="auto"/>
              <w:jc w:val="center"/>
              <w:rPr>
                <w:sz w:val="20"/>
                <w:szCs w:val="20"/>
              </w:rPr>
            </w:pPr>
            <w:r w:rsidRPr="00515A52">
              <w:rPr>
                <w:b/>
                <w:sz w:val="20"/>
                <w:szCs w:val="20"/>
              </w:rPr>
              <w:t>Resultado, alcance y estado</w:t>
            </w:r>
          </w:p>
        </w:tc>
      </w:tr>
      <w:tr w:rsidR="0024012F" w:rsidRPr="00515A52" w14:paraId="46DA32C1"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12FA39EC" w14:textId="77777777" w:rsidR="0024012F" w:rsidRPr="00515A52" w:rsidRDefault="00000000">
            <w:pPr>
              <w:spacing w:after="0" w:line="240" w:lineRule="auto"/>
              <w:jc w:val="left"/>
              <w:rPr>
                <w:sz w:val="20"/>
                <w:szCs w:val="20"/>
              </w:rPr>
            </w:pPr>
            <w:r w:rsidRPr="00515A52">
              <w:rPr>
                <w:b/>
                <w:sz w:val="20"/>
                <w:szCs w:val="20"/>
              </w:rPr>
              <w:t>RA01</w:t>
            </w:r>
          </w:p>
        </w:tc>
        <w:tc>
          <w:tcPr>
            <w:tcW w:w="4082"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248CDF3D" w14:textId="77777777" w:rsidR="0024012F" w:rsidRPr="00515A52" w:rsidRDefault="00000000">
            <w:pPr>
              <w:spacing w:after="0" w:line="240" w:lineRule="auto"/>
              <w:jc w:val="left"/>
              <w:rPr>
                <w:sz w:val="20"/>
                <w:szCs w:val="20"/>
              </w:rPr>
            </w:pPr>
            <w:r w:rsidRPr="00515A52">
              <w:rPr>
                <w:sz w:val="20"/>
                <w:szCs w:val="20"/>
              </w:rPr>
              <w:t>Requerimiento: asignar niveles de coincidencia histórica según score, umbral y prioridad.</w:t>
            </w:r>
            <w:r w:rsidRPr="00515A52">
              <w:rPr>
                <w:sz w:val="20"/>
                <w:szCs w:val="20"/>
              </w:rPr>
              <w:br/>
              <w:t>Prueba: 10 combinaciones de score y prioridad, incluida la selección de hasta tres tramos prioritarios.</w:t>
            </w:r>
          </w:p>
        </w:tc>
        <w:tc>
          <w:tcPr>
            <w:tcW w:w="4127"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4B5CEC18" w14:textId="77777777" w:rsidR="0024012F" w:rsidRPr="00515A52" w:rsidRDefault="00000000">
            <w:pPr>
              <w:spacing w:after="0" w:line="240" w:lineRule="auto"/>
              <w:jc w:val="left"/>
              <w:rPr>
                <w:sz w:val="20"/>
                <w:szCs w:val="20"/>
              </w:rPr>
            </w:pPr>
            <w:r w:rsidRPr="00515A52">
              <w:rPr>
                <w:sz w:val="20"/>
                <w:szCs w:val="20"/>
              </w:rPr>
              <w:t>Resultado: 10/10 casos con nivel y color esperados; 3/3 categorías cubiertas.</w:t>
            </w:r>
            <w:r w:rsidRPr="00515A52">
              <w:rPr>
                <w:sz w:val="20"/>
                <w:szCs w:val="20"/>
              </w:rPr>
              <w:br/>
              <w:t>Alcance: valida la regla de clasificación relativa, no diferencias de tasas de accidentes.</w:t>
            </w:r>
            <w:r w:rsidRPr="00515A52">
              <w:rPr>
                <w:sz w:val="20"/>
                <w:szCs w:val="20"/>
              </w:rPr>
              <w:br/>
              <w:t>Estado: Cumple.</w:t>
            </w:r>
          </w:p>
        </w:tc>
      </w:tr>
      <w:tr w:rsidR="0024012F" w:rsidRPr="00515A52" w14:paraId="35BEF71C"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BD9EE61" w14:textId="77777777" w:rsidR="0024012F" w:rsidRPr="00515A52" w:rsidRDefault="00000000">
            <w:pPr>
              <w:spacing w:after="0" w:line="240" w:lineRule="auto"/>
              <w:jc w:val="left"/>
              <w:rPr>
                <w:sz w:val="20"/>
                <w:szCs w:val="20"/>
              </w:rPr>
            </w:pPr>
            <w:r w:rsidRPr="00515A52">
              <w:rPr>
                <w:b/>
                <w:sz w:val="20"/>
                <w:szCs w:val="20"/>
              </w:rPr>
              <w:t>RA02</w:t>
            </w:r>
          </w:p>
        </w:tc>
        <w:tc>
          <w:tcPr>
            <w:tcW w:w="40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329AD808" w14:textId="77777777" w:rsidR="0024012F" w:rsidRPr="00515A52" w:rsidRDefault="00000000">
            <w:pPr>
              <w:spacing w:after="0" w:line="240" w:lineRule="auto"/>
              <w:jc w:val="left"/>
              <w:rPr>
                <w:sz w:val="20"/>
                <w:szCs w:val="20"/>
              </w:rPr>
            </w:pPr>
            <w:r w:rsidRPr="00515A52">
              <w:rPr>
                <w:sz w:val="20"/>
                <w:szCs w:val="20"/>
              </w:rPr>
              <w:t>Requerimiento: evaluar la retención de discriminación y F1 de ocurrencia en periodos posteriores.</w:t>
            </w:r>
            <w:r w:rsidRPr="00515A52">
              <w:rPr>
                <w:sz w:val="20"/>
                <w:szCs w:val="20"/>
              </w:rPr>
              <w:br/>
              <w:t>Métrica: proporción retenida en prueba respecto a validación para ROC-AUC y F1.</w:t>
            </w:r>
          </w:p>
        </w:tc>
        <w:tc>
          <w:tcPr>
            <w:tcW w:w="4127"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95E67BF" w14:textId="77777777" w:rsidR="0024012F" w:rsidRPr="00515A52" w:rsidRDefault="00000000">
            <w:pPr>
              <w:spacing w:after="0" w:line="240" w:lineRule="auto"/>
              <w:jc w:val="left"/>
              <w:rPr>
                <w:sz w:val="20"/>
                <w:szCs w:val="20"/>
              </w:rPr>
            </w:pPr>
            <w:r w:rsidRPr="00515A52">
              <w:rPr>
                <w:sz w:val="20"/>
                <w:szCs w:val="20"/>
              </w:rPr>
              <w:t>Resultado: retención de ROC-AUC de 94,70 % y de F1 de 59,24 %; la caída de F1 es 40,76 %.</w:t>
            </w:r>
            <w:r w:rsidRPr="00515A52">
              <w:rPr>
                <w:sz w:val="20"/>
                <w:szCs w:val="20"/>
              </w:rPr>
              <w:br/>
              <w:t>Alcance: cumple el criterio exploratorio final de F1 &gt;= 55 %, definido después de conocer el resultado.</w:t>
            </w:r>
            <w:r w:rsidRPr="00515A52">
              <w:rPr>
                <w:sz w:val="20"/>
                <w:szCs w:val="20"/>
              </w:rPr>
              <w:br/>
              <w:t>Estado: Cumple con el criterio final documentado.</w:t>
            </w:r>
          </w:p>
        </w:tc>
      </w:tr>
      <w:tr w:rsidR="0024012F" w:rsidRPr="00515A52" w14:paraId="6CE04950"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7A1AB639" w14:textId="77777777" w:rsidR="0024012F" w:rsidRPr="00515A52" w:rsidRDefault="00000000">
            <w:pPr>
              <w:spacing w:after="0" w:line="240" w:lineRule="auto"/>
              <w:jc w:val="left"/>
              <w:rPr>
                <w:sz w:val="20"/>
                <w:szCs w:val="20"/>
              </w:rPr>
            </w:pPr>
            <w:r w:rsidRPr="00515A52">
              <w:rPr>
                <w:b/>
                <w:sz w:val="20"/>
                <w:szCs w:val="20"/>
              </w:rPr>
              <w:t>RA03</w:t>
            </w:r>
          </w:p>
        </w:tc>
        <w:tc>
          <w:tcPr>
            <w:tcW w:w="4082"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6DCDACBA" w14:textId="77777777" w:rsidR="0024012F" w:rsidRPr="00515A52" w:rsidRDefault="00000000">
            <w:pPr>
              <w:spacing w:after="0" w:line="240" w:lineRule="auto"/>
              <w:jc w:val="left"/>
              <w:rPr>
                <w:sz w:val="20"/>
                <w:szCs w:val="20"/>
              </w:rPr>
            </w:pPr>
            <w:r w:rsidRPr="00515A52">
              <w:rPr>
                <w:sz w:val="20"/>
                <w:szCs w:val="20"/>
              </w:rPr>
              <w:t>Requerimiento: evaluar el aporte incremental de las variables meteorológicas al modelo de ocurrencia.</w:t>
            </w:r>
            <w:r w:rsidRPr="00515A52">
              <w:rPr>
                <w:sz w:val="20"/>
                <w:szCs w:val="20"/>
              </w:rPr>
              <w:br/>
              <w:t>Prueba: MLP con y sin clima sobre la misma validación 2021-2023.</w:t>
            </w:r>
          </w:p>
        </w:tc>
        <w:tc>
          <w:tcPr>
            <w:tcW w:w="4127"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06685DB9" w14:textId="77777777" w:rsidR="0024012F" w:rsidRPr="00515A52" w:rsidRDefault="00000000">
            <w:pPr>
              <w:spacing w:after="0" w:line="240" w:lineRule="auto"/>
              <w:jc w:val="left"/>
              <w:rPr>
                <w:sz w:val="20"/>
                <w:szCs w:val="20"/>
              </w:rPr>
            </w:pPr>
            <w:r w:rsidRPr="00515A52">
              <w:rPr>
                <w:sz w:val="20"/>
                <w:szCs w:val="20"/>
              </w:rPr>
              <w:t>Resultado: balanced accuracy de 0,6234 con clima frente a 0,6202 sin clima; mejora relativa de 0,52 %.</w:t>
            </w:r>
            <w:r w:rsidRPr="00515A52">
              <w:rPr>
                <w:sz w:val="20"/>
                <w:szCs w:val="20"/>
              </w:rPr>
              <w:br/>
              <w:t>Alcance: supera el mínimo final de 0,5 %, sin prueba de significancia estadística.</w:t>
            </w:r>
            <w:r w:rsidRPr="00515A52">
              <w:rPr>
                <w:sz w:val="20"/>
                <w:szCs w:val="20"/>
              </w:rPr>
              <w:br/>
              <w:t>Estado: Cumple con el criterio final documentado.</w:t>
            </w:r>
          </w:p>
        </w:tc>
      </w:tr>
      <w:tr w:rsidR="0024012F" w:rsidRPr="00515A52" w14:paraId="76F8D61D"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3696A5C" w14:textId="77777777" w:rsidR="0024012F" w:rsidRPr="00515A52" w:rsidRDefault="00000000">
            <w:pPr>
              <w:spacing w:after="0" w:line="240" w:lineRule="auto"/>
              <w:jc w:val="left"/>
              <w:rPr>
                <w:sz w:val="20"/>
                <w:szCs w:val="20"/>
              </w:rPr>
            </w:pPr>
            <w:r w:rsidRPr="00515A52">
              <w:rPr>
                <w:b/>
                <w:sz w:val="20"/>
                <w:szCs w:val="20"/>
              </w:rPr>
              <w:t>RA04</w:t>
            </w:r>
          </w:p>
        </w:tc>
        <w:tc>
          <w:tcPr>
            <w:tcW w:w="4082"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2E2245A2" w14:textId="77777777" w:rsidR="0024012F" w:rsidRPr="00515A52" w:rsidRDefault="00000000">
            <w:pPr>
              <w:spacing w:after="0" w:line="240" w:lineRule="auto"/>
              <w:jc w:val="left"/>
              <w:rPr>
                <w:sz w:val="20"/>
                <w:szCs w:val="20"/>
              </w:rPr>
            </w:pPr>
            <w:r w:rsidRPr="00515A52">
              <w:rPr>
                <w:sz w:val="20"/>
                <w:szCs w:val="20"/>
              </w:rPr>
              <w:t>Requerimiento: mantener consistente la asignación de nivel y color para un mismo score y condición de prioridad.</w:t>
            </w:r>
            <w:r w:rsidRPr="00515A52">
              <w:rPr>
                <w:sz w:val="20"/>
                <w:szCs w:val="20"/>
              </w:rPr>
              <w:br/>
              <w:t>Prueba: 20 repeticiones de cada una de 10 combinaciones.</w:t>
            </w:r>
          </w:p>
        </w:tc>
        <w:tc>
          <w:tcPr>
            <w:tcW w:w="4127" w:type="dxa"/>
            <w:tcBorders>
              <w:top w:val="single" w:sz="6" w:space="0" w:color="60CBF3"/>
              <w:left w:val="single" w:sz="6" w:space="0" w:color="60CBF3"/>
              <w:bottom w:val="single" w:sz="6" w:space="0" w:color="60CBF3"/>
              <w:right w:val="single" w:sz="6" w:space="0" w:color="60CBF3"/>
            </w:tcBorders>
            <w:shd w:val="clear" w:color="auto" w:fill="FFFFFF"/>
            <w:tcMar>
              <w:top w:w="70" w:type="dxa"/>
              <w:bottom w:w="70" w:type="dxa"/>
            </w:tcMar>
            <w:vAlign w:val="center"/>
          </w:tcPr>
          <w:p w14:paraId="73D61537" w14:textId="77777777" w:rsidR="0024012F" w:rsidRPr="00515A52" w:rsidRDefault="00000000">
            <w:pPr>
              <w:spacing w:after="0" w:line="240" w:lineRule="auto"/>
              <w:jc w:val="left"/>
              <w:rPr>
                <w:sz w:val="20"/>
                <w:szCs w:val="20"/>
              </w:rPr>
            </w:pPr>
            <w:r w:rsidRPr="00515A52">
              <w:rPr>
                <w:sz w:val="20"/>
                <w:szCs w:val="20"/>
              </w:rPr>
              <w:t>Resultado: 200/200 repeticiones idénticas.</w:t>
            </w:r>
            <w:r w:rsidRPr="00515A52">
              <w:rPr>
                <w:sz w:val="20"/>
                <w:szCs w:val="20"/>
              </w:rPr>
              <w:br/>
              <w:t>Alcance: verifica determinismo con entradas fijas, no estabilidad estadística entre periodos.</w:t>
            </w:r>
            <w:r w:rsidRPr="00515A52">
              <w:rPr>
                <w:sz w:val="20"/>
                <w:szCs w:val="20"/>
              </w:rPr>
              <w:br/>
              <w:t>Estado: Cumple.</w:t>
            </w:r>
          </w:p>
        </w:tc>
      </w:tr>
      <w:tr w:rsidR="0024012F" w:rsidRPr="00515A52" w14:paraId="14EF0B50" w14:textId="77777777">
        <w:trPr>
          <w:cantSplit/>
          <w:jc w:val="center"/>
        </w:trPr>
        <w:tc>
          <w:tcPr>
            <w:tcW w:w="850"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433B0F65" w14:textId="77777777" w:rsidR="0024012F" w:rsidRPr="00515A52" w:rsidRDefault="00000000">
            <w:pPr>
              <w:spacing w:after="0" w:line="240" w:lineRule="auto"/>
              <w:jc w:val="left"/>
              <w:rPr>
                <w:sz w:val="20"/>
                <w:szCs w:val="20"/>
              </w:rPr>
            </w:pPr>
            <w:r w:rsidRPr="00515A52">
              <w:rPr>
                <w:b/>
                <w:sz w:val="20"/>
                <w:szCs w:val="20"/>
              </w:rPr>
              <w:t>RA05</w:t>
            </w:r>
          </w:p>
        </w:tc>
        <w:tc>
          <w:tcPr>
            <w:tcW w:w="4082"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4BCA6F15" w14:textId="77777777" w:rsidR="0024012F" w:rsidRPr="00515A52" w:rsidRDefault="00000000">
            <w:pPr>
              <w:spacing w:after="0" w:line="240" w:lineRule="auto"/>
              <w:jc w:val="left"/>
              <w:rPr>
                <w:sz w:val="20"/>
                <w:szCs w:val="20"/>
              </w:rPr>
            </w:pPr>
            <w:r w:rsidRPr="00515A52">
              <w:rPr>
                <w:sz w:val="20"/>
                <w:szCs w:val="20"/>
              </w:rPr>
              <w:t>Requerimiento: documentar y justificar la selección del modelo final con desempeño fuera de muestra, estabilidad e interpretación.</w:t>
            </w:r>
            <w:r w:rsidRPr="00515A52">
              <w:rPr>
                <w:sz w:val="20"/>
                <w:szCs w:val="20"/>
              </w:rPr>
              <w:br/>
              <w:t>Prueba: comparación de ocho candidatos en validación 2021-2023.</w:t>
            </w:r>
          </w:p>
        </w:tc>
        <w:tc>
          <w:tcPr>
            <w:tcW w:w="4127" w:type="dxa"/>
            <w:tcBorders>
              <w:top w:val="single" w:sz="6" w:space="0" w:color="60CBF3"/>
              <w:left w:val="single" w:sz="6" w:space="0" w:color="60CBF3"/>
              <w:bottom w:val="single" w:sz="6" w:space="0" w:color="60CBF3"/>
              <w:right w:val="single" w:sz="6" w:space="0" w:color="60CBF3"/>
            </w:tcBorders>
            <w:shd w:val="clear" w:color="auto" w:fill="CCEFFA"/>
            <w:tcMar>
              <w:top w:w="70" w:type="dxa"/>
              <w:bottom w:w="70" w:type="dxa"/>
            </w:tcMar>
            <w:vAlign w:val="center"/>
          </w:tcPr>
          <w:p w14:paraId="301446DB" w14:textId="77777777" w:rsidR="0024012F" w:rsidRPr="00515A52" w:rsidRDefault="00000000">
            <w:pPr>
              <w:spacing w:after="0" w:line="240" w:lineRule="auto"/>
              <w:jc w:val="left"/>
              <w:rPr>
                <w:sz w:val="20"/>
                <w:szCs w:val="20"/>
              </w:rPr>
            </w:pPr>
            <w:r w:rsidRPr="00515A52">
              <w:rPr>
                <w:sz w:val="20"/>
                <w:szCs w:val="20"/>
              </w:rPr>
              <w:t>Resultado: la MLP con clima obtuvo la mayor balanced accuracy (0,6234); ROC-AUC (0,6661) y log loss se usaron como desempates.</w:t>
            </w:r>
            <w:r w:rsidRPr="00515A52">
              <w:rPr>
                <w:sz w:val="20"/>
                <w:szCs w:val="20"/>
              </w:rPr>
              <w:br/>
              <w:t>Alcance: el score se comunica como indicador relativo.</w:t>
            </w:r>
            <w:r w:rsidRPr="00515A52">
              <w:rPr>
                <w:sz w:val="20"/>
                <w:szCs w:val="20"/>
              </w:rPr>
              <w:br/>
              <w:t>Estado: Cumple.</w:t>
            </w:r>
          </w:p>
        </w:tc>
      </w:tr>
    </w:tbl>
    <w:p w14:paraId="3191C80A" w14:textId="77777777" w:rsidR="0024012F" w:rsidRDefault="0024012F"/>
    <w:p w14:paraId="40B40884" w14:textId="77777777" w:rsidR="0024012F" w:rsidRDefault="00000000">
      <w:r>
        <w:t>Las variaciones porcentuales se reportan con la precisión disponible en los resultados experimentales. El nivel Alto depende del orden de cada ruta y selecciona como máximo tres tramos, por lo que no equivale a una categoría global con una proporción fija de población. La evaluación analítica debe mantenerse separada de la consistencia visual y del éxito técnico de la consulta.</w:t>
      </w:r>
    </w:p>
    <w:p w14:paraId="55B78479" w14:textId="77777777" w:rsidR="0024012F" w:rsidRDefault="00000000">
      <w:pPr>
        <w:pStyle w:val="Ttulo1"/>
        <w:jc w:val="left"/>
      </w:pPr>
      <w:bookmarkStart w:id="52" w:name="_Toc241021268"/>
      <w:r>
        <w:t>13. Valor del proyecto y limitaciones</w:t>
      </w:r>
      <w:bookmarkEnd w:id="52"/>
    </w:p>
    <w:p w14:paraId="7C61EB99" w14:textId="77777777" w:rsidR="0024012F" w:rsidRDefault="00000000">
      <w:pPr>
        <w:pStyle w:val="Ttulo2"/>
        <w:jc w:val="left"/>
      </w:pPr>
      <w:bookmarkStart w:id="53" w:name="_Toc241021269"/>
      <w:r>
        <w:t>13.1. Aporte metodológico y valor para el usuario</w:t>
      </w:r>
      <w:bookmarkEnd w:id="53"/>
    </w:p>
    <w:p w14:paraId="53983E06" w14:textId="77777777" w:rsidR="0024012F" w:rsidRDefault="00000000">
      <w:r>
        <w:t xml:space="preserve">PrediRuta convierte información histórica dispersa en un proceso trazable que llega hasta una aplicación funcional. El aporte metodológico comprende la depuración relacional, la separación de unidades de análisis, la construcción de negativos por patrón anual, la comparación de </w:t>
      </w:r>
      <w:r>
        <w:lastRenderedPageBreak/>
        <w:t>escenarios climáticos y la evaluación fuera de tiempo. La exclusión del modelo de clase también es un resultado del proyecto: evita incorporar una salida cuyo desempeño no respalda el uso previsto.</w:t>
      </w:r>
    </w:p>
    <w:p w14:paraId="1290462C" w14:textId="77777777" w:rsidR="0024012F" w:rsidRDefault="00000000">
      <w:r>
        <w:t>Para el usuario, el valor está en consultar un recorrido y comprender dónde se concentran los patrones de mayor coincidencia relativa bajo la ubicación, el tiempo y el clima previstos. La integración reduce la necesidad de revisar por separado mapa, duración, condiciones meteorológicas y resultados analíticos. La estimación condicional del actor añade contexto en los tramos prioritarios, conservando una interpretación diferenciada.</w:t>
      </w:r>
    </w:p>
    <w:p w14:paraId="43E0BF3B" w14:textId="7CC5C291" w:rsidR="0024012F" w:rsidRDefault="00000000">
      <w:r>
        <w:t>El MVP materializa ese valor mediante un flujo completo: captura de datos, validación, consumo de servicios, inferencia y visualización. Las pruebas documentadas muestran que el recorrido puede analizarse desde la interfaz sin intervención técnica. No se ha medido una reducción de accidentes ni un cambio de conducta atribuible a su uso; esos efectos requieren una evaluación posterior con usuarios y exposición real.</w:t>
      </w:r>
    </w:p>
    <w:p w14:paraId="20150B95" w14:textId="77777777" w:rsidR="0024012F" w:rsidRDefault="00000000">
      <w:pPr>
        <w:pStyle w:val="Ttulo2"/>
        <w:jc w:val="left"/>
      </w:pPr>
      <w:bookmarkStart w:id="54" w:name="_Toc241021270"/>
      <w:r>
        <w:t>13.2. Límites analíticos y operativos</w:t>
      </w:r>
      <w:bookmarkEnd w:id="54"/>
    </w:p>
    <w:p w14:paraId="626A221A" w14:textId="77777777" w:rsidR="0024012F" w:rsidRDefault="00000000">
      <w:r>
        <w:t>La etiqueta de ocurrencia representa la presencia de al menos un accidente en una combinación anual recurrente. No existe un denominador de vehículos o kilómetros recorridos por combinación. El muestreo de negativos modifica la prevalencia de ajuste y la baja precisión en prueba implica numerosos falsos positivos. El score conserva utilidad como comparación del modelo, pero su capacidad para orientar decisiones reales requiere validación adicional.</w:t>
      </w:r>
    </w:p>
    <w:p w14:paraId="1CAB2A85" w14:textId="77777777" w:rsidR="0024012F" w:rsidRDefault="00000000">
      <w:r>
        <w:t>El entrenamiento de ocurrencia utiliza clima agregado del mismo año y patrón; la operación incorpora un pronóstico horario para una fecha concreta. La separación temporal evalúa generalización entre años, pero no reproduce por sí sola el error del pronóstico ni el cambio de escala entre promedio y hora de viaje. Asimismo, la zonificación se construye en la etapa común de preparación: una evaluación estrictamente prospectiva debería fijar también las transformaciones espaciales con información disponible al corte de entrenamiento.</w:t>
      </w:r>
    </w:p>
    <w:p w14:paraId="6D8AF972" w14:textId="77777777" w:rsidR="0024012F" w:rsidRDefault="00000000">
      <w:r>
        <w:t>La categoría MUERTO es poco frecuente y presenta precisión y recall limitados. El modelo de estado tampoco cuenta con una evaluación de utilidad individual ni de desempeño por subgrupos para su aplicación al perfil del usuario. La salida condicional debe entenderse como un resultado exploratorio del modelo, no como una estimación clínica ni una certeza sobre el desenlace de un siniestro.</w:t>
      </w:r>
    </w:p>
    <w:p w14:paraId="07906F0C" w14:textId="77777777" w:rsidR="0024012F" w:rsidRDefault="00000000">
      <w:r>
        <w:t>La operación depende de credenciales, cuotas, conectividad y respuesta de Google y Railway. La revisión funcional disponible tiene una muestra pequeña, no incluye un ensayo de carga ni demuestra disponibilidad continua. La validación geográfica por distancia a centroides aproxima la cobertura de entrenamiento; no garantiza coincidencia exacta con el polígono urbano. Estas condiciones delimitan la cobertura de las afirmaciones sobre funcionamiento.</w:t>
      </w:r>
    </w:p>
    <w:p w14:paraId="4B00D0BD" w14:textId="77777777" w:rsidR="0024012F" w:rsidRDefault="00000000">
      <w:pPr>
        <w:pStyle w:val="Ttulo2"/>
        <w:jc w:val="left"/>
      </w:pPr>
      <w:bookmarkStart w:id="55" w:name="_Toc241021271"/>
      <w:r>
        <w:t>13.3. Continuidad y criterios de mejora</w:t>
      </w:r>
      <w:bookmarkEnd w:id="55"/>
    </w:p>
    <w:p w14:paraId="7954B108" w14:textId="77777777" w:rsidR="0024012F" w:rsidRDefault="00000000">
      <w:r>
        <w:t>La continuidad del MVP debe priorizar la ampliación de pruebas completas a rutas y franjas diversas, la medición de latencia y fallas, y la evaluación con usuarios. En el componente analítico, conviene validar con pronósticos archivados, revisar calibración y deriva, incorporar exposición vehicular y evaluar las categorías visuales con tasas observadas. Estas actividades amplían la evidencia sobre un producto ya implementado y no se presentan como funcionalidades pendientes para completar su flujo actual.</w:t>
      </w:r>
    </w:p>
    <w:p w14:paraId="41187FF5" w14:textId="77777777" w:rsidR="0024012F" w:rsidRDefault="00000000">
      <w:pPr>
        <w:pStyle w:val="Ttulo1"/>
        <w:jc w:val="left"/>
      </w:pPr>
      <w:bookmarkStart w:id="56" w:name="_Toc241021272"/>
      <w:r>
        <w:lastRenderedPageBreak/>
        <w:t>14. Conclusiones</w:t>
      </w:r>
      <w:bookmarkEnd w:id="56"/>
    </w:p>
    <w:p w14:paraId="63F1C42D" w14:textId="49C63FBE" w:rsidR="0024012F" w:rsidRDefault="00000000">
      <w:r>
        <w:t>PrediRuta entrega un MVP que integra preparación de datos, modelos de aprendizaje supervisado y una aplicación web funcional. La base final conserva 895.346 accidentes y seis entidades depuradas; los conjuntos analíticos separan patrón anual, evento y actor. Esta estructura permite relacionar cada decisión experimental con su unidad de análisis y con el uso de las salidas en la aplicación.</w:t>
      </w:r>
    </w:p>
    <w:p w14:paraId="4CFFDAF2" w14:textId="77777777" w:rsidR="0024012F" w:rsidRDefault="00000000">
      <w:r>
        <w:t>La MLP con clima sustenta el score relativo de ocurrencia y XGBoost sin clima complementa los tramos prioritarios con el estado condicional del actor. La evaluación temporal de ocurrencia muestra ROC-AUC de 0,6308 y F1 de 0,1055; el modelo de estado alcanza F1 macro de 0,5688. El modelo de clase se excluye por su desempeño. El producto incorpora estas decisiones y comunica los resultados sin convertirlos en probabilidades individuales de accidente.</w:t>
      </w:r>
    </w:p>
    <w:p w14:paraId="0E7F65A3" w14:textId="77777777" w:rsidR="0024012F" w:rsidRDefault="00000000">
      <w:r>
        <w:t>La arquitectura Streamlit–FastAPI, los artefactos exportados y los servicios de Google conforman un flujo de consulta desplegable y utilizado desde navegador. La evidencia funcional registra consultas completas, segmentación, clima y visualización coherentes. El valor del proyecto reside en llevar el análisis histórico a una experiencia integrada antes del desplazamiento, manteniendo explícitos el alcance de las pruebas, las revisiones de los criterios y las limitaciones de generalización.</w:t>
      </w:r>
    </w:p>
    <w:p w14:paraId="486ACB06" w14:textId="77777777" w:rsidR="0024012F" w:rsidRDefault="00000000">
      <w:pPr>
        <w:pStyle w:val="Ttulo1"/>
        <w:jc w:val="left"/>
      </w:pPr>
      <w:bookmarkStart w:id="57" w:name="_Toc241021273"/>
      <w:r>
        <w:t>15. Referencias y fuentes del proyecto</w:t>
      </w:r>
      <w:bookmarkEnd w:id="57"/>
    </w:p>
    <w:p w14:paraId="43FB707C" w14:textId="77777777" w:rsidR="0024012F" w:rsidRDefault="00000000">
      <w:pPr>
        <w:jc w:val="left"/>
      </w:pPr>
      <w:r>
        <w:t>Equipo PrediRuta. (2026). Limpieza y estructuración de la base de datos. Notebook data/limpieza_estructuracion_bd.ipynb.</w:t>
      </w:r>
    </w:p>
    <w:p w14:paraId="20170D94" w14:textId="77777777" w:rsidR="0024012F" w:rsidRDefault="00000000">
      <w:pPr>
        <w:jc w:val="left"/>
      </w:pPr>
      <w:r>
        <w:t>Equipo PrediRuta. (2026). Construcción de los datasets analíticos. Notebook data/construccion_dataset.ipynb.</w:t>
      </w:r>
    </w:p>
    <w:p w14:paraId="2F70BA03" w14:textId="77777777" w:rsidR="0024012F" w:rsidRDefault="00000000">
      <w:pPr>
        <w:jc w:val="left"/>
      </w:pPr>
      <w:r>
        <w:t>Equipo PrediRuta. (2026). Modelo de ocurrencia de accidente. Notebook modelo/modelo_ocurrencia_accidente.ipynb.</w:t>
      </w:r>
    </w:p>
    <w:p w14:paraId="129CD75D" w14:textId="77777777" w:rsidR="0024012F" w:rsidRDefault="00000000">
      <w:pPr>
        <w:jc w:val="left"/>
      </w:pPr>
      <w:r>
        <w:t>Equipo PrediRuta. (2026). Modelo de estado del actor vial. Notebook modelo/modelo_estado_victima.ipynb.</w:t>
      </w:r>
    </w:p>
    <w:p w14:paraId="25FECF32" w14:textId="77777777" w:rsidR="0024012F" w:rsidRDefault="00000000">
      <w:pPr>
        <w:jc w:val="left"/>
      </w:pPr>
      <w:r>
        <w:t>Equipo PrediRuta. (2026). Modelo de clase de accidente. Notebook modelo/modelo_clase_accidente.ipynb.</w:t>
      </w:r>
    </w:p>
    <w:p w14:paraId="3B5F84C9" w14:textId="77777777" w:rsidR="0024012F" w:rsidRDefault="00000000">
      <w:pPr>
        <w:spacing w:after="100"/>
        <w:ind w:left="403" w:hanging="403"/>
        <w:jc w:val="left"/>
      </w:pPr>
      <w:r>
        <w:rPr>
          <w:sz w:val="20"/>
          <w:szCs w:val="20"/>
        </w:rPr>
        <w:t xml:space="preserve">Google. (s. f.). </w:t>
      </w:r>
      <w:r>
        <w:rPr>
          <w:i/>
          <w:iCs/>
          <w:sz w:val="20"/>
          <w:szCs w:val="20"/>
        </w:rPr>
        <w:t>Routes API: Compute routes</w:t>
      </w:r>
      <w:r>
        <w:rPr>
          <w:sz w:val="20"/>
          <w:szCs w:val="20"/>
        </w:rPr>
        <w:t xml:space="preserve">. Google for Developers. </w:t>
      </w:r>
      <w:hyperlink r:id="rId30">
        <w:r>
          <w:rPr>
            <w:color w:val="002060"/>
            <w:sz w:val="20"/>
            <w:szCs w:val="20"/>
            <w:u w:val="single"/>
          </w:rPr>
          <w:t>https://developers.google.com/maps/documentation/routes/compute_route_directions</w:t>
        </w:r>
      </w:hyperlink>
    </w:p>
    <w:p w14:paraId="5A75E1C5" w14:textId="77777777" w:rsidR="0024012F" w:rsidRDefault="00000000">
      <w:pPr>
        <w:spacing w:after="100"/>
        <w:ind w:left="403" w:hanging="403"/>
        <w:jc w:val="left"/>
      </w:pPr>
      <w:r>
        <w:rPr>
          <w:sz w:val="20"/>
          <w:szCs w:val="20"/>
        </w:rPr>
        <w:t xml:space="preserve">Open-Meteo. (s. f.-a). </w:t>
      </w:r>
      <w:r>
        <w:rPr>
          <w:i/>
          <w:iCs/>
          <w:sz w:val="20"/>
          <w:szCs w:val="20"/>
        </w:rPr>
        <w:t>Historical Weather API</w:t>
      </w:r>
      <w:r>
        <w:rPr>
          <w:sz w:val="20"/>
          <w:szCs w:val="20"/>
        </w:rPr>
        <w:t xml:space="preserve">. </w:t>
      </w:r>
      <w:hyperlink r:id="rId31">
        <w:r>
          <w:rPr>
            <w:color w:val="002060"/>
            <w:sz w:val="20"/>
            <w:szCs w:val="20"/>
            <w:u w:val="single"/>
          </w:rPr>
          <w:t>https://open-meteo.com/en/docs/h</w:t>
        </w:r>
        <w:r>
          <w:rPr>
            <w:color w:val="002060"/>
            <w:sz w:val="20"/>
            <w:szCs w:val="20"/>
            <w:u w:val="single"/>
          </w:rPr>
          <w:t>i</w:t>
        </w:r>
        <w:r>
          <w:rPr>
            <w:color w:val="002060"/>
            <w:sz w:val="20"/>
            <w:szCs w:val="20"/>
            <w:u w:val="single"/>
          </w:rPr>
          <w:t>storical-weather-api</w:t>
        </w:r>
      </w:hyperlink>
    </w:p>
    <w:p w14:paraId="2FB8B9CB" w14:textId="77777777" w:rsidR="0024012F" w:rsidRDefault="00000000">
      <w:pPr>
        <w:spacing w:after="100"/>
        <w:ind w:left="403" w:hanging="403"/>
        <w:jc w:val="left"/>
      </w:pPr>
      <w:r>
        <w:rPr>
          <w:sz w:val="20"/>
          <w:szCs w:val="20"/>
        </w:rPr>
        <w:t xml:space="preserve">Secretaría Distrital de Movilidad. (s. f.). </w:t>
      </w:r>
      <w:r>
        <w:rPr>
          <w:i/>
          <w:iCs/>
          <w:sz w:val="20"/>
          <w:szCs w:val="20"/>
        </w:rPr>
        <w:t>Portal de Datos Abiertos de Movilidad de Bogotá</w:t>
      </w:r>
      <w:r>
        <w:rPr>
          <w:sz w:val="20"/>
          <w:szCs w:val="20"/>
        </w:rPr>
        <w:t xml:space="preserve">. </w:t>
      </w:r>
      <w:hyperlink r:id="rId32">
        <w:r>
          <w:rPr>
            <w:color w:val="002060"/>
            <w:sz w:val="20"/>
            <w:szCs w:val="20"/>
            <w:u w:val="single"/>
          </w:rPr>
          <w:t>https://datos.movilidadbogota.gov.co/</w:t>
        </w:r>
      </w:hyperlink>
    </w:p>
    <w:p w14:paraId="5CBC5DF6" w14:textId="77777777" w:rsidR="0024012F" w:rsidRDefault="00000000">
      <w:pPr>
        <w:spacing w:after="100"/>
        <w:ind w:left="403" w:hanging="403"/>
        <w:jc w:val="left"/>
      </w:pPr>
      <w:r>
        <w:rPr>
          <w:sz w:val="20"/>
          <w:szCs w:val="20"/>
        </w:rPr>
        <w:t xml:space="preserve">Secretaría Distrital de Planeación. (s. f.). </w:t>
      </w:r>
      <w:r>
        <w:rPr>
          <w:i/>
          <w:iCs/>
          <w:sz w:val="20"/>
          <w:szCs w:val="20"/>
        </w:rPr>
        <w:t>Perímetro urbano. POT Bogotá D. C.</w:t>
      </w:r>
      <w:r>
        <w:rPr>
          <w:sz w:val="20"/>
          <w:szCs w:val="20"/>
        </w:rPr>
        <w:t xml:space="preserve"> Datos Abiertos Bogotá. </w:t>
      </w:r>
      <w:hyperlink r:id="rId33">
        <w:r>
          <w:rPr>
            <w:color w:val="002060"/>
            <w:sz w:val="20"/>
            <w:szCs w:val="20"/>
            <w:u w:val="single"/>
          </w:rPr>
          <w:t>https://datosabiertos.bogota.gov.co/dataset/perimetro-urbano-bogota-d-c</w:t>
        </w:r>
      </w:hyperlink>
    </w:p>
    <w:sectPr w:rsidR="0024012F">
      <w:headerReference w:type="default" r:id="rId34"/>
      <w:footerReference w:type="default" r:id="rId35"/>
      <w:pgSz w:w="12240" w:h="15840"/>
      <w:pgMar w:top="893" w:right="1555" w:bottom="979" w:left="1555"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FB3B36" w14:textId="77777777" w:rsidR="00DF05D8" w:rsidRDefault="00DF05D8">
      <w:pPr>
        <w:spacing w:after="0" w:line="240" w:lineRule="auto"/>
      </w:pPr>
      <w:r>
        <w:separator/>
      </w:r>
    </w:p>
  </w:endnote>
  <w:endnote w:type="continuationSeparator" w:id="0">
    <w:p w14:paraId="0453458F" w14:textId="77777777" w:rsidR="00DF05D8" w:rsidRDefault="00DF0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048D32F-50A0-9645-9BCC-7071CF532805}"/>
    <w:embedBold r:id="rId2" w:fontKey="{0B5D9582-77E4-5C4E-89AB-D71210AE5073}"/>
    <w:embedItalic r:id="rId3" w:fontKey="{13C7CAA6-2CA4-CE4A-9CD8-7A1294F77E90}"/>
    <w:embedBoldItalic r:id="rId4" w:fontKey="{27A6BA59-AB1F-BF44-8EFB-4E9AD2353CE1}"/>
  </w:font>
  <w:font w:name="Arial">
    <w:panose1 w:val="020B0604020202020204"/>
    <w:charset w:val="00"/>
    <w:family w:val="swiss"/>
    <w:pitch w:val="variable"/>
    <w:sig w:usb0="E0002AFF" w:usb1="C0007843" w:usb2="00000009" w:usb3="00000000" w:csb0="000001FF" w:csb1="00000000"/>
    <w:embedRegular r:id="rId5" w:fontKey="{52C31504-DC51-4346-B1EE-307F780FDA61}"/>
    <w:embedBold r:id="rId6" w:fontKey="{F06CE9AA-7D66-9D4B-BF0B-8DC2DB28F8D8}"/>
    <w:embedItalic r:id="rId7" w:fontKey="{9560B532-021B-874B-A7F4-290C7AFA9AE9}"/>
    <w:embedBoldItalic r:id="rId8" w:fontKey="{4D2B2E06-8237-E644-AF62-9CF6FEE53771}"/>
  </w:font>
  <w:font w:name="Calibri">
    <w:panose1 w:val="020F0502020204030204"/>
    <w:charset w:val="00"/>
    <w:family w:val="auto"/>
    <w:pitch w:val="default"/>
    <w:embedRegular r:id="rId9" w:fontKey="{66FBB8B8-8BFE-9B42-8434-C50EA90CAFFF}"/>
    <w:embedBold r:id="rId10" w:fontKey="{64E6109C-E3BB-2242-9C6D-1AFEA135E227}"/>
    <w:embedItalic r:id="rId11" w:fontKey="{5C958480-28D0-7D43-BD44-2E267E0A1024}"/>
    <w:embedBoldItalic r:id="rId12" w:fontKey="{7425EB1D-9701-6348-AFC0-BB9B15B55FF1}"/>
  </w:font>
  <w:font w:name="Courier">
    <w:panose1 w:val="02070309020205020404"/>
    <w:charset w:val="00"/>
    <w:family w:val="modern"/>
    <w:pitch w:val="fixed"/>
    <w:sig w:usb0="00000003" w:usb1="00000000" w:usb2="00000000" w:usb3="00000000" w:csb0="00000001" w:csb1="00000000"/>
    <w:embedRegular r:id="rId13" w:fontKey="{063F9BFC-D26A-8A4B-82AC-E44A0202349E}"/>
  </w:font>
  <w:font w:name="Cambria">
    <w:panose1 w:val="02040503050406030204"/>
    <w:charset w:val="00"/>
    <w:family w:val="roman"/>
    <w:pitch w:val="variable"/>
    <w:sig w:usb0="E00006FF" w:usb1="420024FF" w:usb2="02000000" w:usb3="00000000" w:csb0="0000019F" w:csb1="00000000"/>
    <w:embedRegular r:id="rId14" w:fontKey="{A1C94C80-4AEE-C14E-B73B-3A6627A1A2BB}"/>
  </w:font>
  <w:font w:name="Arial Unicode MS">
    <w:panose1 w:val="020B0604020202020204"/>
    <w:charset w:val="80"/>
    <w:family w:val="swiss"/>
    <w:pitch w:val="variable"/>
    <w:sig w:usb0="F7FFAFFF" w:usb1="E9DFFFFF" w:usb2="0000003F" w:usb3="00000000" w:csb0="003F01FF" w:csb1="00000000"/>
    <w:embedRegular r:id="rId15" w:subsetted="1" w:fontKey="{8C49AB33-6CDA-FA48-BC11-2226B14BB3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520F6" w14:textId="77777777" w:rsidR="0024012F" w:rsidRDefault="00000000">
    <w:pPr>
      <w:pBdr>
        <w:top w:val="nil"/>
        <w:left w:val="nil"/>
        <w:bottom w:val="nil"/>
        <w:right w:val="nil"/>
        <w:between w:val="nil"/>
      </w:pBd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sidR="002F4460">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02D8F4" w14:textId="77777777" w:rsidR="00DF05D8" w:rsidRDefault="00DF05D8">
      <w:pPr>
        <w:spacing w:after="0" w:line="240" w:lineRule="auto"/>
      </w:pPr>
      <w:r>
        <w:separator/>
      </w:r>
    </w:p>
  </w:footnote>
  <w:footnote w:type="continuationSeparator" w:id="0">
    <w:p w14:paraId="41C9B498" w14:textId="77777777" w:rsidR="00DF05D8" w:rsidRDefault="00DF05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6ED2DC" w14:textId="77777777" w:rsidR="0024012F" w:rsidRDefault="0024012F">
    <w:pPr>
      <w:pBdr>
        <w:top w:val="nil"/>
        <w:left w:val="nil"/>
        <w:bottom w:val="nil"/>
        <w:right w:val="nil"/>
        <w:between w:val="nil"/>
      </w:pBdr>
      <w:tabs>
        <w:tab w:val="center" w:pos="4680"/>
        <w:tab w:val="right" w:pos="9360"/>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494208"/>
    <w:multiLevelType w:val="hybridMultilevel"/>
    <w:tmpl w:val="F9E8D3AE"/>
    <w:lvl w:ilvl="0" w:tplc="5D1C700A">
      <w:start w:val="1"/>
      <w:numFmt w:val="decimal"/>
      <w:lvlText w:val="%1."/>
      <w:lvlJc w:val="left"/>
      <w:pPr>
        <w:ind w:left="475" w:hanging="360"/>
      </w:pPr>
      <w:rPr>
        <w:rFonts w:hint="default"/>
        <w:b/>
      </w:rPr>
    </w:lvl>
    <w:lvl w:ilvl="1" w:tplc="080A0019" w:tentative="1">
      <w:start w:val="1"/>
      <w:numFmt w:val="lowerLetter"/>
      <w:lvlText w:val="%2."/>
      <w:lvlJc w:val="left"/>
      <w:pPr>
        <w:ind w:left="1195" w:hanging="360"/>
      </w:pPr>
    </w:lvl>
    <w:lvl w:ilvl="2" w:tplc="080A001B" w:tentative="1">
      <w:start w:val="1"/>
      <w:numFmt w:val="lowerRoman"/>
      <w:lvlText w:val="%3."/>
      <w:lvlJc w:val="right"/>
      <w:pPr>
        <w:ind w:left="1915" w:hanging="180"/>
      </w:pPr>
    </w:lvl>
    <w:lvl w:ilvl="3" w:tplc="080A000F" w:tentative="1">
      <w:start w:val="1"/>
      <w:numFmt w:val="decimal"/>
      <w:lvlText w:val="%4."/>
      <w:lvlJc w:val="left"/>
      <w:pPr>
        <w:ind w:left="2635" w:hanging="360"/>
      </w:pPr>
    </w:lvl>
    <w:lvl w:ilvl="4" w:tplc="080A0019" w:tentative="1">
      <w:start w:val="1"/>
      <w:numFmt w:val="lowerLetter"/>
      <w:lvlText w:val="%5."/>
      <w:lvlJc w:val="left"/>
      <w:pPr>
        <w:ind w:left="3355" w:hanging="360"/>
      </w:pPr>
    </w:lvl>
    <w:lvl w:ilvl="5" w:tplc="080A001B" w:tentative="1">
      <w:start w:val="1"/>
      <w:numFmt w:val="lowerRoman"/>
      <w:lvlText w:val="%6."/>
      <w:lvlJc w:val="right"/>
      <w:pPr>
        <w:ind w:left="4075" w:hanging="180"/>
      </w:pPr>
    </w:lvl>
    <w:lvl w:ilvl="6" w:tplc="080A000F" w:tentative="1">
      <w:start w:val="1"/>
      <w:numFmt w:val="decimal"/>
      <w:lvlText w:val="%7."/>
      <w:lvlJc w:val="left"/>
      <w:pPr>
        <w:ind w:left="4795" w:hanging="360"/>
      </w:pPr>
    </w:lvl>
    <w:lvl w:ilvl="7" w:tplc="080A0019" w:tentative="1">
      <w:start w:val="1"/>
      <w:numFmt w:val="lowerLetter"/>
      <w:lvlText w:val="%8."/>
      <w:lvlJc w:val="left"/>
      <w:pPr>
        <w:ind w:left="5515" w:hanging="360"/>
      </w:pPr>
    </w:lvl>
    <w:lvl w:ilvl="8" w:tplc="080A001B" w:tentative="1">
      <w:start w:val="1"/>
      <w:numFmt w:val="lowerRoman"/>
      <w:lvlText w:val="%9."/>
      <w:lvlJc w:val="right"/>
      <w:pPr>
        <w:ind w:left="6235" w:hanging="180"/>
      </w:pPr>
    </w:lvl>
  </w:abstractNum>
  <w:abstractNum w:abstractNumId="1" w15:restartNumberingAfterBreak="0">
    <w:nsid w:val="252404E9"/>
    <w:multiLevelType w:val="hybridMultilevel"/>
    <w:tmpl w:val="154ECD36"/>
    <w:lvl w:ilvl="0" w:tplc="5D1C700A">
      <w:start w:val="1"/>
      <w:numFmt w:val="decimal"/>
      <w:lvlText w:val="%1."/>
      <w:lvlJc w:val="left"/>
      <w:pPr>
        <w:ind w:left="590" w:hanging="360"/>
      </w:pPr>
      <w:rPr>
        <w:rFonts w:hint="default"/>
        <w:b/>
      </w:rPr>
    </w:lvl>
    <w:lvl w:ilvl="1" w:tplc="080A0019" w:tentative="1">
      <w:start w:val="1"/>
      <w:numFmt w:val="lowerLetter"/>
      <w:lvlText w:val="%2."/>
      <w:lvlJc w:val="left"/>
      <w:pPr>
        <w:ind w:left="1555" w:hanging="360"/>
      </w:pPr>
    </w:lvl>
    <w:lvl w:ilvl="2" w:tplc="080A001B" w:tentative="1">
      <w:start w:val="1"/>
      <w:numFmt w:val="lowerRoman"/>
      <w:lvlText w:val="%3."/>
      <w:lvlJc w:val="right"/>
      <w:pPr>
        <w:ind w:left="2275" w:hanging="180"/>
      </w:pPr>
    </w:lvl>
    <w:lvl w:ilvl="3" w:tplc="080A000F" w:tentative="1">
      <w:start w:val="1"/>
      <w:numFmt w:val="decimal"/>
      <w:lvlText w:val="%4."/>
      <w:lvlJc w:val="left"/>
      <w:pPr>
        <w:ind w:left="2995" w:hanging="360"/>
      </w:pPr>
    </w:lvl>
    <w:lvl w:ilvl="4" w:tplc="080A0019" w:tentative="1">
      <w:start w:val="1"/>
      <w:numFmt w:val="lowerLetter"/>
      <w:lvlText w:val="%5."/>
      <w:lvlJc w:val="left"/>
      <w:pPr>
        <w:ind w:left="3715" w:hanging="360"/>
      </w:pPr>
    </w:lvl>
    <w:lvl w:ilvl="5" w:tplc="080A001B" w:tentative="1">
      <w:start w:val="1"/>
      <w:numFmt w:val="lowerRoman"/>
      <w:lvlText w:val="%6."/>
      <w:lvlJc w:val="right"/>
      <w:pPr>
        <w:ind w:left="4435" w:hanging="180"/>
      </w:pPr>
    </w:lvl>
    <w:lvl w:ilvl="6" w:tplc="080A000F" w:tentative="1">
      <w:start w:val="1"/>
      <w:numFmt w:val="decimal"/>
      <w:lvlText w:val="%7."/>
      <w:lvlJc w:val="left"/>
      <w:pPr>
        <w:ind w:left="5155" w:hanging="360"/>
      </w:pPr>
    </w:lvl>
    <w:lvl w:ilvl="7" w:tplc="080A0019" w:tentative="1">
      <w:start w:val="1"/>
      <w:numFmt w:val="lowerLetter"/>
      <w:lvlText w:val="%8."/>
      <w:lvlJc w:val="left"/>
      <w:pPr>
        <w:ind w:left="5875" w:hanging="360"/>
      </w:pPr>
    </w:lvl>
    <w:lvl w:ilvl="8" w:tplc="080A001B" w:tentative="1">
      <w:start w:val="1"/>
      <w:numFmt w:val="lowerRoman"/>
      <w:lvlText w:val="%9."/>
      <w:lvlJc w:val="right"/>
      <w:pPr>
        <w:ind w:left="6595" w:hanging="180"/>
      </w:pPr>
    </w:lvl>
  </w:abstractNum>
  <w:abstractNum w:abstractNumId="2" w15:restartNumberingAfterBreak="0">
    <w:nsid w:val="41EB0F87"/>
    <w:multiLevelType w:val="hybridMultilevel"/>
    <w:tmpl w:val="8836EAB6"/>
    <w:lvl w:ilvl="0" w:tplc="5D1C700A">
      <w:start w:val="1"/>
      <w:numFmt w:val="decimal"/>
      <w:lvlText w:val="%1."/>
      <w:lvlJc w:val="left"/>
      <w:pPr>
        <w:ind w:left="475" w:hanging="360"/>
      </w:pPr>
      <w:rPr>
        <w:rFonts w:hint="default"/>
        <w:b/>
      </w:rPr>
    </w:lvl>
    <w:lvl w:ilvl="1" w:tplc="080A0019" w:tentative="1">
      <w:start w:val="1"/>
      <w:numFmt w:val="lowerLetter"/>
      <w:lvlText w:val="%2."/>
      <w:lvlJc w:val="left"/>
      <w:pPr>
        <w:ind w:left="1195" w:hanging="360"/>
      </w:pPr>
    </w:lvl>
    <w:lvl w:ilvl="2" w:tplc="080A001B" w:tentative="1">
      <w:start w:val="1"/>
      <w:numFmt w:val="lowerRoman"/>
      <w:lvlText w:val="%3."/>
      <w:lvlJc w:val="right"/>
      <w:pPr>
        <w:ind w:left="1915" w:hanging="180"/>
      </w:pPr>
    </w:lvl>
    <w:lvl w:ilvl="3" w:tplc="080A000F" w:tentative="1">
      <w:start w:val="1"/>
      <w:numFmt w:val="decimal"/>
      <w:lvlText w:val="%4."/>
      <w:lvlJc w:val="left"/>
      <w:pPr>
        <w:ind w:left="2635" w:hanging="360"/>
      </w:pPr>
    </w:lvl>
    <w:lvl w:ilvl="4" w:tplc="080A0019" w:tentative="1">
      <w:start w:val="1"/>
      <w:numFmt w:val="lowerLetter"/>
      <w:lvlText w:val="%5."/>
      <w:lvlJc w:val="left"/>
      <w:pPr>
        <w:ind w:left="3355" w:hanging="360"/>
      </w:pPr>
    </w:lvl>
    <w:lvl w:ilvl="5" w:tplc="080A001B" w:tentative="1">
      <w:start w:val="1"/>
      <w:numFmt w:val="lowerRoman"/>
      <w:lvlText w:val="%6."/>
      <w:lvlJc w:val="right"/>
      <w:pPr>
        <w:ind w:left="4075" w:hanging="180"/>
      </w:pPr>
    </w:lvl>
    <w:lvl w:ilvl="6" w:tplc="080A000F" w:tentative="1">
      <w:start w:val="1"/>
      <w:numFmt w:val="decimal"/>
      <w:lvlText w:val="%7."/>
      <w:lvlJc w:val="left"/>
      <w:pPr>
        <w:ind w:left="4795" w:hanging="360"/>
      </w:pPr>
    </w:lvl>
    <w:lvl w:ilvl="7" w:tplc="080A0019" w:tentative="1">
      <w:start w:val="1"/>
      <w:numFmt w:val="lowerLetter"/>
      <w:lvlText w:val="%8."/>
      <w:lvlJc w:val="left"/>
      <w:pPr>
        <w:ind w:left="5515" w:hanging="360"/>
      </w:pPr>
    </w:lvl>
    <w:lvl w:ilvl="8" w:tplc="080A001B" w:tentative="1">
      <w:start w:val="1"/>
      <w:numFmt w:val="lowerRoman"/>
      <w:lvlText w:val="%9."/>
      <w:lvlJc w:val="right"/>
      <w:pPr>
        <w:ind w:left="6235" w:hanging="180"/>
      </w:pPr>
    </w:lvl>
  </w:abstractNum>
  <w:abstractNum w:abstractNumId="3" w15:restartNumberingAfterBreak="0">
    <w:nsid w:val="446C2AC3"/>
    <w:multiLevelType w:val="hybridMultilevel"/>
    <w:tmpl w:val="741CDD0E"/>
    <w:lvl w:ilvl="0" w:tplc="5D1C700A">
      <w:start w:val="1"/>
      <w:numFmt w:val="decimal"/>
      <w:lvlText w:val="%1."/>
      <w:lvlJc w:val="left"/>
      <w:pPr>
        <w:ind w:left="590" w:hanging="360"/>
      </w:pPr>
      <w:rPr>
        <w:rFonts w:hint="default"/>
        <w:b/>
      </w:rPr>
    </w:lvl>
    <w:lvl w:ilvl="1" w:tplc="080A0019" w:tentative="1">
      <w:start w:val="1"/>
      <w:numFmt w:val="lowerLetter"/>
      <w:lvlText w:val="%2."/>
      <w:lvlJc w:val="left"/>
      <w:pPr>
        <w:ind w:left="1555" w:hanging="360"/>
      </w:pPr>
    </w:lvl>
    <w:lvl w:ilvl="2" w:tplc="080A001B" w:tentative="1">
      <w:start w:val="1"/>
      <w:numFmt w:val="lowerRoman"/>
      <w:lvlText w:val="%3."/>
      <w:lvlJc w:val="right"/>
      <w:pPr>
        <w:ind w:left="2275" w:hanging="180"/>
      </w:pPr>
    </w:lvl>
    <w:lvl w:ilvl="3" w:tplc="080A000F" w:tentative="1">
      <w:start w:val="1"/>
      <w:numFmt w:val="decimal"/>
      <w:lvlText w:val="%4."/>
      <w:lvlJc w:val="left"/>
      <w:pPr>
        <w:ind w:left="2995" w:hanging="360"/>
      </w:pPr>
    </w:lvl>
    <w:lvl w:ilvl="4" w:tplc="080A0019" w:tentative="1">
      <w:start w:val="1"/>
      <w:numFmt w:val="lowerLetter"/>
      <w:lvlText w:val="%5."/>
      <w:lvlJc w:val="left"/>
      <w:pPr>
        <w:ind w:left="3715" w:hanging="360"/>
      </w:pPr>
    </w:lvl>
    <w:lvl w:ilvl="5" w:tplc="080A001B" w:tentative="1">
      <w:start w:val="1"/>
      <w:numFmt w:val="lowerRoman"/>
      <w:lvlText w:val="%6."/>
      <w:lvlJc w:val="right"/>
      <w:pPr>
        <w:ind w:left="4435" w:hanging="180"/>
      </w:pPr>
    </w:lvl>
    <w:lvl w:ilvl="6" w:tplc="080A000F" w:tentative="1">
      <w:start w:val="1"/>
      <w:numFmt w:val="decimal"/>
      <w:lvlText w:val="%7."/>
      <w:lvlJc w:val="left"/>
      <w:pPr>
        <w:ind w:left="5155" w:hanging="360"/>
      </w:pPr>
    </w:lvl>
    <w:lvl w:ilvl="7" w:tplc="080A0019" w:tentative="1">
      <w:start w:val="1"/>
      <w:numFmt w:val="lowerLetter"/>
      <w:lvlText w:val="%8."/>
      <w:lvlJc w:val="left"/>
      <w:pPr>
        <w:ind w:left="5875" w:hanging="360"/>
      </w:pPr>
    </w:lvl>
    <w:lvl w:ilvl="8" w:tplc="080A001B" w:tentative="1">
      <w:start w:val="1"/>
      <w:numFmt w:val="lowerRoman"/>
      <w:lvlText w:val="%9."/>
      <w:lvlJc w:val="right"/>
      <w:pPr>
        <w:ind w:left="6595" w:hanging="180"/>
      </w:pPr>
    </w:lvl>
  </w:abstractNum>
  <w:abstractNum w:abstractNumId="4" w15:restartNumberingAfterBreak="0">
    <w:nsid w:val="50E35722"/>
    <w:multiLevelType w:val="hybridMultilevel"/>
    <w:tmpl w:val="EA568A84"/>
    <w:lvl w:ilvl="0" w:tplc="5D1C700A">
      <w:start w:val="1"/>
      <w:numFmt w:val="decimal"/>
      <w:lvlText w:val="%1."/>
      <w:lvlJc w:val="left"/>
      <w:pPr>
        <w:ind w:left="475"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2982419"/>
    <w:multiLevelType w:val="hybridMultilevel"/>
    <w:tmpl w:val="156C5918"/>
    <w:lvl w:ilvl="0" w:tplc="5D1C700A">
      <w:start w:val="1"/>
      <w:numFmt w:val="decimal"/>
      <w:lvlText w:val="%1."/>
      <w:lvlJc w:val="left"/>
      <w:pPr>
        <w:ind w:left="475"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6940D09"/>
    <w:multiLevelType w:val="hybridMultilevel"/>
    <w:tmpl w:val="795AE988"/>
    <w:lvl w:ilvl="0" w:tplc="5D1C700A">
      <w:start w:val="1"/>
      <w:numFmt w:val="decimal"/>
      <w:lvlText w:val="%1."/>
      <w:lvlJc w:val="left"/>
      <w:pPr>
        <w:ind w:left="590" w:hanging="360"/>
      </w:pPr>
      <w:rPr>
        <w:rFonts w:hint="default"/>
        <w:b/>
      </w:rPr>
    </w:lvl>
    <w:lvl w:ilvl="1" w:tplc="080A0019" w:tentative="1">
      <w:start w:val="1"/>
      <w:numFmt w:val="lowerLetter"/>
      <w:lvlText w:val="%2."/>
      <w:lvlJc w:val="left"/>
      <w:pPr>
        <w:ind w:left="1555" w:hanging="360"/>
      </w:pPr>
    </w:lvl>
    <w:lvl w:ilvl="2" w:tplc="080A001B" w:tentative="1">
      <w:start w:val="1"/>
      <w:numFmt w:val="lowerRoman"/>
      <w:lvlText w:val="%3."/>
      <w:lvlJc w:val="right"/>
      <w:pPr>
        <w:ind w:left="2275" w:hanging="180"/>
      </w:pPr>
    </w:lvl>
    <w:lvl w:ilvl="3" w:tplc="080A000F" w:tentative="1">
      <w:start w:val="1"/>
      <w:numFmt w:val="decimal"/>
      <w:lvlText w:val="%4."/>
      <w:lvlJc w:val="left"/>
      <w:pPr>
        <w:ind w:left="2995" w:hanging="360"/>
      </w:pPr>
    </w:lvl>
    <w:lvl w:ilvl="4" w:tplc="080A0019" w:tentative="1">
      <w:start w:val="1"/>
      <w:numFmt w:val="lowerLetter"/>
      <w:lvlText w:val="%5."/>
      <w:lvlJc w:val="left"/>
      <w:pPr>
        <w:ind w:left="3715" w:hanging="360"/>
      </w:pPr>
    </w:lvl>
    <w:lvl w:ilvl="5" w:tplc="080A001B" w:tentative="1">
      <w:start w:val="1"/>
      <w:numFmt w:val="lowerRoman"/>
      <w:lvlText w:val="%6."/>
      <w:lvlJc w:val="right"/>
      <w:pPr>
        <w:ind w:left="4435" w:hanging="180"/>
      </w:pPr>
    </w:lvl>
    <w:lvl w:ilvl="6" w:tplc="080A000F" w:tentative="1">
      <w:start w:val="1"/>
      <w:numFmt w:val="decimal"/>
      <w:lvlText w:val="%7."/>
      <w:lvlJc w:val="left"/>
      <w:pPr>
        <w:ind w:left="5155" w:hanging="360"/>
      </w:pPr>
    </w:lvl>
    <w:lvl w:ilvl="7" w:tplc="080A0019" w:tentative="1">
      <w:start w:val="1"/>
      <w:numFmt w:val="lowerLetter"/>
      <w:lvlText w:val="%8."/>
      <w:lvlJc w:val="left"/>
      <w:pPr>
        <w:ind w:left="5875" w:hanging="360"/>
      </w:pPr>
    </w:lvl>
    <w:lvl w:ilvl="8" w:tplc="080A001B" w:tentative="1">
      <w:start w:val="1"/>
      <w:numFmt w:val="lowerRoman"/>
      <w:lvlText w:val="%9."/>
      <w:lvlJc w:val="right"/>
      <w:pPr>
        <w:ind w:left="6595" w:hanging="180"/>
      </w:pPr>
    </w:lvl>
  </w:abstractNum>
  <w:abstractNum w:abstractNumId="7" w15:restartNumberingAfterBreak="0">
    <w:nsid w:val="68096C8B"/>
    <w:multiLevelType w:val="hybridMultilevel"/>
    <w:tmpl w:val="CE2E658C"/>
    <w:lvl w:ilvl="0" w:tplc="5D1C700A">
      <w:start w:val="1"/>
      <w:numFmt w:val="decimal"/>
      <w:lvlText w:val="%1."/>
      <w:lvlJc w:val="left"/>
      <w:pPr>
        <w:ind w:left="475"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9372776"/>
    <w:multiLevelType w:val="hybridMultilevel"/>
    <w:tmpl w:val="29981D90"/>
    <w:lvl w:ilvl="0" w:tplc="080A000F">
      <w:start w:val="1"/>
      <w:numFmt w:val="decimal"/>
      <w:lvlText w:val="%1."/>
      <w:lvlJc w:val="left"/>
      <w:pPr>
        <w:ind w:left="835" w:hanging="360"/>
      </w:pPr>
    </w:lvl>
    <w:lvl w:ilvl="1" w:tplc="080A0019" w:tentative="1">
      <w:start w:val="1"/>
      <w:numFmt w:val="lowerLetter"/>
      <w:lvlText w:val="%2."/>
      <w:lvlJc w:val="left"/>
      <w:pPr>
        <w:ind w:left="1555" w:hanging="360"/>
      </w:pPr>
    </w:lvl>
    <w:lvl w:ilvl="2" w:tplc="080A001B" w:tentative="1">
      <w:start w:val="1"/>
      <w:numFmt w:val="lowerRoman"/>
      <w:lvlText w:val="%3."/>
      <w:lvlJc w:val="right"/>
      <w:pPr>
        <w:ind w:left="2275" w:hanging="180"/>
      </w:pPr>
    </w:lvl>
    <w:lvl w:ilvl="3" w:tplc="080A000F" w:tentative="1">
      <w:start w:val="1"/>
      <w:numFmt w:val="decimal"/>
      <w:lvlText w:val="%4."/>
      <w:lvlJc w:val="left"/>
      <w:pPr>
        <w:ind w:left="2995" w:hanging="360"/>
      </w:pPr>
    </w:lvl>
    <w:lvl w:ilvl="4" w:tplc="080A0019" w:tentative="1">
      <w:start w:val="1"/>
      <w:numFmt w:val="lowerLetter"/>
      <w:lvlText w:val="%5."/>
      <w:lvlJc w:val="left"/>
      <w:pPr>
        <w:ind w:left="3715" w:hanging="360"/>
      </w:pPr>
    </w:lvl>
    <w:lvl w:ilvl="5" w:tplc="080A001B" w:tentative="1">
      <w:start w:val="1"/>
      <w:numFmt w:val="lowerRoman"/>
      <w:lvlText w:val="%6."/>
      <w:lvlJc w:val="right"/>
      <w:pPr>
        <w:ind w:left="4435" w:hanging="180"/>
      </w:pPr>
    </w:lvl>
    <w:lvl w:ilvl="6" w:tplc="080A000F" w:tentative="1">
      <w:start w:val="1"/>
      <w:numFmt w:val="decimal"/>
      <w:lvlText w:val="%7."/>
      <w:lvlJc w:val="left"/>
      <w:pPr>
        <w:ind w:left="5155" w:hanging="360"/>
      </w:pPr>
    </w:lvl>
    <w:lvl w:ilvl="7" w:tplc="080A0019" w:tentative="1">
      <w:start w:val="1"/>
      <w:numFmt w:val="lowerLetter"/>
      <w:lvlText w:val="%8."/>
      <w:lvlJc w:val="left"/>
      <w:pPr>
        <w:ind w:left="5875" w:hanging="360"/>
      </w:pPr>
    </w:lvl>
    <w:lvl w:ilvl="8" w:tplc="080A001B" w:tentative="1">
      <w:start w:val="1"/>
      <w:numFmt w:val="lowerRoman"/>
      <w:lvlText w:val="%9."/>
      <w:lvlJc w:val="right"/>
      <w:pPr>
        <w:ind w:left="6595" w:hanging="180"/>
      </w:pPr>
    </w:lvl>
  </w:abstractNum>
  <w:abstractNum w:abstractNumId="9" w15:restartNumberingAfterBreak="0">
    <w:nsid w:val="6B0A34EA"/>
    <w:multiLevelType w:val="hybridMultilevel"/>
    <w:tmpl w:val="D682E300"/>
    <w:lvl w:ilvl="0" w:tplc="5D1C700A">
      <w:start w:val="1"/>
      <w:numFmt w:val="decimal"/>
      <w:lvlText w:val="%1."/>
      <w:lvlJc w:val="left"/>
      <w:pPr>
        <w:ind w:left="475" w:hanging="360"/>
      </w:pPr>
      <w:rPr>
        <w:rFonts w:hint="default"/>
        <w:b/>
      </w:rPr>
    </w:lvl>
    <w:lvl w:ilvl="1" w:tplc="080A0019" w:tentative="1">
      <w:start w:val="1"/>
      <w:numFmt w:val="lowerLetter"/>
      <w:lvlText w:val="%2."/>
      <w:lvlJc w:val="left"/>
      <w:pPr>
        <w:ind w:left="1195" w:hanging="360"/>
      </w:pPr>
    </w:lvl>
    <w:lvl w:ilvl="2" w:tplc="080A001B" w:tentative="1">
      <w:start w:val="1"/>
      <w:numFmt w:val="lowerRoman"/>
      <w:lvlText w:val="%3."/>
      <w:lvlJc w:val="right"/>
      <w:pPr>
        <w:ind w:left="1915" w:hanging="180"/>
      </w:pPr>
    </w:lvl>
    <w:lvl w:ilvl="3" w:tplc="080A000F" w:tentative="1">
      <w:start w:val="1"/>
      <w:numFmt w:val="decimal"/>
      <w:lvlText w:val="%4."/>
      <w:lvlJc w:val="left"/>
      <w:pPr>
        <w:ind w:left="2635" w:hanging="360"/>
      </w:pPr>
    </w:lvl>
    <w:lvl w:ilvl="4" w:tplc="080A0019" w:tentative="1">
      <w:start w:val="1"/>
      <w:numFmt w:val="lowerLetter"/>
      <w:lvlText w:val="%5."/>
      <w:lvlJc w:val="left"/>
      <w:pPr>
        <w:ind w:left="3355" w:hanging="360"/>
      </w:pPr>
    </w:lvl>
    <w:lvl w:ilvl="5" w:tplc="080A001B" w:tentative="1">
      <w:start w:val="1"/>
      <w:numFmt w:val="lowerRoman"/>
      <w:lvlText w:val="%6."/>
      <w:lvlJc w:val="right"/>
      <w:pPr>
        <w:ind w:left="4075" w:hanging="180"/>
      </w:pPr>
    </w:lvl>
    <w:lvl w:ilvl="6" w:tplc="080A000F" w:tentative="1">
      <w:start w:val="1"/>
      <w:numFmt w:val="decimal"/>
      <w:lvlText w:val="%7."/>
      <w:lvlJc w:val="left"/>
      <w:pPr>
        <w:ind w:left="4795" w:hanging="360"/>
      </w:pPr>
    </w:lvl>
    <w:lvl w:ilvl="7" w:tplc="080A0019" w:tentative="1">
      <w:start w:val="1"/>
      <w:numFmt w:val="lowerLetter"/>
      <w:lvlText w:val="%8."/>
      <w:lvlJc w:val="left"/>
      <w:pPr>
        <w:ind w:left="5515" w:hanging="360"/>
      </w:pPr>
    </w:lvl>
    <w:lvl w:ilvl="8" w:tplc="080A001B" w:tentative="1">
      <w:start w:val="1"/>
      <w:numFmt w:val="lowerRoman"/>
      <w:lvlText w:val="%9."/>
      <w:lvlJc w:val="right"/>
      <w:pPr>
        <w:ind w:left="6235" w:hanging="180"/>
      </w:pPr>
    </w:lvl>
  </w:abstractNum>
  <w:abstractNum w:abstractNumId="10" w15:restartNumberingAfterBreak="0">
    <w:nsid w:val="727C4E25"/>
    <w:multiLevelType w:val="hybridMultilevel"/>
    <w:tmpl w:val="42F8B8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2847EF5"/>
    <w:multiLevelType w:val="hybridMultilevel"/>
    <w:tmpl w:val="C2827B3E"/>
    <w:lvl w:ilvl="0" w:tplc="5D1C700A">
      <w:start w:val="1"/>
      <w:numFmt w:val="decimal"/>
      <w:lvlText w:val="%1."/>
      <w:lvlJc w:val="left"/>
      <w:pPr>
        <w:ind w:left="475"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F442652"/>
    <w:multiLevelType w:val="multilevel"/>
    <w:tmpl w:val="92EAB5C4"/>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83418332">
    <w:abstractNumId w:val="12"/>
  </w:num>
  <w:num w:numId="2" w16cid:durableId="4368292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84759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29407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16242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47825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23834093">
    <w:abstractNumId w:val="8"/>
  </w:num>
  <w:num w:numId="8" w16cid:durableId="509566259">
    <w:abstractNumId w:val="2"/>
  </w:num>
  <w:num w:numId="9" w16cid:durableId="568613270">
    <w:abstractNumId w:val="1"/>
  </w:num>
  <w:num w:numId="10" w16cid:durableId="375081153">
    <w:abstractNumId w:val="7"/>
  </w:num>
  <w:num w:numId="11" w16cid:durableId="518550383">
    <w:abstractNumId w:val="3"/>
  </w:num>
  <w:num w:numId="12" w16cid:durableId="1838879704">
    <w:abstractNumId w:val="0"/>
  </w:num>
  <w:num w:numId="13" w16cid:durableId="128979663">
    <w:abstractNumId w:val="4"/>
  </w:num>
  <w:num w:numId="14" w16cid:durableId="1666979092">
    <w:abstractNumId w:val="6"/>
  </w:num>
  <w:num w:numId="15" w16cid:durableId="208958647">
    <w:abstractNumId w:val="9"/>
  </w:num>
  <w:num w:numId="16" w16cid:durableId="466899685">
    <w:abstractNumId w:val="5"/>
  </w:num>
  <w:num w:numId="17" w16cid:durableId="572743215">
    <w:abstractNumId w:val="11"/>
  </w:num>
  <w:num w:numId="18" w16cid:durableId="53538636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12F"/>
    <w:rsid w:val="0024012F"/>
    <w:rsid w:val="002F4460"/>
    <w:rsid w:val="00364E47"/>
    <w:rsid w:val="00446FA8"/>
    <w:rsid w:val="00513B77"/>
    <w:rsid w:val="00515A52"/>
    <w:rsid w:val="00555558"/>
    <w:rsid w:val="00794767"/>
    <w:rsid w:val="00A50E40"/>
    <w:rsid w:val="00D31F2E"/>
    <w:rsid w:val="00DF05D8"/>
    <w:rsid w:val="00FC12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26241"/>
  <w15:docId w15:val="{BDF2D1E2-0717-2240-AEEE-27836B243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72033"/>
        <w:sz w:val="22"/>
        <w:szCs w:val="22"/>
        <w:lang w:val="es-CO" w:eastAsia="es-MX"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40" w:after="140"/>
      <w:outlineLvl w:val="0"/>
    </w:pPr>
    <w:rPr>
      <w:b/>
      <w:bCs/>
      <w:color w:val="002060"/>
      <w:sz w:val="32"/>
      <w:szCs w:val="32"/>
    </w:rPr>
  </w:style>
  <w:style w:type="paragraph" w:styleId="Ttulo2">
    <w:name w:val="heading 2"/>
    <w:basedOn w:val="Normal"/>
    <w:next w:val="Normal"/>
    <w:link w:val="Ttulo2Car"/>
    <w:uiPriority w:val="9"/>
    <w:unhideWhenUsed/>
    <w:qFormat/>
    <w:pPr>
      <w:keepNext/>
      <w:keepLines/>
      <w:spacing w:before="200" w:after="100"/>
      <w:outlineLvl w:val="1"/>
    </w:pPr>
    <w:rPr>
      <w:b/>
      <w:bCs/>
      <w:color w:val="002060"/>
      <w:sz w:val="28"/>
      <w:szCs w:val="28"/>
    </w:rPr>
  </w:style>
  <w:style w:type="paragraph" w:styleId="Ttulo3">
    <w:name w:val="heading 3"/>
    <w:basedOn w:val="Normal"/>
    <w:next w:val="Normal"/>
    <w:link w:val="Ttulo3Car"/>
    <w:uiPriority w:val="9"/>
    <w:semiHidden/>
    <w:unhideWhenUsed/>
    <w:qFormat/>
    <w:pPr>
      <w:keepNext/>
      <w:keepLines/>
      <w:spacing w:before="160" w:after="80"/>
      <w:outlineLvl w:val="2"/>
    </w:pPr>
    <w:rPr>
      <w:b/>
      <w:bCs/>
      <w:color w:val="002060"/>
      <w:sz w:val="24"/>
      <w:szCs w:val="24"/>
    </w:rPr>
  </w:style>
  <w:style w:type="paragraph" w:styleId="Ttulo4">
    <w:name w:val="heading 4"/>
    <w:basedOn w:val="Normal"/>
    <w:next w:val="Normal"/>
    <w:link w:val="Ttulo4C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pBdr>
        <w:bottom w:val="single" w:sz="8" w:space="4" w:color="4F81BD"/>
      </w:pBdr>
      <w:spacing w:after="100" w:line="240" w:lineRule="auto"/>
    </w:pPr>
    <w:rPr>
      <w:b/>
      <w:bCs/>
      <w:color w:val="002060"/>
      <w:sz w:val="40"/>
      <w:szCs w:val="40"/>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40" w:after="140" w:line="240" w:lineRule="auto"/>
    </w:pPr>
    <w:rPr>
      <w:b/>
      <w:bCs/>
      <w:i/>
      <w:color w:val="454C5B"/>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tblPr>
      <w:tblStyleRowBandSize w:val="1"/>
      <w:tblStyleColBandSize w:val="1"/>
      <w:tblCellMar>
        <w:left w:w="115" w:type="dxa"/>
        <w:right w:w="115" w:type="dxa"/>
      </w:tblCellMar>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tblPr>
      <w:tblStyleRowBandSize w:val="1"/>
      <w:tblStyleColBandSize w:val="1"/>
      <w:tblCellMar>
        <w:left w:w="115" w:type="dxa"/>
        <w:right w:w="115" w:type="dxa"/>
      </w:tblCellMar>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paragraph" w:styleId="Subttulo">
    <w:name w:val="Subtitle"/>
    <w:basedOn w:val="Normal"/>
    <w:next w:val="Normal"/>
    <w:link w:val="SubttuloCar"/>
    <w:uiPriority w:val="11"/>
    <w:qFormat/>
    <w:pPr>
      <w:keepNext/>
      <w:spacing w:after="100"/>
    </w:pPr>
    <w:rPr>
      <w:b/>
      <w:bCs/>
      <w:color w:val="002060"/>
      <w:sz w:val="32"/>
      <w:szCs w:val="32"/>
    </w:r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 w:type="table" w:customStyle="1" w:styleId="affff3">
    <w:basedOn w:val="Tablanormal"/>
    <w:tblPr>
      <w:tblStyleRowBandSize w:val="1"/>
      <w:tblStyleColBandSize w:val="1"/>
      <w:tblCellMar>
        <w:left w:w="115" w:type="dxa"/>
        <w:right w:w="115" w:type="dxa"/>
      </w:tblCellMar>
    </w:tblPr>
  </w:style>
  <w:style w:type="table" w:customStyle="1" w:styleId="affff4">
    <w:basedOn w:val="Tablanormal"/>
    <w:tblPr>
      <w:tblStyleRowBandSize w:val="1"/>
      <w:tblStyleColBandSize w:val="1"/>
      <w:tblCellMar>
        <w:left w:w="115" w:type="dxa"/>
        <w:right w:w="115" w:type="dxa"/>
      </w:tblCellMar>
    </w:tblPr>
  </w:style>
  <w:style w:type="table" w:customStyle="1" w:styleId="affff5">
    <w:basedOn w:val="Tablanormal"/>
    <w:tblPr>
      <w:tblStyleRowBandSize w:val="1"/>
      <w:tblStyleColBandSize w:val="1"/>
      <w:tblCellMar>
        <w:left w:w="115" w:type="dxa"/>
        <w:right w:w="115" w:type="dxa"/>
      </w:tblCellMar>
    </w:tblPr>
  </w:style>
  <w:style w:type="table" w:customStyle="1" w:styleId="affff6">
    <w:basedOn w:val="Tablanormal"/>
    <w:tblPr>
      <w:tblStyleRowBandSize w:val="1"/>
      <w:tblStyleColBandSize w:val="1"/>
      <w:tblCellMar>
        <w:left w:w="115" w:type="dxa"/>
        <w:right w:w="115" w:type="dxa"/>
      </w:tblCellMar>
    </w:tblPr>
  </w:style>
  <w:style w:type="table" w:customStyle="1" w:styleId="affff7">
    <w:basedOn w:val="Tablanormal"/>
    <w:tblPr>
      <w:tblStyleRowBandSize w:val="1"/>
      <w:tblStyleColBandSize w:val="1"/>
      <w:tblCellMar>
        <w:left w:w="115" w:type="dxa"/>
        <w:right w:w="115" w:type="dxa"/>
      </w:tblCellMar>
    </w:tblPr>
  </w:style>
  <w:style w:type="table" w:customStyle="1" w:styleId="affff8">
    <w:basedOn w:val="Tablanormal"/>
    <w:tblPr>
      <w:tblStyleRowBandSize w:val="1"/>
      <w:tblStyleColBandSize w:val="1"/>
      <w:tblCellMar>
        <w:left w:w="115" w:type="dxa"/>
        <w:right w:w="115" w:type="dxa"/>
      </w:tblCellMar>
    </w:tblPr>
  </w:style>
  <w:style w:type="table" w:customStyle="1" w:styleId="affff9">
    <w:basedOn w:val="Tablanormal"/>
    <w:tblPr>
      <w:tblStyleRowBandSize w:val="1"/>
      <w:tblStyleColBandSize w:val="1"/>
      <w:tblCellMar>
        <w:left w:w="115" w:type="dxa"/>
        <w:right w:w="115" w:type="dxa"/>
      </w:tblCellMar>
    </w:tblPr>
  </w:style>
  <w:style w:type="table" w:customStyle="1" w:styleId="affffa">
    <w:basedOn w:val="Tablanormal"/>
    <w:tblPr>
      <w:tblStyleRowBandSize w:val="1"/>
      <w:tblStyleColBandSize w:val="1"/>
      <w:tblCellMar>
        <w:left w:w="115" w:type="dxa"/>
        <w:right w:w="115" w:type="dxa"/>
      </w:tblCellMar>
    </w:tblPr>
  </w:style>
  <w:style w:type="table" w:customStyle="1" w:styleId="affffb">
    <w:basedOn w:val="Tablanormal"/>
    <w:tblPr>
      <w:tblStyleRowBandSize w:val="1"/>
      <w:tblStyleColBandSize w:val="1"/>
      <w:tblCellMar>
        <w:left w:w="115" w:type="dxa"/>
        <w:right w:w="115" w:type="dxa"/>
      </w:tblCellMar>
    </w:tblPr>
  </w:style>
  <w:style w:type="table" w:customStyle="1" w:styleId="affffc">
    <w:basedOn w:val="Tablanormal"/>
    <w:tblPr>
      <w:tblStyleRowBandSize w:val="1"/>
      <w:tblStyleColBandSize w:val="1"/>
      <w:tblCellMar>
        <w:left w:w="115" w:type="dxa"/>
        <w:right w:w="115" w:type="dxa"/>
      </w:tblCellMar>
    </w:tblPr>
  </w:style>
  <w:style w:type="table" w:customStyle="1" w:styleId="affffd">
    <w:basedOn w:val="Tablanormal"/>
    <w:tblPr>
      <w:tblStyleRowBandSize w:val="1"/>
      <w:tblStyleColBandSize w:val="1"/>
      <w:tblCellMar>
        <w:left w:w="115" w:type="dxa"/>
        <w:right w:w="115" w:type="dxa"/>
      </w:tblCellMar>
    </w:tblPr>
  </w:style>
  <w:style w:type="table" w:customStyle="1" w:styleId="affffe">
    <w:basedOn w:val="Tablanormal"/>
    <w:tblPr>
      <w:tblStyleRowBandSize w:val="1"/>
      <w:tblStyleColBandSize w:val="1"/>
      <w:tblCellMar>
        <w:left w:w="115" w:type="dxa"/>
        <w:right w:w="115" w:type="dxa"/>
      </w:tblCellMar>
    </w:tblPr>
  </w:style>
  <w:style w:type="table" w:customStyle="1" w:styleId="afffff">
    <w:basedOn w:val="Tablanormal"/>
    <w:tblPr>
      <w:tblStyleRowBandSize w:val="1"/>
      <w:tblStyleColBandSize w:val="1"/>
      <w:tblCellMar>
        <w:left w:w="115" w:type="dxa"/>
        <w:right w:w="115" w:type="dxa"/>
      </w:tblCellMar>
    </w:tblPr>
  </w:style>
  <w:style w:type="table" w:customStyle="1" w:styleId="afffff0">
    <w:basedOn w:val="Tabla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794767"/>
    <w:pPr>
      <w:spacing w:before="100" w:beforeAutospacing="1" w:after="100" w:afterAutospacing="1" w:line="240" w:lineRule="auto"/>
      <w:jc w:val="left"/>
    </w:pPr>
    <w:rPr>
      <w:rFonts w:ascii="Times New Roman" w:eastAsia="Times New Roman" w:hAnsi="Times New Roman" w:cs="Times New Roman"/>
      <w:color w:val="auto"/>
      <w:sz w:val="24"/>
      <w:szCs w:val="24"/>
    </w:rPr>
  </w:style>
  <w:style w:type="paragraph" w:styleId="TDC1">
    <w:name w:val="toc 1"/>
    <w:basedOn w:val="Normal"/>
    <w:next w:val="Normal"/>
    <w:autoRedefine/>
    <w:uiPriority w:val="39"/>
    <w:unhideWhenUsed/>
    <w:rsid w:val="00515A52"/>
    <w:pPr>
      <w:spacing w:after="100"/>
    </w:pPr>
  </w:style>
  <w:style w:type="paragraph" w:styleId="TDC2">
    <w:name w:val="toc 2"/>
    <w:basedOn w:val="Normal"/>
    <w:next w:val="Normal"/>
    <w:autoRedefine/>
    <w:uiPriority w:val="39"/>
    <w:unhideWhenUsed/>
    <w:rsid w:val="00515A52"/>
    <w:pPr>
      <w:spacing w:after="100"/>
      <w:ind w:left="220"/>
    </w:pPr>
  </w:style>
  <w:style w:type="character" w:styleId="Hipervnculo">
    <w:name w:val="Hyperlink"/>
    <w:basedOn w:val="Fuentedeprrafopredeter"/>
    <w:uiPriority w:val="99"/>
    <w:unhideWhenUsed/>
    <w:rsid w:val="00515A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atosabiertos.bogota.gov.co/dataset/perimetro-urbano-bogota-d-c"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atos.movilidadbogota.gov.co/"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open-meteo.com/en/docs/historical-weather-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evelopers.google.com/maps/documentation/routes/compute_route_directions"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YbKtSwRX6H8cA0CB73i5XA1EoA==">CgMxLjAaHQoBMBIYChYIB0ISEhBBcmlhbCBVbmljb2RlIE1TGh0KATESGAoWCAdCEhIQQXJpYWwgVW5pY29kZSBNUxokCgEyEh8KHQgHQhkKBUFyaWFsEhBBcmlhbCBVbmljb2RlIE1TOAByITFnOEZmT3RtWlp3SU9EV3c3MlBEUlRnUUJpS0xfbkpBcw==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13630</Words>
  <Characters>74971</Characters>
  <Application>Microsoft Office Word</Application>
  <DocSecurity>0</DocSecurity>
  <Lines>624</Lines>
  <Paragraphs>176</Paragraphs>
  <ScaleCrop>false</ScaleCrop>
  <Company/>
  <LinksUpToDate>false</LinksUpToDate>
  <CharactersWithSpaces>88425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PrediRuta — Anexo técnico del MVP final</dc:title>
  <dc:subject>Metodología, experimentación, implementación y evaluación</dc:subject>
  <dc:creator>Lizeth García, Carlos Silva y Leonardo Guzman</dc:creator>
  <cp:lastModifiedBy>Helver Leonardo Guzman Olaya</cp:lastModifiedBy>
  <cp:revision>3</cp:revision>
  <cp:lastPrinted>2026-09-23T07:08:00Z</cp:lastPrinted>
  <dcterms:created xsi:type="dcterms:W3CDTF">2026-09-23T07:08:00Z</dcterms:created>
  <dcterms:modified xsi:type="dcterms:W3CDTF">2026-09-23T07:08:00Z</dcterms:modified>
</cp:coreProperties>
</file>