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4864" w:rsidRDefault="001A2051">
      <w:r>
        <w:rPr>
          <w:color w:val="000000"/>
          <w:sz w:val="18"/>
          <w:szCs w:val="18"/>
        </w:rPr>
        <w:t xml:space="preserve">Olá pessoal 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No link do MySql Connector 5.2 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hyperlink r:id="rId4" w:history="1">
        <w:r>
          <w:rPr>
            <w:color w:val="0000FF"/>
            <w:sz w:val="18"/>
            <w:szCs w:val="18"/>
          </w:rPr>
          <w:t>http://dev.mysql.com/downloads/connector/net/5.2.html</w:t>
        </w:r>
      </w:hyperlink>
      <w:r>
        <w:rPr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fiz o download do mesmo para se Integrar o MySqlMemberShipProvider que nesta versão vem com o Profile Provider para o VS seja a versão 2005 seja a ver 2008 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Estou usando o MySqlServer 5.1. e o meu Windows Xp Professional é ainda o Service Pack 2 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Só que ao adentrar em minha ferramenta administrativa ao clicar na guia segurança ele me dá esse erro de web.config 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Há um problema com o armazenamento de dados selecionado. É possível que seja causado por credencial ou nome de arquivo inválido, ou por nível de permissão insuficiente. Ele também pode está ocorrendo, porque o recurso de gerenciamento de funções não está habilitado. Clique no botão abaixo para ser redirecionado à página onde você poderá escolher um novo armazenamento de dados. 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A mensagem a seguir poderá ajudar a diagnosticar o problema: Unable to initialize provider. Missing or incorrect schema. (C:\Inetpub\wwwroot\VS2008\NET2.0\PaineldeControle\PaineldeControle\web.config line 27) 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O meu Web.Config, baseado no Machine.Config desta nova versão do MySqlConnector 5.2.2.0 que tem a inclusão do profile provider está deste jeito o que é que está errado na linha 27 do Web.Config 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Alguem poderia me ajudar 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&lt;?xml version="1.0"?&gt; 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&lt;configuration&gt; 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&lt;appSettings/&gt; </w:t>
      </w:r>
      <w:r>
        <w:rPr>
          <w:color w:val="000000"/>
          <w:sz w:val="18"/>
          <w:szCs w:val="18"/>
        </w:rPr>
        <w:br/>
        <w:t xml:space="preserve">&lt;connectionStrings&gt; </w:t>
      </w:r>
      <w:r>
        <w:rPr>
          <w:color w:val="000000"/>
          <w:sz w:val="18"/>
          <w:szCs w:val="18"/>
        </w:rPr>
        <w:br/>
        <w:t xml:space="preserve">&lt;remove name="LocalMySqlServer"/&gt; </w:t>
      </w:r>
      <w:r>
        <w:rPr>
          <w:color w:val="000000"/>
          <w:sz w:val="18"/>
          <w:szCs w:val="18"/>
        </w:rPr>
        <w:br/>
        <w:t xml:space="preserve">&lt;add name="LocalMySqlServer" connectionString="server=myserver;uid=myid;pwd=mypwd;database=mydb"/&gt; </w:t>
      </w:r>
      <w:r>
        <w:rPr>
          <w:color w:val="000000"/>
          <w:sz w:val="18"/>
          <w:szCs w:val="18"/>
        </w:rPr>
        <w:br/>
        <w:t xml:space="preserve">&lt;/connectionStrings&gt; 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&lt;system.web&gt; </w:t>
      </w:r>
      <w:r>
        <w:rPr>
          <w:color w:val="000000"/>
          <w:sz w:val="18"/>
          <w:szCs w:val="18"/>
        </w:rPr>
        <w:br/>
        <w:t xml:space="preserve">&lt;!-- </w:t>
      </w:r>
      <w:r>
        <w:rPr>
          <w:color w:val="000000"/>
          <w:sz w:val="18"/>
          <w:szCs w:val="18"/>
        </w:rPr>
        <w:br/>
        <w:t xml:space="preserve">Set compilation debug="true" to insert debugging </w:t>
      </w:r>
      <w:r>
        <w:rPr>
          <w:color w:val="000000"/>
          <w:sz w:val="18"/>
          <w:szCs w:val="18"/>
        </w:rPr>
        <w:br/>
        <w:t xml:space="preserve">symbols into the compiled page. Because this </w:t>
      </w:r>
      <w:r>
        <w:rPr>
          <w:color w:val="000000"/>
          <w:sz w:val="18"/>
          <w:szCs w:val="18"/>
        </w:rPr>
        <w:br/>
        <w:t xml:space="preserve">affects performance, set this value to true only </w:t>
      </w:r>
      <w:r>
        <w:rPr>
          <w:color w:val="000000"/>
          <w:sz w:val="18"/>
          <w:szCs w:val="18"/>
        </w:rPr>
        <w:br/>
        <w:t xml:space="preserve">during development. </w:t>
      </w:r>
      <w:r>
        <w:rPr>
          <w:color w:val="000000"/>
          <w:sz w:val="18"/>
          <w:szCs w:val="18"/>
        </w:rPr>
        <w:br/>
        <w:t xml:space="preserve">--&gt; </w:t>
      </w:r>
      <w:r>
        <w:rPr>
          <w:color w:val="000000"/>
          <w:sz w:val="18"/>
          <w:szCs w:val="18"/>
        </w:rPr>
        <w:br/>
        <w:t xml:space="preserve">&lt;roleManager defaultProvider="MySQLRoleProvider" /&gt; </w:t>
      </w:r>
      <w:r>
        <w:rPr>
          <w:color w:val="000000"/>
          <w:sz w:val="18"/>
          <w:szCs w:val="18"/>
        </w:rPr>
        <w:br/>
        <w:t xml:space="preserve">&lt;membership defaultProvider="MySQLMembershipProvider"&gt; 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&lt;providers&gt; 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&lt;add name="MySQLMembershipProvider" </w:t>
      </w:r>
      <w:r>
        <w:rPr>
          <w:color w:val="000000"/>
          <w:sz w:val="18"/>
          <w:szCs w:val="18"/>
        </w:rPr>
        <w:br/>
        <w:t xml:space="preserve">type="MySql.Web.Security.MySQLMembershipProvider, MySql.Web, Version=5.2.2.0, Culture=neutral, </w:t>
      </w:r>
      <w:r>
        <w:rPr>
          <w:color w:val="000000"/>
          <w:sz w:val="18"/>
          <w:szCs w:val="18"/>
        </w:rPr>
        <w:lastRenderedPageBreak/>
        <w:t xml:space="preserve">PublicKeyToken=c5687fc88969c44d" </w:t>
      </w:r>
      <w:r>
        <w:rPr>
          <w:color w:val="000000"/>
          <w:sz w:val="18"/>
          <w:szCs w:val="18"/>
        </w:rPr>
        <w:br/>
        <w:t xml:space="preserve">connectionStringName="LocalMySqlServer" enablePasswordRetrieval="false" enablePasswordReset="true" requiresQuestionAndAnswer="true" applicationName="/" requiresUniqueEmail="false" passwordFormat="Clear" maxInvalidPasswordAttempts="5" minRequiredPasswordLength="7" minRequiredNonalphanumericCharacters="1" passwordAttemptWindow="10" passwordStrengthRegularExpression="" /&gt; </w:t>
      </w:r>
      <w:r>
        <w:rPr>
          <w:color w:val="000000"/>
          <w:sz w:val="18"/>
          <w:szCs w:val="18"/>
        </w:rPr>
        <w:br/>
        <w:t xml:space="preserve">&lt;/providers&gt; </w:t>
      </w:r>
      <w:r>
        <w:rPr>
          <w:color w:val="000000"/>
          <w:sz w:val="18"/>
          <w:szCs w:val="18"/>
        </w:rPr>
        <w:br/>
        <w:t xml:space="preserve">&lt;/membership&gt; </w:t>
      </w:r>
      <w:r>
        <w:rPr>
          <w:color w:val="000000"/>
          <w:sz w:val="18"/>
          <w:szCs w:val="18"/>
        </w:rPr>
        <w:br/>
        <w:t xml:space="preserve">&lt;compilation debug="false"&gt; 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&lt;/compilation&gt; </w:t>
      </w:r>
      <w:r>
        <w:rPr>
          <w:color w:val="000000"/>
          <w:sz w:val="18"/>
          <w:szCs w:val="18"/>
        </w:rPr>
        <w:br/>
        <w:t xml:space="preserve">&lt;!-- </w:t>
      </w:r>
      <w:r>
        <w:rPr>
          <w:color w:val="000000"/>
          <w:sz w:val="18"/>
          <w:szCs w:val="18"/>
        </w:rPr>
        <w:br/>
        <w:t xml:space="preserve">The &lt;authentication&gt; section enables configuration </w:t>
      </w:r>
      <w:r>
        <w:rPr>
          <w:color w:val="000000"/>
          <w:sz w:val="18"/>
          <w:szCs w:val="18"/>
        </w:rPr>
        <w:br/>
        <w:t xml:space="preserve">of the security authentication mode used by </w:t>
      </w:r>
      <w:r>
        <w:rPr>
          <w:color w:val="000000"/>
          <w:sz w:val="18"/>
          <w:szCs w:val="18"/>
        </w:rPr>
        <w:br/>
        <w:t xml:space="preserve">ASP.NET to identify an incoming user. </w:t>
      </w:r>
      <w:r>
        <w:rPr>
          <w:color w:val="000000"/>
          <w:sz w:val="18"/>
          <w:szCs w:val="18"/>
        </w:rPr>
        <w:br/>
        <w:t xml:space="preserve">--&gt; </w:t>
      </w:r>
      <w:r>
        <w:rPr>
          <w:color w:val="000000"/>
          <w:sz w:val="18"/>
          <w:szCs w:val="18"/>
        </w:rPr>
        <w:br/>
        <w:t xml:space="preserve">&lt;authentication mode="Windows" /&gt; </w:t>
      </w:r>
      <w:r>
        <w:rPr>
          <w:color w:val="000000"/>
          <w:sz w:val="18"/>
          <w:szCs w:val="18"/>
        </w:rPr>
        <w:br/>
        <w:t xml:space="preserve">&lt;!-- </w:t>
      </w:r>
      <w:r>
        <w:rPr>
          <w:color w:val="000000"/>
          <w:sz w:val="18"/>
          <w:szCs w:val="18"/>
        </w:rPr>
        <w:br/>
        <w:t xml:space="preserve">The &lt;customErrors&gt; section enables configuration </w:t>
      </w:r>
      <w:r>
        <w:rPr>
          <w:color w:val="000000"/>
          <w:sz w:val="18"/>
          <w:szCs w:val="18"/>
        </w:rPr>
        <w:br/>
        <w:t xml:space="preserve">of what to do if/when an unhandled error occurs </w:t>
      </w:r>
      <w:r>
        <w:rPr>
          <w:color w:val="000000"/>
          <w:sz w:val="18"/>
          <w:szCs w:val="18"/>
        </w:rPr>
        <w:br/>
        <w:t xml:space="preserve">during the execution of a request. Specifically, </w:t>
      </w:r>
      <w:r>
        <w:rPr>
          <w:color w:val="000000"/>
          <w:sz w:val="18"/>
          <w:szCs w:val="18"/>
        </w:rPr>
        <w:br/>
        <w:t xml:space="preserve">it enables developers to configure html error pages </w:t>
      </w:r>
      <w:r>
        <w:rPr>
          <w:color w:val="000000"/>
          <w:sz w:val="18"/>
          <w:szCs w:val="18"/>
        </w:rPr>
        <w:br/>
        <w:t xml:space="preserve">to be displayed in place of a error stack trace. 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&lt;customErrors mode="RemoteOnly" defaultRedirect="GenericErrorPage.htm"&gt; </w:t>
      </w:r>
      <w:r>
        <w:rPr>
          <w:color w:val="000000"/>
          <w:sz w:val="18"/>
          <w:szCs w:val="18"/>
        </w:rPr>
        <w:br/>
        <w:t xml:space="preserve">&lt;error statusCode="403" redirect="NoAccess.htm" /&gt; </w:t>
      </w:r>
      <w:r>
        <w:rPr>
          <w:color w:val="000000"/>
          <w:sz w:val="18"/>
          <w:szCs w:val="18"/>
        </w:rPr>
        <w:br/>
        <w:t xml:space="preserve">&lt;error statusCode="404" redirect="FileNotFound.htm" /&gt; </w:t>
      </w:r>
      <w:r>
        <w:rPr>
          <w:color w:val="000000"/>
          <w:sz w:val="18"/>
          <w:szCs w:val="18"/>
        </w:rPr>
        <w:br/>
        <w:t xml:space="preserve">&lt;/customErrors&gt; </w:t>
      </w:r>
      <w:r>
        <w:rPr>
          <w:color w:val="000000"/>
          <w:sz w:val="18"/>
          <w:szCs w:val="18"/>
        </w:rPr>
        <w:br/>
        <w:t xml:space="preserve">--&gt; 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&lt;/system.web&gt; 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&lt;/configuration&gt;</w:t>
      </w:r>
    </w:p>
    <w:sectPr w:rsidR="00514864" w:rsidSect="005148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efaultTabStop w:val="708"/>
  <w:hyphenationZone w:val="425"/>
  <w:characterSpacingControl w:val="doNotCompress"/>
  <w:compat/>
  <w:rsids>
    <w:rsidRoot w:val="001A2051"/>
    <w:rsid w:val="001A2051"/>
    <w:rsid w:val="00514864"/>
    <w:rsid w:val="00C14205"/>
    <w:rsid w:val="00C848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48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dev.mysql.com/downloads/connector/net/5.2.html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500</Words>
  <Characters>2705</Characters>
  <Application>Microsoft Office Word</Application>
  <DocSecurity>0</DocSecurity>
  <Lines>22</Lines>
  <Paragraphs>6</Paragraphs>
  <ScaleCrop>false</ScaleCrop>
  <Company>b</Company>
  <LinksUpToDate>false</LinksUpToDate>
  <CharactersWithSpaces>3199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1</cp:revision>
  <dcterms:created xsi:type="dcterms:W3CDTF">2008-05-27T02:59:00Z</dcterms:created>
  <dcterms:modified xsi:type="dcterms:W3CDTF">2008-05-27T03:01:00Z</dcterms:modified>
</cp:coreProperties>
</file>