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66A0" w14:textId="77777777" w:rsidR="0008725E" w:rsidRDefault="0008725E" w:rsidP="0008725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8654555" w14:textId="77777777" w:rsidR="0008725E" w:rsidRDefault="0008725E" w:rsidP="0008725E">
      <w:pPr>
        <w:rPr>
          <w:sz w:val="28"/>
          <w:szCs w:val="28"/>
        </w:rPr>
      </w:pPr>
    </w:p>
    <w:p w14:paraId="6E08988F" w14:textId="23BB8715" w:rsidR="00E318F8" w:rsidRDefault="0008725E" w:rsidP="0008725E">
      <w:pPr>
        <w:rPr>
          <w:sz w:val="24"/>
          <w:szCs w:val="24"/>
        </w:rPr>
      </w:pPr>
      <w:r>
        <w:rPr>
          <w:sz w:val="28"/>
          <w:szCs w:val="28"/>
        </w:rPr>
        <w:t>1.</w:t>
      </w:r>
      <w:r w:rsidR="00E318F8" w:rsidRPr="0008725E">
        <w:rPr>
          <w:sz w:val="24"/>
          <w:szCs w:val="24"/>
        </w:rPr>
        <w:t>We can tell that Theater is the most common type of crowdfunding</w:t>
      </w:r>
      <w:r w:rsidRPr="0008725E">
        <w:rPr>
          <w:sz w:val="24"/>
          <w:szCs w:val="24"/>
        </w:rPr>
        <w:t xml:space="preserve"> campaign, </w:t>
      </w:r>
      <w:r>
        <w:rPr>
          <w:sz w:val="24"/>
          <w:szCs w:val="24"/>
        </w:rPr>
        <w:t>with the greatest combined number of outcomes, compared to other parent categories.</w:t>
      </w:r>
    </w:p>
    <w:p w14:paraId="5796962B" w14:textId="17D4F8D9" w:rsidR="0008725E" w:rsidRDefault="0008725E" w:rsidP="0008725E">
      <w:pPr>
        <w:rPr>
          <w:sz w:val="24"/>
          <w:szCs w:val="24"/>
        </w:rPr>
      </w:pPr>
      <w:r>
        <w:rPr>
          <w:sz w:val="24"/>
          <w:szCs w:val="24"/>
        </w:rPr>
        <w:t xml:space="preserve">2. There seems to be a </w:t>
      </w:r>
      <w:r w:rsidR="00E61DF1">
        <w:rPr>
          <w:sz w:val="24"/>
          <w:szCs w:val="24"/>
        </w:rPr>
        <w:t>drop-off</w:t>
      </w:r>
      <w:r>
        <w:rPr>
          <w:sz w:val="24"/>
          <w:szCs w:val="24"/>
        </w:rPr>
        <w:t xml:space="preserve"> in the </w:t>
      </w:r>
      <w:r w:rsidR="00E61DF1">
        <w:rPr>
          <w:sz w:val="24"/>
          <w:szCs w:val="24"/>
        </w:rPr>
        <w:t>number</w:t>
      </w:r>
      <w:r>
        <w:rPr>
          <w:sz w:val="24"/>
          <w:szCs w:val="24"/>
        </w:rPr>
        <w:t xml:space="preserve"> of campaigns once summer ends in July and the </w:t>
      </w:r>
      <w:r w:rsidR="00E61DF1">
        <w:rPr>
          <w:sz w:val="24"/>
          <w:szCs w:val="24"/>
        </w:rPr>
        <w:t>number</w:t>
      </w:r>
      <w:r>
        <w:rPr>
          <w:sz w:val="24"/>
          <w:szCs w:val="24"/>
        </w:rPr>
        <w:t xml:space="preserve"> of campaigns that are successful starts to decline towards the end of the </w:t>
      </w:r>
      <w:r w:rsidR="00E61DF1">
        <w:rPr>
          <w:sz w:val="24"/>
          <w:szCs w:val="24"/>
        </w:rPr>
        <w:t>year in December.</w:t>
      </w:r>
    </w:p>
    <w:p w14:paraId="098A0CA6" w14:textId="31B212B8" w:rsidR="00E61DF1" w:rsidRDefault="00E61DF1" w:rsidP="0008725E">
      <w:pPr>
        <w:rPr>
          <w:sz w:val="24"/>
          <w:szCs w:val="24"/>
        </w:rPr>
      </w:pPr>
      <w:r>
        <w:rPr>
          <w:sz w:val="24"/>
          <w:szCs w:val="24"/>
        </w:rPr>
        <w:t>3. The Journalism category has the least number of campaigns with 4 in total but are all 100% successful.</w:t>
      </w:r>
    </w:p>
    <w:p w14:paraId="4E2997C8" w14:textId="77777777" w:rsidR="00E61DF1" w:rsidRDefault="00E61DF1" w:rsidP="00E61DF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66CEE23" w14:textId="77777777" w:rsidR="00E61DF1" w:rsidRDefault="00E61DF1" w:rsidP="0008725E">
      <w:pPr>
        <w:rPr>
          <w:sz w:val="24"/>
          <w:szCs w:val="24"/>
        </w:rPr>
      </w:pPr>
    </w:p>
    <w:p w14:paraId="0CFB3E2F" w14:textId="6F48883B" w:rsidR="00E61DF1" w:rsidRDefault="00E61DF1" w:rsidP="0008725E">
      <w:pPr>
        <w:rPr>
          <w:sz w:val="24"/>
          <w:szCs w:val="24"/>
        </w:rPr>
      </w:pPr>
      <w:r>
        <w:rPr>
          <w:sz w:val="24"/>
          <w:szCs w:val="24"/>
        </w:rPr>
        <w:t>Some of the limitations of the dataset</w:t>
      </w:r>
      <w:r w:rsidR="002D2878">
        <w:rPr>
          <w:sz w:val="24"/>
          <w:szCs w:val="24"/>
        </w:rPr>
        <w:t xml:space="preserve"> is that it</w:t>
      </w:r>
      <w:r>
        <w:rPr>
          <w:sz w:val="24"/>
          <w:szCs w:val="24"/>
        </w:rPr>
        <w:t xml:space="preserve"> </w:t>
      </w:r>
      <w:r w:rsidR="002D2878">
        <w:rPr>
          <w:sz w:val="24"/>
          <w:szCs w:val="24"/>
        </w:rPr>
        <w:t xml:space="preserve">doesn’t provide significant information in the “blurb” column to really describe the campaigns “goals” and it also doesn’t </w:t>
      </w:r>
      <w:r w:rsidR="000075C0">
        <w:rPr>
          <w:sz w:val="24"/>
          <w:szCs w:val="24"/>
        </w:rPr>
        <w:t>provide any</w:t>
      </w:r>
      <w:r w:rsidR="002D2878">
        <w:rPr>
          <w:sz w:val="24"/>
          <w:szCs w:val="24"/>
        </w:rPr>
        <w:t xml:space="preserve"> info on what the backers would receive</w:t>
      </w:r>
      <w:r w:rsidR="000075C0">
        <w:rPr>
          <w:sz w:val="24"/>
          <w:szCs w:val="24"/>
        </w:rPr>
        <w:t xml:space="preserve"> (incentives</w:t>
      </w:r>
      <w:r w:rsidR="002D2878">
        <w:rPr>
          <w:sz w:val="24"/>
          <w:szCs w:val="24"/>
        </w:rPr>
        <w:t xml:space="preserve"> like early </w:t>
      </w:r>
      <w:r w:rsidR="000075C0">
        <w:rPr>
          <w:sz w:val="24"/>
          <w:szCs w:val="24"/>
        </w:rPr>
        <w:t>screenings for plays, or early access to video games)</w:t>
      </w:r>
      <w:r w:rsidR="002D2878">
        <w:rPr>
          <w:sz w:val="24"/>
          <w:szCs w:val="24"/>
        </w:rPr>
        <w:t xml:space="preserve"> if campaigns reached certain milestones on the way to </w:t>
      </w:r>
      <w:r w:rsidR="000075C0">
        <w:rPr>
          <w:sz w:val="24"/>
          <w:szCs w:val="24"/>
        </w:rPr>
        <w:t>complete</w:t>
      </w:r>
      <w:r w:rsidR="002D2878">
        <w:rPr>
          <w:sz w:val="24"/>
          <w:szCs w:val="24"/>
        </w:rPr>
        <w:t xml:space="preserve"> their end goal.</w:t>
      </w:r>
    </w:p>
    <w:p w14:paraId="66ACD4E7" w14:textId="6520ADA2" w:rsidR="000075C0" w:rsidRDefault="000075C0" w:rsidP="0008725E">
      <w:pPr>
        <w:rPr>
          <w:sz w:val="24"/>
          <w:szCs w:val="24"/>
        </w:rPr>
      </w:pPr>
      <w:r>
        <w:rPr>
          <w:sz w:val="24"/>
          <w:szCs w:val="24"/>
        </w:rPr>
        <w:t>It also doesn’t show if after a campaign has reached its deadline and if they still haven’t reached their goal if said campaign restarted its campaign to give backers more time to donate to reach their goal.</w:t>
      </w:r>
    </w:p>
    <w:p w14:paraId="4DAFFA4F" w14:textId="77777777" w:rsidR="000075C0" w:rsidRDefault="000075C0" w:rsidP="000075C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E0E3C2F" w14:textId="77777777" w:rsidR="000075C0" w:rsidRDefault="000075C0" w:rsidP="0008725E">
      <w:pPr>
        <w:rPr>
          <w:sz w:val="24"/>
          <w:szCs w:val="24"/>
        </w:rPr>
      </w:pPr>
    </w:p>
    <w:p w14:paraId="35C2CF71" w14:textId="5701CCBA" w:rsidR="000075C0" w:rsidRDefault="003E1F08" w:rsidP="0008725E">
      <w:pPr>
        <w:rPr>
          <w:sz w:val="24"/>
          <w:szCs w:val="24"/>
        </w:rPr>
      </w:pPr>
      <w:r>
        <w:rPr>
          <w:sz w:val="24"/>
          <w:szCs w:val="24"/>
        </w:rPr>
        <w:t>Recreating all tables and graphs and removing the “Theater/Plays” category to show a more varying range of data for all other categories. As seen when you filter out plays in Pivot Table 2 the bar graph drastically changes to</w:t>
      </w:r>
      <w:r w:rsidR="00241042">
        <w:rPr>
          <w:sz w:val="24"/>
          <w:szCs w:val="24"/>
        </w:rPr>
        <w:t xml:space="preserve"> easily</w:t>
      </w:r>
      <w:r>
        <w:rPr>
          <w:sz w:val="24"/>
          <w:szCs w:val="24"/>
        </w:rPr>
        <w:t xml:space="preserve"> see more data from the other categories.</w:t>
      </w:r>
    </w:p>
    <w:p w14:paraId="57002820" w14:textId="15DA4C52" w:rsidR="003E1F08" w:rsidRDefault="003E1F08" w:rsidP="0008725E">
      <w:pPr>
        <w:rPr>
          <w:sz w:val="24"/>
          <w:szCs w:val="24"/>
        </w:rPr>
      </w:pPr>
      <w:r>
        <w:rPr>
          <w:sz w:val="24"/>
          <w:szCs w:val="24"/>
        </w:rPr>
        <w:t>We could also create a graph that compares the length (time) of the campaigns compared to the most successful to the least successful and see if there is a correlation between longer deadlines to amount of successful campaigns.</w:t>
      </w:r>
    </w:p>
    <w:p w14:paraId="57CC6274" w14:textId="55A2F1CC" w:rsidR="003E1F08" w:rsidRDefault="003E1F08" w:rsidP="0008725E">
      <w:pPr>
        <w:rPr>
          <w:sz w:val="24"/>
          <w:szCs w:val="24"/>
        </w:rPr>
      </w:pPr>
    </w:p>
    <w:p w14:paraId="1FD4C88B" w14:textId="77777777" w:rsidR="00E61DF1" w:rsidRPr="0008725E" w:rsidRDefault="00E61DF1" w:rsidP="0008725E">
      <w:pPr>
        <w:rPr>
          <w:sz w:val="24"/>
          <w:szCs w:val="24"/>
        </w:rPr>
      </w:pPr>
    </w:p>
    <w:p w14:paraId="16D8E3A4" w14:textId="77777777" w:rsidR="00E318F8" w:rsidRDefault="00E318F8"/>
    <w:sectPr w:rsidR="00E3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1EE"/>
    <w:multiLevelType w:val="multilevel"/>
    <w:tmpl w:val="7F0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318E"/>
    <w:multiLevelType w:val="multilevel"/>
    <w:tmpl w:val="A46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F6296"/>
    <w:multiLevelType w:val="hybridMultilevel"/>
    <w:tmpl w:val="AE96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F6C87"/>
    <w:multiLevelType w:val="multilevel"/>
    <w:tmpl w:val="AC6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09816">
    <w:abstractNumId w:val="2"/>
  </w:num>
  <w:num w:numId="2" w16cid:durableId="596836678">
    <w:abstractNumId w:val="3"/>
  </w:num>
  <w:num w:numId="3" w16cid:durableId="540753396">
    <w:abstractNumId w:val="0"/>
  </w:num>
  <w:num w:numId="4" w16cid:durableId="38627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F8"/>
    <w:rsid w:val="000075C0"/>
    <w:rsid w:val="0008725E"/>
    <w:rsid w:val="00241042"/>
    <w:rsid w:val="002D2878"/>
    <w:rsid w:val="003E1F08"/>
    <w:rsid w:val="00E318F8"/>
    <w:rsid w:val="00E6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1A0D"/>
  <w15:chartTrackingRefBased/>
  <w15:docId w15:val="{B500F07B-5D8B-4205-B8BE-03EFA80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Valenciano</dc:creator>
  <cp:keywords/>
  <dc:description/>
  <cp:lastModifiedBy>Carlos Valenciano</cp:lastModifiedBy>
  <cp:revision>2</cp:revision>
  <dcterms:created xsi:type="dcterms:W3CDTF">2023-07-04T22:13:00Z</dcterms:created>
  <dcterms:modified xsi:type="dcterms:W3CDTF">2023-07-04T23:35:00Z</dcterms:modified>
</cp:coreProperties>
</file>