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98621" w14:textId="77777777" w:rsidR="0000568A" w:rsidRPr="002A6B2A" w:rsidRDefault="0000568A" w:rsidP="0000568A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 w:rsidRPr="002A6B2A">
        <w:rPr>
          <w:rFonts w:ascii="Helvetica" w:eastAsia="Times New Roman" w:hAnsi="Helvetica" w:cs="Times New Roman"/>
          <w:sz w:val="40"/>
          <w:szCs w:val="40"/>
        </w:rPr>
        <w:t xml:space="preserve">CSC 212 </w:t>
      </w:r>
      <w:r>
        <w:rPr>
          <w:rFonts w:ascii="Helvetica" w:eastAsia="Times New Roman" w:hAnsi="Helvetica" w:cs="Times New Roman"/>
          <w:sz w:val="40"/>
          <w:szCs w:val="40"/>
        </w:rPr>
        <w:t>-</w:t>
      </w:r>
      <w:r w:rsidRPr="002A6B2A">
        <w:rPr>
          <w:rFonts w:ascii="Helvetica" w:eastAsia="Times New Roman" w:hAnsi="Helvetica" w:cs="Times New Roman"/>
          <w:sz w:val="40"/>
          <w:szCs w:val="40"/>
        </w:rPr>
        <w:t>Data Structures</w:t>
      </w:r>
    </w:p>
    <w:p w14:paraId="052B5E42" w14:textId="77777777" w:rsidR="0000568A" w:rsidRPr="002A6B2A" w:rsidRDefault="0000568A" w:rsidP="0000568A">
      <w:pPr>
        <w:rPr>
          <w:rFonts w:ascii="Helvetica" w:eastAsia="Times New Roman" w:hAnsi="Helvetica" w:cs="Times New Roman"/>
          <w:sz w:val="27"/>
          <w:szCs w:val="27"/>
        </w:rPr>
      </w:pPr>
      <w:r w:rsidRPr="002A6B2A">
        <w:rPr>
          <w:rFonts w:ascii="Helvetica" w:eastAsia="Times New Roman" w:hAnsi="Helvetica" w:cs="Times New Roman"/>
          <w:sz w:val="27"/>
          <w:szCs w:val="27"/>
        </w:rPr>
        <w:t>Name: ____________________</w:t>
      </w:r>
    </w:p>
    <w:p w14:paraId="6BCBBB47" w14:textId="77777777" w:rsidR="0000568A" w:rsidRDefault="0000568A" w:rsidP="0000568A">
      <w:pPr>
        <w:rPr>
          <w:rFonts w:ascii="Helvetica" w:eastAsia="Times New Roman" w:hAnsi="Helvetica" w:cs="Times New Roman"/>
          <w:sz w:val="35"/>
          <w:szCs w:val="35"/>
        </w:rPr>
      </w:pPr>
    </w:p>
    <w:p w14:paraId="01DC8091" w14:textId="77777777" w:rsidR="0000568A" w:rsidRDefault="0000568A" w:rsidP="0000568A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>H</w:t>
      </w:r>
      <w:r>
        <w:rPr>
          <w:rFonts w:ascii="Helvetica" w:eastAsia="Times New Roman" w:hAnsi="Helvetica" w:cs="Times New Roman"/>
          <w:sz w:val="35"/>
          <w:szCs w:val="35"/>
        </w:rPr>
        <w:t>eaps</w:t>
      </w:r>
      <w:r>
        <w:rPr>
          <w:rFonts w:ascii="Helvetica" w:eastAsia="Times New Roman" w:hAnsi="Helvetica" w:cs="Times New Roman"/>
          <w:sz w:val="35"/>
          <w:szCs w:val="35"/>
        </w:rPr>
        <w:t xml:space="preserve"> in-class exercises</w:t>
      </w:r>
    </w:p>
    <w:p w14:paraId="033CF234" w14:textId="77777777" w:rsidR="0000568A" w:rsidRDefault="0000568A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42458D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t>Consider the minimum heap represented by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>the following list representation:</w:t>
      </w:r>
    </w:p>
    <w:p w14:paraId="1171C198" w14:textId="77777777" w:rsidR="00454B04" w:rsidRP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drawing>
          <wp:inline distT="0" distB="0" distL="0" distR="0" wp14:anchorId="023FBF6F" wp14:editId="629FC709">
            <wp:extent cx="594360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8F9A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66BDE74D" w14:textId="77777777" w:rsidR="00454B04" w:rsidRPr="00454B04" w:rsidRDefault="00454B04" w:rsidP="00454B0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t>Draw the heap. What’s its height?</w:t>
      </w:r>
    </w:p>
    <w:p w14:paraId="1E5F657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CC36C2D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0019E92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D12E2E5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89767F2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37BA706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9C37189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9E7853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1EF415D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2AB5C35" w14:textId="77777777" w:rsidR="0000568A" w:rsidRDefault="0000568A" w:rsidP="00454B04">
      <w:pPr>
        <w:rPr>
          <w:rFonts w:ascii="Helvetica" w:eastAsia="Times New Roman" w:hAnsi="Helvetica" w:cs="Times New Roman"/>
          <w:sz w:val="25"/>
          <w:szCs w:val="25"/>
        </w:rPr>
      </w:pPr>
      <w:bookmarkStart w:id="0" w:name="_GoBack"/>
      <w:bookmarkEnd w:id="0"/>
    </w:p>
    <w:p w14:paraId="32FD4BC6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A50C1C6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7269069" w14:textId="77777777" w:rsidR="00454B04" w:rsidRP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D7EF0ED" w14:textId="77777777" w:rsidR="00454B04" w:rsidRDefault="00454B04" w:rsidP="00454B0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t>Trace through the algorithm for deleting the minimum value from the heap (heap reduction).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>Show all the steps required to readjust the heap so that it regains the heap property. How many swaps were required?</w:t>
      </w:r>
    </w:p>
    <w:p w14:paraId="79ED7355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56E8FC6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1D8E5734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8B4292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29C8189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92224AF" w14:textId="77777777" w:rsidR="00454B04" w:rsidRP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6DE62517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129C33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A31EE9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899FA4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62277B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1356803E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882942D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47B7164" w14:textId="77777777" w:rsidR="00454B04" w:rsidRDefault="00454B04" w:rsidP="00454B0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lastRenderedPageBreak/>
        <w:t>Starting with the resulting heap, trace through the algorithm for adding the value 2 to the heap.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>As before show all the steps required to readjust the heap. How many swaps were required?</w:t>
      </w:r>
    </w:p>
    <w:p w14:paraId="4EB9EAA9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D6C2D5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A1505B4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38897B8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A3132B4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C72FA75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1FF36E4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6E9A13E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7BDBAE3F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5B8A84A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081CED09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58BE370D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1452E430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4B08BF95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9AA8F2C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0F434EDF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24358A38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5044B94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00D44051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69B404D7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A2AACC2" w14:textId="77777777" w:rsid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12326F10" w14:textId="77777777" w:rsidR="00454B04" w:rsidRPr="00454B04" w:rsidRDefault="00454B04" w:rsidP="00454B04">
      <w:pPr>
        <w:rPr>
          <w:rFonts w:ascii="Helvetica" w:eastAsia="Times New Roman" w:hAnsi="Helvetica" w:cs="Times New Roman"/>
          <w:sz w:val="25"/>
          <w:szCs w:val="25"/>
        </w:rPr>
      </w:pPr>
    </w:p>
    <w:p w14:paraId="33DB7176" w14:textId="77777777" w:rsidR="00454B04" w:rsidRPr="00454B04" w:rsidRDefault="00454B04" w:rsidP="00454B0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454B04">
        <w:rPr>
          <w:rFonts w:ascii="Helvetica" w:eastAsia="Times New Roman" w:hAnsi="Helvetica" w:cs="Times New Roman"/>
          <w:sz w:val="25"/>
          <w:szCs w:val="25"/>
        </w:rPr>
        <w:t>What’s the maximum number of swaps required to insert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>an element into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>a heap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454B04">
        <w:rPr>
          <w:rFonts w:ascii="Helvetica" w:eastAsia="Times New Roman" w:hAnsi="Helvetica" w:cs="Times New Roman"/>
          <w:sz w:val="25"/>
          <w:szCs w:val="25"/>
        </w:rPr>
        <w:t xml:space="preserve">with n elements? Explain. </w:t>
      </w:r>
    </w:p>
    <w:p w14:paraId="049C7BA3" w14:textId="77777777" w:rsidR="007C4A3A" w:rsidRDefault="0000568A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47809"/>
    <w:multiLevelType w:val="hybridMultilevel"/>
    <w:tmpl w:val="1F08B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04"/>
    <w:rsid w:val="0000568A"/>
    <w:rsid w:val="00086200"/>
    <w:rsid w:val="00454B04"/>
    <w:rsid w:val="00B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5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2017-05-02T01:16:00Z</dcterms:created>
  <dcterms:modified xsi:type="dcterms:W3CDTF">2017-05-02T01:23:00Z</dcterms:modified>
</cp:coreProperties>
</file>