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908" w:rsidRDefault="007004B7">
      <w:r w:rsidRPr="00227455">
        <w:rPr>
          <w:rFonts w:ascii="Garamond" w:eastAsia="Arial Unicode MS" w:hAnsi="Garamond" w:cs="Arial Unicode MS"/>
          <w:noProof/>
          <w:sz w:val="40"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3F8BB" wp14:editId="0D19F3E2">
                <wp:simplePos x="0" y="0"/>
                <wp:positionH relativeFrom="column">
                  <wp:posOffset>-91440</wp:posOffset>
                </wp:positionH>
                <wp:positionV relativeFrom="paragraph">
                  <wp:posOffset>-575310</wp:posOffset>
                </wp:positionV>
                <wp:extent cx="6477000" cy="1209675"/>
                <wp:effectExtent l="0" t="0" r="0" b="9525"/>
                <wp:wrapNone/>
                <wp:docPr id="30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04B7" w:rsidRPr="00227455" w:rsidRDefault="007004B7" w:rsidP="007004B7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44"/>
                                <w:lang w:val="en-US"/>
                              </w:rPr>
                              <w:t>Home Work 2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z w:val="44"/>
                                <w:lang w:val="en-US"/>
                              </w:rPr>
                              <w:br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May the 19</w:t>
                            </w:r>
                            <w:r w:rsidRPr="00227455">
                              <w:rPr>
                                <w:sz w:val="24"/>
                                <w:lang w:val="en-US"/>
                              </w:rPr>
                              <w:t>th 2017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br/>
                            </w:r>
                            <w:r w:rsidRPr="00227455">
                              <w:rPr>
                                <w:rFonts w:ascii="Garamond" w:eastAsia="Arial Unicode MS" w:hAnsi="Garamond" w:cs="Arial Unicode MS"/>
                                <w:sz w:val="24"/>
                                <w:lang w:val="en-US"/>
                              </w:rPr>
                              <w:t xml:space="preserve">Group 7: </w:t>
                            </w:r>
                            <w:proofErr w:type="spellStart"/>
                            <w:r w:rsidRPr="00227455">
                              <w:rPr>
                                <w:rFonts w:ascii="Garamond" w:eastAsia="Arial Unicode MS" w:hAnsi="Garamond" w:cs="Arial Unicode MS"/>
                                <w:sz w:val="24"/>
                                <w:lang w:val="en-US"/>
                              </w:rPr>
                              <w:t>Nynne</w:t>
                            </w:r>
                            <w:proofErr w:type="spellEnd"/>
                            <w:r w:rsidRPr="00227455">
                              <w:rPr>
                                <w:rFonts w:ascii="Garamond" w:eastAsia="Arial Unicode MS" w:hAnsi="Garamond" w:cs="Arial Unicode MS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27455">
                              <w:rPr>
                                <w:rFonts w:ascii="Garamond" w:eastAsia="Arial Unicode MS" w:hAnsi="Garamond" w:cs="Arial Unicode MS"/>
                                <w:sz w:val="24"/>
                                <w:lang w:val="en-US"/>
                              </w:rPr>
                              <w:t>Nymann</w:t>
                            </w:r>
                            <w:proofErr w:type="spellEnd"/>
                            <w:r w:rsidRPr="00227455">
                              <w:rPr>
                                <w:rFonts w:ascii="Garamond" w:eastAsia="Arial Unicode MS" w:hAnsi="Garamond" w:cs="Arial Unicode MS"/>
                                <w:sz w:val="24"/>
                                <w:lang w:val="en-US"/>
                              </w:rPr>
                              <w:t xml:space="preserve">, Peter </w:t>
                            </w:r>
                            <w:proofErr w:type="spellStart"/>
                            <w:r w:rsidRPr="00227455">
                              <w:rPr>
                                <w:rFonts w:ascii="Garamond" w:eastAsia="Arial Unicode MS" w:hAnsi="Garamond" w:cs="Arial Unicode MS"/>
                                <w:sz w:val="24"/>
                                <w:lang w:val="en-US"/>
                              </w:rPr>
                              <w:t>Horskjær</w:t>
                            </w:r>
                            <w:proofErr w:type="spellEnd"/>
                            <w:r w:rsidRPr="00227455">
                              <w:rPr>
                                <w:rFonts w:ascii="Garamond" w:eastAsia="Arial Unicode MS" w:hAnsi="Garamond" w:cs="Arial Unicode MS"/>
                                <w:sz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27455">
                              <w:rPr>
                                <w:rFonts w:ascii="Garamond" w:eastAsia="Arial Unicode MS" w:hAnsi="Garamond" w:cs="Arial Unicode MS"/>
                                <w:sz w:val="24"/>
                                <w:lang w:val="en-US"/>
                              </w:rPr>
                              <w:t>Charlotta</w:t>
                            </w:r>
                            <w:proofErr w:type="spellEnd"/>
                            <w:r w:rsidRPr="00227455">
                              <w:rPr>
                                <w:rFonts w:ascii="Garamond" w:eastAsia="Arial Unicode MS" w:hAnsi="Garamond" w:cs="Arial Unicode MS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27455">
                              <w:rPr>
                                <w:rFonts w:ascii="Garamond" w:eastAsia="Arial Unicode MS" w:hAnsi="Garamond" w:cs="Arial Unicode MS"/>
                                <w:sz w:val="24"/>
                                <w:lang w:val="en-US"/>
                              </w:rPr>
                              <w:t>Porcelli</w:t>
                            </w:r>
                            <w:proofErr w:type="spellEnd"/>
                            <w:r w:rsidRPr="00227455">
                              <w:rPr>
                                <w:rFonts w:ascii="Garamond" w:eastAsia="Arial Unicode MS" w:hAnsi="Garamond" w:cs="Arial Unicode MS"/>
                                <w:sz w:val="24"/>
                                <w:lang w:val="en-US"/>
                              </w:rPr>
                              <w:t xml:space="preserve">, Max Tomlinson &amp; </w:t>
                            </w:r>
                            <w:proofErr w:type="spellStart"/>
                            <w:r w:rsidRPr="00227455">
                              <w:rPr>
                                <w:rFonts w:ascii="Garamond" w:eastAsia="Arial Unicode MS" w:hAnsi="Garamond" w:cs="Arial Unicode MS"/>
                                <w:sz w:val="24"/>
                                <w:lang w:val="en-US"/>
                              </w:rPr>
                              <w:t>Ke</w:t>
                            </w:r>
                            <w:proofErr w:type="spellEnd"/>
                            <w:r w:rsidRPr="00227455">
                              <w:rPr>
                                <w:rFonts w:ascii="Garamond" w:eastAsia="Arial Unicode MS" w:hAnsi="Garamond" w:cs="Arial Unicode MS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27455">
                              <w:rPr>
                                <w:rFonts w:ascii="Garamond" w:eastAsia="Arial Unicode MS" w:hAnsi="Garamond" w:cs="Arial Unicode MS"/>
                                <w:sz w:val="24"/>
                                <w:lang w:val="en-US"/>
                              </w:rPr>
                              <w:t>Zhai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-7.2pt;margin-top:-45.3pt;width:510pt;height:9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" stroked="f">
                <v:textbox>
                  <w:txbxContent>
                    <w:p w:rsidR="007004B7" w:rsidRPr="00227455" w:rsidRDefault="007004B7" w:rsidP="007004B7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44"/>
                          <w:lang w:val="en-US"/>
                        </w:rPr>
                        <w:t>Home Work 2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44"/>
                          <w:lang w:val="en-US"/>
                        </w:rPr>
                        <w:br/>
                      </w:r>
                      <w:r>
                        <w:rPr>
                          <w:sz w:val="24"/>
                          <w:lang w:val="en-US"/>
                        </w:rPr>
                        <w:t>May the 19</w:t>
                      </w:r>
                      <w:r w:rsidRPr="00227455">
                        <w:rPr>
                          <w:sz w:val="24"/>
                          <w:lang w:val="en-US"/>
                        </w:rPr>
                        <w:t>th 2017</w:t>
                      </w:r>
                      <w:r>
                        <w:rPr>
                          <w:sz w:val="24"/>
                          <w:lang w:val="en-US"/>
                        </w:rPr>
                        <w:br/>
                      </w:r>
                      <w:r w:rsidRPr="00227455">
                        <w:rPr>
                          <w:rFonts w:ascii="Garamond" w:eastAsia="Arial Unicode MS" w:hAnsi="Garamond" w:cs="Arial Unicode MS"/>
                          <w:sz w:val="24"/>
                          <w:lang w:val="en-US"/>
                        </w:rPr>
                        <w:t xml:space="preserve">Group 7: </w:t>
                      </w:r>
                      <w:proofErr w:type="spellStart"/>
                      <w:r w:rsidRPr="00227455">
                        <w:rPr>
                          <w:rFonts w:ascii="Garamond" w:eastAsia="Arial Unicode MS" w:hAnsi="Garamond" w:cs="Arial Unicode MS"/>
                          <w:sz w:val="24"/>
                          <w:lang w:val="en-US"/>
                        </w:rPr>
                        <w:t>Nynne</w:t>
                      </w:r>
                      <w:proofErr w:type="spellEnd"/>
                      <w:r w:rsidRPr="00227455">
                        <w:rPr>
                          <w:rFonts w:ascii="Garamond" w:eastAsia="Arial Unicode MS" w:hAnsi="Garamond" w:cs="Arial Unicode MS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227455">
                        <w:rPr>
                          <w:rFonts w:ascii="Garamond" w:eastAsia="Arial Unicode MS" w:hAnsi="Garamond" w:cs="Arial Unicode MS"/>
                          <w:sz w:val="24"/>
                          <w:lang w:val="en-US"/>
                        </w:rPr>
                        <w:t>Nymann</w:t>
                      </w:r>
                      <w:proofErr w:type="spellEnd"/>
                      <w:r w:rsidRPr="00227455">
                        <w:rPr>
                          <w:rFonts w:ascii="Garamond" w:eastAsia="Arial Unicode MS" w:hAnsi="Garamond" w:cs="Arial Unicode MS"/>
                          <w:sz w:val="24"/>
                          <w:lang w:val="en-US"/>
                        </w:rPr>
                        <w:t xml:space="preserve">, Peter </w:t>
                      </w:r>
                      <w:proofErr w:type="spellStart"/>
                      <w:r w:rsidRPr="00227455">
                        <w:rPr>
                          <w:rFonts w:ascii="Garamond" w:eastAsia="Arial Unicode MS" w:hAnsi="Garamond" w:cs="Arial Unicode MS"/>
                          <w:sz w:val="24"/>
                          <w:lang w:val="en-US"/>
                        </w:rPr>
                        <w:t>Horskjær</w:t>
                      </w:r>
                      <w:proofErr w:type="spellEnd"/>
                      <w:r w:rsidRPr="00227455">
                        <w:rPr>
                          <w:rFonts w:ascii="Garamond" w:eastAsia="Arial Unicode MS" w:hAnsi="Garamond" w:cs="Arial Unicode MS"/>
                          <w:sz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227455">
                        <w:rPr>
                          <w:rFonts w:ascii="Garamond" w:eastAsia="Arial Unicode MS" w:hAnsi="Garamond" w:cs="Arial Unicode MS"/>
                          <w:sz w:val="24"/>
                          <w:lang w:val="en-US"/>
                        </w:rPr>
                        <w:t>Charlotta</w:t>
                      </w:r>
                      <w:proofErr w:type="spellEnd"/>
                      <w:r w:rsidRPr="00227455">
                        <w:rPr>
                          <w:rFonts w:ascii="Garamond" w:eastAsia="Arial Unicode MS" w:hAnsi="Garamond" w:cs="Arial Unicode MS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227455">
                        <w:rPr>
                          <w:rFonts w:ascii="Garamond" w:eastAsia="Arial Unicode MS" w:hAnsi="Garamond" w:cs="Arial Unicode MS"/>
                          <w:sz w:val="24"/>
                          <w:lang w:val="en-US"/>
                        </w:rPr>
                        <w:t>Porcelli</w:t>
                      </w:r>
                      <w:proofErr w:type="spellEnd"/>
                      <w:r w:rsidRPr="00227455">
                        <w:rPr>
                          <w:rFonts w:ascii="Garamond" w:eastAsia="Arial Unicode MS" w:hAnsi="Garamond" w:cs="Arial Unicode MS"/>
                          <w:sz w:val="24"/>
                          <w:lang w:val="en-US"/>
                        </w:rPr>
                        <w:t xml:space="preserve">, Max Tomlinson &amp; </w:t>
                      </w:r>
                      <w:proofErr w:type="spellStart"/>
                      <w:r w:rsidRPr="00227455">
                        <w:rPr>
                          <w:rFonts w:ascii="Garamond" w:eastAsia="Arial Unicode MS" w:hAnsi="Garamond" w:cs="Arial Unicode MS"/>
                          <w:sz w:val="24"/>
                          <w:lang w:val="en-US"/>
                        </w:rPr>
                        <w:t>Ke</w:t>
                      </w:r>
                      <w:proofErr w:type="spellEnd"/>
                      <w:r w:rsidRPr="00227455">
                        <w:rPr>
                          <w:rFonts w:ascii="Garamond" w:eastAsia="Arial Unicode MS" w:hAnsi="Garamond" w:cs="Arial Unicode MS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227455">
                        <w:rPr>
                          <w:rFonts w:ascii="Garamond" w:eastAsia="Arial Unicode MS" w:hAnsi="Garamond" w:cs="Arial Unicode MS"/>
                          <w:sz w:val="24"/>
                          <w:lang w:val="en-US"/>
                        </w:rPr>
                        <w:t>Zhai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71908" w:rsidRPr="00571908" w:rsidRDefault="00571908" w:rsidP="00571908"/>
    <w:p w:rsidR="00571908" w:rsidRDefault="00571908" w:rsidP="00571908">
      <w:pPr>
        <w:jc w:val="both"/>
      </w:pPr>
    </w:p>
    <w:p w:rsidR="00571908" w:rsidRDefault="00571908" w:rsidP="00571908">
      <w:pPr>
        <w:jc w:val="both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b/>
          <w:sz w:val="20"/>
          <w:lang w:val="en-US"/>
        </w:rPr>
        <w:t>Question 1:  Dicer dissected</w:t>
      </w:r>
      <w:r>
        <w:rPr>
          <w:rFonts w:ascii="Arial" w:hAnsi="Arial" w:cs="Arial"/>
          <w:b/>
          <w:sz w:val="20"/>
          <w:lang w:val="en-US"/>
        </w:rPr>
        <w:br/>
      </w:r>
      <w:proofErr w:type="gramStart"/>
      <w:r w:rsidRPr="00E13C53">
        <w:rPr>
          <w:rFonts w:ascii="Arial" w:hAnsi="Arial" w:cs="Arial"/>
          <w:b/>
          <w:sz w:val="20"/>
          <w:lang w:val="en-US"/>
        </w:rPr>
        <w:t>The</w:t>
      </w:r>
      <w:proofErr w:type="gramEnd"/>
      <w:r w:rsidRPr="00E13C53">
        <w:rPr>
          <w:rFonts w:ascii="Arial" w:hAnsi="Arial" w:cs="Arial"/>
          <w:b/>
          <w:sz w:val="20"/>
          <w:lang w:val="en-US"/>
        </w:rPr>
        <w:t xml:space="preserve"> human DICER1 gene encodes an important ribonuclease, involved in miRNA and siRNA pr</w:t>
      </w:r>
      <w:r w:rsidRPr="00E13C53">
        <w:rPr>
          <w:rFonts w:ascii="Arial" w:hAnsi="Arial" w:cs="Arial"/>
          <w:b/>
          <w:sz w:val="20"/>
          <w:lang w:val="en-US"/>
        </w:rPr>
        <w:t>o</w:t>
      </w:r>
      <w:r w:rsidRPr="00E13C53">
        <w:rPr>
          <w:rFonts w:ascii="Arial" w:hAnsi="Arial" w:cs="Arial"/>
          <w:b/>
          <w:sz w:val="20"/>
          <w:lang w:val="en-US"/>
        </w:rPr>
        <w:t>cessing. Several mRNAs representing this gene have been mapped to the human genome (March 2006 assembly). We will look closer at one of them with the accession number AK002007.</w:t>
      </w:r>
      <w:r w:rsidR="00F77BF1">
        <w:rPr>
          <w:rFonts w:ascii="Arial" w:hAnsi="Arial" w:cs="Arial"/>
          <w:sz w:val="20"/>
          <w:lang w:val="en-US"/>
        </w:rPr>
        <w:br/>
      </w:r>
    </w:p>
    <w:p w:rsidR="00AC208D" w:rsidRPr="00F77BF1" w:rsidRDefault="002D57E3" w:rsidP="00571908">
      <w:pPr>
        <w:jc w:val="both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To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>answer</w:t>
      </w:r>
      <w:r>
        <w:rPr>
          <w:rFonts w:ascii="Arial" w:hAnsi="Arial" w:cs="Arial"/>
          <w:sz w:val="20"/>
          <w:lang w:val="en-US"/>
        </w:rPr>
        <w:t xml:space="preserve"> these following</w:t>
      </w:r>
      <w:r>
        <w:rPr>
          <w:rFonts w:ascii="Arial" w:hAnsi="Arial" w:cs="Arial"/>
          <w:sz w:val="20"/>
          <w:lang w:val="en-US"/>
        </w:rPr>
        <w:t xml:space="preserve"> question</w:t>
      </w:r>
      <w:r>
        <w:rPr>
          <w:rFonts w:ascii="Arial" w:hAnsi="Arial" w:cs="Arial"/>
          <w:sz w:val="20"/>
          <w:lang w:val="en-US"/>
        </w:rPr>
        <w:t>s</w:t>
      </w:r>
      <w:r>
        <w:rPr>
          <w:rFonts w:ascii="Arial" w:hAnsi="Arial" w:cs="Arial"/>
          <w:sz w:val="20"/>
          <w:lang w:val="en-US"/>
        </w:rPr>
        <w:t>, we looked u</w:t>
      </w:r>
      <w:r w:rsidR="00B5217F">
        <w:rPr>
          <w:rFonts w:ascii="Arial" w:hAnsi="Arial" w:cs="Arial"/>
          <w:sz w:val="20"/>
          <w:lang w:val="en-US"/>
        </w:rPr>
        <w:t xml:space="preserve">p the gene on UCSC genome browser and </w:t>
      </w:r>
      <w:r>
        <w:rPr>
          <w:rFonts w:ascii="Arial" w:hAnsi="Arial" w:cs="Arial"/>
          <w:sz w:val="20"/>
          <w:lang w:val="en-US"/>
        </w:rPr>
        <w:t>selec</w:t>
      </w:r>
      <w:r w:rsidR="00B5217F">
        <w:rPr>
          <w:rFonts w:ascii="Arial" w:hAnsi="Arial" w:cs="Arial"/>
          <w:sz w:val="20"/>
          <w:lang w:val="en-US"/>
        </w:rPr>
        <w:t>ted</w:t>
      </w:r>
      <w:r>
        <w:rPr>
          <w:rFonts w:ascii="Arial" w:hAnsi="Arial" w:cs="Arial"/>
          <w:sz w:val="20"/>
          <w:lang w:val="en-US"/>
        </w:rPr>
        <w:t xml:space="preserve"> the human geno</w:t>
      </w:r>
      <w:r w:rsidR="0053786D">
        <w:rPr>
          <w:rFonts w:ascii="Arial" w:hAnsi="Arial" w:cs="Arial"/>
          <w:sz w:val="20"/>
          <w:lang w:val="en-US"/>
        </w:rPr>
        <w:t>me with the Mar</w:t>
      </w:r>
      <w:r w:rsidR="00F77BF1">
        <w:rPr>
          <w:rFonts w:ascii="Arial" w:hAnsi="Arial" w:cs="Arial"/>
          <w:sz w:val="20"/>
          <w:lang w:val="en-US"/>
        </w:rPr>
        <w:t>ch 2006 assembly (NCBI36/hg18). Choosing full human mRNA track</w:t>
      </w:r>
      <w:r w:rsidR="001C31CE">
        <w:rPr>
          <w:rFonts w:ascii="Arial" w:hAnsi="Arial" w:cs="Arial"/>
          <w:sz w:val="20"/>
          <w:lang w:val="en-US"/>
        </w:rPr>
        <w:t xml:space="preserve"> for DI</w:t>
      </w:r>
      <w:r w:rsidR="001C31CE">
        <w:rPr>
          <w:rFonts w:ascii="Arial" w:hAnsi="Arial" w:cs="Arial"/>
          <w:sz w:val="20"/>
          <w:lang w:val="en-US"/>
        </w:rPr>
        <w:t>C</w:t>
      </w:r>
      <w:r w:rsidR="001C31CE">
        <w:rPr>
          <w:rFonts w:ascii="Arial" w:hAnsi="Arial" w:cs="Arial"/>
          <w:sz w:val="20"/>
          <w:lang w:val="en-US"/>
        </w:rPr>
        <w:t>ER1</w:t>
      </w:r>
      <w:r w:rsidR="00EF1EB1">
        <w:rPr>
          <w:rFonts w:ascii="Arial" w:hAnsi="Arial" w:cs="Arial"/>
          <w:sz w:val="20"/>
          <w:lang w:val="en-US"/>
        </w:rPr>
        <w:t xml:space="preserve"> from </w:t>
      </w:r>
      <w:proofErr w:type="spellStart"/>
      <w:r w:rsidR="00EF1EB1">
        <w:rPr>
          <w:rFonts w:ascii="Arial" w:hAnsi="Arial" w:cs="Arial"/>
          <w:sz w:val="20"/>
          <w:lang w:val="en-US"/>
        </w:rPr>
        <w:t>GenBank</w:t>
      </w:r>
      <w:proofErr w:type="spellEnd"/>
      <w:r w:rsidR="00F77BF1">
        <w:rPr>
          <w:rFonts w:ascii="Arial" w:hAnsi="Arial" w:cs="Arial"/>
          <w:sz w:val="20"/>
          <w:lang w:val="en-US"/>
        </w:rPr>
        <w:t xml:space="preserve"> gave us the opportunity to investigate the </w:t>
      </w:r>
      <w:r w:rsidR="00CD5EB4">
        <w:rPr>
          <w:rFonts w:ascii="Arial" w:hAnsi="Arial" w:cs="Arial"/>
          <w:sz w:val="20"/>
          <w:lang w:val="en-US"/>
        </w:rPr>
        <w:t xml:space="preserve">AK002007 mRNA sample. </w:t>
      </w:r>
      <w:r w:rsidR="00A90ECB">
        <w:rPr>
          <w:rFonts w:ascii="Arial" w:hAnsi="Arial" w:cs="Arial"/>
          <w:sz w:val="20"/>
          <w:lang w:val="en-US"/>
        </w:rPr>
        <w:t xml:space="preserve">Note that </w:t>
      </w:r>
      <w:r w:rsidR="00E47407">
        <w:rPr>
          <w:rFonts w:ascii="Arial" w:hAnsi="Arial" w:cs="Arial"/>
          <w:sz w:val="20"/>
          <w:lang w:val="en-US"/>
        </w:rPr>
        <w:t>our</w:t>
      </w:r>
      <w:r w:rsidR="00A90ECB">
        <w:rPr>
          <w:rFonts w:ascii="Arial" w:hAnsi="Arial" w:cs="Arial"/>
          <w:sz w:val="20"/>
          <w:lang w:val="en-US"/>
        </w:rPr>
        <w:t xml:space="preserve"> gene</w:t>
      </w:r>
      <w:r w:rsidR="00E47407">
        <w:rPr>
          <w:rFonts w:ascii="Arial" w:hAnsi="Arial" w:cs="Arial"/>
          <w:sz w:val="20"/>
          <w:lang w:val="en-US"/>
        </w:rPr>
        <w:t xml:space="preserve"> of i</w:t>
      </w:r>
      <w:r w:rsidR="00E47407">
        <w:rPr>
          <w:rFonts w:ascii="Arial" w:hAnsi="Arial" w:cs="Arial"/>
          <w:sz w:val="20"/>
          <w:lang w:val="en-US"/>
        </w:rPr>
        <w:t>n</w:t>
      </w:r>
      <w:r w:rsidR="00E47407">
        <w:rPr>
          <w:rFonts w:ascii="Arial" w:hAnsi="Arial" w:cs="Arial"/>
          <w:sz w:val="20"/>
          <w:lang w:val="en-US"/>
        </w:rPr>
        <w:t>terest</w:t>
      </w:r>
      <w:r w:rsidR="00A90ECB">
        <w:rPr>
          <w:rFonts w:ascii="Arial" w:hAnsi="Arial" w:cs="Arial"/>
          <w:sz w:val="20"/>
          <w:lang w:val="en-US"/>
        </w:rPr>
        <w:t xml:space="preserve"> is located on the reverse strand</w:t>
      </w:r>
      <w:r w:rsidR="00EB7BF0">
        <w:rPr>
          <w:rFonts w:ascii="Arial" w:hAnsi="Arial" w:cs="Arial"/>
          <w:sz w:val="20"/>
          <w:lang w:val="en-US"/>
        </w:rPr>
        <w:t xml:space="preserve">. </w:t>
      </w:r>
      <w:r w:rsidR="00CD5EB4">
        <w:rPr>
          <w:rFonts w:ascii="Arial" w:hAnsi="Arial" w:cs="Arial"/>
          <w:sz w:val="20"/>
          <w:lang w:val="en-US"/>
        </w:rPr>
        <w:t xml:space="preserve"> </w:t>
      </w:r>
    </w:p>
    <w:p w:rsidR="00571908" w:rsidRPr="00206D0E" w:rsidRDefault="00571908" w:rsidP="00571908">
      <w:pPr>
        <w:jc w:val="both"/>
        <w:rPr>
          <w:rFonts w:ascii="Arial" w:hAnsi="Arial" w:cs="Arial"/>
          <w:sz w:val="20"/>
          <w:lang w:val="en-US"/>
        </w:rPr>
      </w:pPr>
      <w:r w:rsidRPr="00571908">
        <w:rPr>
          <w:rFonts w:ascii="Arial" w:hAnsi="Arial" w:cs="Arial"/>
          <w:b/>
          <w:sz w:val="20"/>
          <w:lang w:val="en-US"/>
        </w:rPr>
        <w:t xml:space="preserve">a) What are the first five genomic nucleotides from the first exon of this transcript? </w:t>
      </w:r>
      <w:r w:rsidR="006E6170">
        <w:rPr>
          <w:rFonts w:ascii="Arial" w:hAnsi="Arial" w:cs="Arial"/>
          <w:b/>
          <w:sz w:val="20"/>
          <w:lang w:val="en-US"/>
        </w:rPr>
        <w:br/>
      </w:r>
      <w:r w:rsidR="006E6170">
        <w:rPr>
          <w:noProof/>
          <w:lang w:eastAsia="da-DK"/>
        </w:rPr>
        <w:drawing>
          <wp:inline distT="0" distB="0" distL="0" distR="0" wp14:anchorId="276DCA88" wp14:editId="02ED09F0">
            <wp:extent cx="6120130" cy="1470501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170">
        <w:rPr>
          <w:rFonts w:ascii="Arial" w:hAnsi="Arial" w:cs="Arial"/>
          <w:b/>
          <w:sz w:val="20"/>
          <w:lang w:val="en-US"/>
        </w:rPr>
        <w:br/>
      </w:r>
      <w:r>
        <w:rPr>
          <w:rFonts w:ascii="Arial" w:hAnsi="Arial" w:cs="Arial"/>
          <w:b/>
          <w:sz w:val="20"/>
          <w:lang w:val="en-US"/>
        </w:rPr>
        <w:br/>
      </w:r>
      <w:r w:rsidR="002003B0">
        <w:rPr>
          <w:rFonts w:ascii="Arial" w:hAnsi="Arial" w:cs="Arial"/>
          <w:sz w:val="20"/>
          <w:lang w:val="en-US"/>
        </w:rPr>
        <w:t>Examination of</w:t>
      </w:r>
      <w:r w:rsidR="000058D3">
        <w:rPr>
          <w:rFonts w:ascii="Arial" w:hAnsi="Arial" w:cs="Arial"/>
          <w:sz w:val="20"/>
          <w:lang w:val="en-US"/>
        </w:rPr>
        <w:t xml:space="preserve"> </w:t>
      </w:r>
      <w:r w:rsidR="008B2AA5">
        <w:rPr>
          <w:rFonts w:ascii="Arial" w:hAnsi="Arial" w:cs="Arial"/>
          <w:sz w:val="20"/>
          <w:lang w:val="en-US"/>
        </w:rPr>
        <w:t xml:space="preserve">the first exon in AK002007 reveals the first five nucleotides to be: </w:t>
      </w:r>
      <w:r w:rsidR="00A66892">
        <w:rPr>
          <w:rFonts w:ascii="Arial" w:hAnsi="Arial" w:cs="Arial"/>
          <w:sz w:val="20"/>
          <w:lang w:val="en-US"/>
        </w:rPr>
        <w:t>AAAGG</w:t>
      </w:r>
      <w:r>
        <w:rPr>
          <w:rFonts w:ascii="Arial" w:hAnsi="Arial" w:cs="Arial"/>
          <w:b/>
          <w:sz w:val="20"/>
          <w:lang w:val="en-US"/>
        </w:rPr>
        <w:br/>
      </w:r>
    </w:p>
    <w:p w:rsidR="00571908" w:rsidRDefault="00571908" w:rsidP="00571908">
      <w:pPr>
        <w:jc w:val="both"/>
        <w:rPr>
          <w:rFonts w:ascii="Arial" w:hAnsi="Arial" w:cs="Arial"/>
          <w:b/>
          <w:sz w:val="20"/>
          <w:lang w:val="en-US"/>
        </w:rPr>
      </w:pPr>
      <w:r w:rsidRPr="00571908">
        <w:rPr>
          <w:rFonts w:ascii="Arial" w:hAnsi="Arial" w:cs="Arial"/>
          <w:b/>
          <w:sz w:val="20"/>
          <w:lang w:val="en-US"/>
        </w:rPr>
        <w:t>b) Look at the raw mRNA sequence of AK002007, from the database it actually comes from. What are the first five nucle</w:t>
      </w:r>
      <w:r w:rsidRPr="00571908">
        <w:rPr>
          <w:rFonts w:ascii="Arial" w:hAnsi="Arial" w:cs="Arial"/>
          <w:b/>
          <w:sz w:val="20"/>
          <w:lang w:val="en-US"/>
        </w:rPr>
        <w:t>o</w:t>
      </w:r>
      <w:r w:rsidRPr="00571908">
        <w:rPr>
          <w:rFonts w:ascii="Arial" w:hAnsi="Arial" w:cs="Arial"/>
          <w:b/>
          <w:sz w:val="20"/>
          <w:lang w:val="en-US"/>
        </w:rPr>
        <w:t xml:space="preserve">tides? </w:t>
      </w:r>
    </w:p>
    <w:p w:rsidR="00742CBE" w:rsidRDefault="00B24707" w:rsidP="00571908">
      <w:pPr>
        <w:jc w:val="both"/>
        <w:rPr>
          <w:rFonts w:ascii="Arial" w:hAnsi="Arial" w:cs="Arial"/>
          <w:b/>
          <w:sz w:val="20"/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0288" behindDoc="0" locked="0" layoutInCell="1" allowOverlap="1" wp14:anchorId="38524880" wp14:editId="47B42CE4">
            <wp:simplePos x="0" y="0"/>
            <wp:positionH relativeFrom="margin">
              <wp:posOffset>1336040</wp:posOffset>
            </wp:positionH>
            <wp:positionV relativeFrom="margin">
              <wp:posOffset>5555615</wp:posOffset>
            </wp:positionV>
            <wp:extent cx="3533775" cy="371475"/>
            <wp:effectExtent l="0" t="0" r="9525" b="9525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2CBE" w:rsidRDefault="00742CBE" w:rsidP="00571908">
      <w:pPr>
        <w:jc w:val="both"/>
        <w:rPr>
          <w:rFonts w:ascii="Arial" w:hAnsi="Arial" w:cs="Arial"/>
          <w:b/>
          <w:sz w:val="20"/>
          <w:lang w:val="en-US"/>
        </w:rPr>
      </w:pPr>
    </w:p>
    <w:p w:rsidR="00742CBE" w:rsidRDefault="0022712F" w:rsidP="00571908">
      <w:pPr>
        <w:jc w:val="both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Thus, the first five nucleotides in the raw mRNA sequence of AK002007 is: GAAGC</w:t>
      </w:r>
    </w:p>
    <w:p w:rsidR="00CE124C" w:rsidRPr="00D17A3D" w:rsidRDefault="00CE124C" w:rsidP="00571908">
      <w:pPr>
        <w:jc w:val="both"/>
        <w:rPr>
          <w:rFonts w:ascii="Arial" w:hAnsi="Arial" w:cs="Arial"/>
          <w:sz w:val="20"/>
          <w:lang w:val="en-US"/>
        </w:rPr>
      </w:pPr>
    </w:p>
    <w:p w:rsidR="00571908" w:rsidRPr="00571908" w:rsidRDefault="00571908" w:rsidP="00571908">
      <w:pPr>
        <w:jc w:val="both"/>
        <w:rPr>
          <w:rFonts w:ascii="Arial" w:hAnsi="Arial" w:cs="Arial"/>
          <w:b/>
          <w:sz w:val="20"/>
          <w:lang w:val="en-US"/>
        </w:rPr>
      </w:pPr>
      <w:r w:rsidRPr="00571908">
        <w:rPr>
          <w:rFonts w:ascii="Arial" w:hAnsi="Arial" w:cs="Arial"/>
          <w:b/>
          <w:sz w:val="20"/>
          <w:lang w:val="en-US"/>
        </w:rPr>
        <w:t>c) How do you explain the discre</w:t>
      </w:r>
      <w:r w:rsidRPr="00571908">
        <w:rPr>
          <w:rFonts w:ascii="Arial" w:hAnsi="Arial" w:cs="Arial"/>
          <w:b/>
          <w:sz w:val="20"/>
          <w:lang w:val="en-US"/>
        </w:rPr>
        <w:t>p</w:t>
      </w:r>
      <w:r w:rsidRPr="00571908">
        <w:rPr>
          <w:rFonts w:ascii="Arial" w:hAnsi="Arial" w:cs="Arial"/>
          <w:b/>
          <w:sz w:val="20"/>
          <w:lang w:val="en-US"/>
        </w:rPr>
        <w:t xml:space="preserve">ancy (maximum 5 lines)? </w:t>
      </w:r>
    </w:p>
    <w:p w:rsidR="001B0185" w:rsidRPr="00D17A3D" w:rsidRDefault="00864E16" w:rsidP="0011439E">
      <w:pPr>
        <w:jc w:val="both"/>
        <w:rPr>
          <w:lang w:val="en-US"/>
        </w:rPr>
      </w:pPr>
      <w:r>
        <w:rPr>
          <w:lang w:val="en-US"/>
        </w:rPr>
        <w:t>First seven nucleotides</w:t>
      </w:r>
      <w:r w:rsidR="006B740C">
        <w:rPr>
          <w:lang w:val="en-US"/>
        </w:rPr>
        <w:t xml:space="preserve"> on the mRNA</w:t>
      </w:r>
      <w:r w:rsidR="005E15C2">
        <w:rPr>
          <w:lang w:val="en-US"/>
        </w:rPr>
        <w:t xml:space="preserve"> sequence</w:t>
      </w:r>
      <w:r>
        <w:rPr>
          <w:lang w:val="en-US"/>
        </w:rPr>
        <w:t xml:space="preserve"> are not mapped to the genome</w:t>
      </w:r>
      <w:r>
        <w:rPr>
          <w:lang w:val="en-US"/>
        </w:rPr>
        <w:t xml:space="preserve">. </w:t>
      </w:r>
      <w:r w:rsidR="00D17A3D">
        <w:rPr>
          <w:lang w:val="en-US"/>
        </w:rPr>
        <w:t>The discrepancy could be explained</w:t>
      </w:r>
      <w:r w:rsidR="00FD55C9">
        <w:rPr>
          <w:lang w:val="en-US"/>
        </w:rPr>
        <w:t xml:space="preserve"> by</w:t>
      </w:r>
      <w:r w:rsidR="00D17A3D">
        <w:rPr>
          <w:lang w:val="en-US"/>
        </w:rPr>
        <w:t xml:space="preserve"> </w:t>
      </w:r>
      <w:r w:rsidR="00487BC7">
        <w:rPr>
          <w:lang w:val="en-US"/>
        </w:rPr>
        <w:t xml:space="preserve">the fact that cDNA is </w:t>
      </w:r>
      <w:r w:rsidR="00981971">
        <w:rPr>
          <w:lang w:val="en-US"/>
        </w:rPr>
        <w:t>used during the gene sequencing which a lot of factors involved.</w:t>
      </w:r>
      <w:r w:rsidR="00A01A6B">
        <w:rPr>
          <w:lang w:val="en-US"/>
        </w:rPr>
        <w:t xml:space="preserve"> These include </w:t>
      </w:r>
      <w:r w:rsidR="00376D51">
        <w:rPr>
          <w:lang w:val="en-US"/>
        </w:rPr>
        <w:t>adaptors, primers and linkers</w:t>
      </w:r>
      <w:r w:rsidR="00A01A6B">
        <w:rPr>
          <w:lang w:val="en-US"/>
        </w:rPr>
        <w:t xml:space="preserve"> which are attached to the </w:t>
      </w:r>
      <w:r w:rsidR="005F3642">
        <w:rPr>
          <w:lang w:val="en-US"/>
        </w:rPr>
        <w:t>sequence during the pr</w:t>
      </w:r>
      <w:r w:rsidR="005F3642">
        <w:rPr>
          <w:lang w:val="en-US"/>
        </w:rPr>
        <w:t>o</w:t>
      </w:r>
      <w:r w:rsidR="005F3642">
        <w:rPr>
          <w:lang w:val="en-US"/>
        </w:rPr>
        <w:t xml:space="preserve">cess. </w:t>
      </w:r>
      <w:r w:rsidR="00752358">
        <w:rPr>
          <w:lang w:val="en-US"/>
        </w:rPr>
        <w:t xml:space="preserve">Thus, </w:t>
      </w:r>
      <w:r w:rsidR="0011439E">
        <w:rPr>
          <w:lang w:val="en-US"/>
        </w:rPr>
        <w:t>t</w:t>
      </w:r>
      <w:r w:rsidR="00995D9B">
        <w:rPr>
          <w:lang w:val="en-US"/>
        </w:rPr>
        <w:t xml:space="preserve">his means both ends of the mRNA cannot be linked to the genome. </w:t>
      </w:r>
      <w:r w:rsidR="00781BF3">
        <w:rPr>
          <w:lang w:val="en-US"/>
        </w:rPr>
        <w:br/>
      </w:r>
      <w:r w:rsidR="00781BF3">
        <w:rPr>
          <w:lang w:val="en-US"/>
        </w:rPr>
        <w:br/>
      </w:r>
      <w:bookmarkStart w:id="0" w:name="_GoBack"/>
      <w:bookmarkEnd w:id="0"/>
      <w:r w:rsidR="008E6A6B">
        <w:rPr>
          <w:lang w:val="en-US"/>
        </w:rPr>
        <w:br/>
      </w:r>
      <w:r w:rsidR="008E6A6B">
        <w:rPr>
          <w:lang w:val="en-US"/>
        </w:rPr>
        <w:br/>
      </w:r>
    </w:p>
    <w:sectPr w:rsidR="001B0185" w:rsidRPr="00D17A3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autoHyphenation/>
  <w:hyphenationZone w:val="425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702"/>
    <w:rsid w:val="000058D3"/>
    <w:rsid w:val="0011439E"/>
    <w:rsid w:val="001B0185"/>
    <w:rsid w:val="001C31CE"/>
    <w:rsid w:val="002003B0"/>
    <w:rsid w:val="00206D0E"/>
    <w:rsid w:val="0022712F"/>
    <w:rsid w:val="0023619F"/>
    <w:rsid w:val="002D57E3"/>
    <w:rsid w:val="003035E9"/>
    <w:rsid w:val="00376D51"/>
    <w:rsid w:val="00440702"/>
    <w:rsid w:val="00487BC7"/>
    <w:rsid w:val="004945A8"/>
    <w:rsid w:val="0053786D"/>
    <w:rsid w:val="00571908"/>
    <w:rsid w:val="005E15C2"/>
    <w:rsid w:val="005F3642"/>
    <w:rsid w:val="006B740C"/>
    <w:rsid w:val="006E6170"/>
    <w:rsid w:val="007004B7"/>
    <w:rsid w:val="00700962"/>
    <w:rsid w:val="00742CBE"/>
    <w:rsid w:val="00752358"/>
    <w:rsid w:val="00781BF3"/>
    <w:rsid w:val="007F2A9A"/>
    <w:rsid w:val="00864E16"/>
    <w:rsid w:val="00890C86"/>
    <w:rsid w:val="008B2AA5"/>
    <w:rsid w:val="008E6A6B"/>
    <w:rsid w:val="008F0C31"/>
    <w:rsid w:val="00903776"/>
    <w:rsid w:val="00950E7D"/>
    <w:rsid w:val="00962524"/>
    <w:rsid w:val="00981971"/>
    <w:rsid w:val="00995D9B"/>
    <w:rsid w:val="009A0A26"/>
    <w:rsid w:val="00A01A6B"/>
    <w:rsid w:val="00A66892"/>
    <w:rsid w:val="00A90ECB"/>
    <w:rsid w:val="00A92C30"/>
    <w:rsid w:val="00AC208D"/>
    <w:rsid w:val="00B10207"/>
    <w:rsid w:val="00B24707"/>
    <w:rsid w:val="00B363CE"/>
    <w:rsid w:val="00B5217F"/>
    <w:rsid w:val="00CD5EB4"/>
    <w:rsid w:val="00CE124C"/>
    <w:rsid w:val="00D17A3D"/>
    <w:rsid w:val="00D33D5A"/>
    <w:rsid w:val="00E04105"/>
    <w:rsid w:val="00E13C53"/>
    <w:rsid w:val="00E47407"/>
    <w:rsid w:val="00E65390"/>
    <w:rsid w:val="00E66DE7"/>
    <w:rsid w:val="00EB7BF0"/>
    <w:rsid w:val="00EF1EB1"/>
    <w:rsid w:val="00F77BF1"/>
    <w:rsid w:val="00FD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B7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C2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C20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B7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C2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C2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206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Copenhagen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de Hemmer Horskjær</dc:creator>
  <cp:keywords/>
  <dc:description/>
  <cp:lastModifiedBy>Peter de Hemmer Horskjær</cp:lastModifiedBy>
  <cp:revision>73</cp:revision>
  <dcterms:created xsi:type="dcterms:W3CDTF">2017-05-10T07:09:00Z</dcterms:created>
  <dcterms:modified xsi:type="dcterms:W3CDTF">2017-05-10T10:43:00Z</dcterms:modified>
</cp:coreProperties>
</file>