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17753" w14:textId="77777777" w:rsidR="00095227" w:rsidRDefault="00000000" w:rsidP="008D0D12">
      <w:pPr>
        <w:pStyle w:val="a5"/>
      </w:pPr>
      <w:r>
        <w:rPr>
          <w:spacing w:val="-1"/>
        </w:rPr>
        <w:t>Customer</w:t>
      </w:r>
      <w:r>
        <w:rPr>
          <w:spacing w:val="-18"/>
        </w:rPr>
        <w:t xml:space="preserve"> </w:t>
      </w:r>
      <w:r>
        <w:rPr>
          <w:spacing w:val="-1"/>
        </w:rPr>
        <w:t>Agreement</w:t>
      </w:r>
      <w:r>
        <w:rPr>
          <w:spacing w:val="-16"/>
        </w:rPr>
        <w:t xml:space="preserve"> </w:t>
      </w:r>
      <w:r>
        <w:t>(Standard</w:t>
      </w:r>
      <w:r>
        <w:rPr>
          <w:spacing w:val="-15"/>
        </w:rPr>
        <w:t xml:space="preserve"> </w:t>
      </w:r>
      <w:r>
        <w:t>Account)</w:t>
      </w:r>
    </w:p>
    <w:p w14:paraId="4E9B5DF4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39703953" w14:textId="77777777" w:rsidR="00095227" w:rsidRDefault="00000000">
      <w:pPr>
        <w:pStyle w:val="a5"/>
        <w:numPr>
          <w:ilvl w:val="0"/>
          <w:numId w:val="4"/>
        </w:numPr>
        <w:tabs>
          <w:tab w:val="left" w:pos="642"/>
        </w:tabs>
      </w:pPr>
      <w:r>
        <w:t>Subject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agreement</w:t>
      </w:r>
    </w:p>
    <w:p w14:paraId="2153FD45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2E280AE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0"/>
      </w:pPr>
      <w:r>
        <w:t>1.1. This Client Agreement is entered into by IEXS LLC (hereinafter referred to as ―Company‖) and the</w:t>
      </w:r>
      <w:r>
        <w:rPr>
          <w:spacing w:val="1"/>
        </w:rPr>
        <w:t xml:space="preserve"> </w:t>
      </w:r>
      <w:r>
        <w:rPr>
          <w:spacing w:val="-1"/>
          <w:w w:val="99"/>
        </w:rPr>
        <w:t>C</w:t>
      </w:r>
      <w:r>
        <w:rPr>
          <w:w w:val="99"/>
        </w:rPr>
        <w:t>l</w:t>
      </w:r>
      <w:r>
        <w:rPr>
          <w:spacing w:val="-1"/>
          <w:w w:val="99"/>
        </w:rPr>
        <w:t>ien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w w:val="99"/>
        </w:rPr>
        <w:t>who</w:t>
      </w:r>
      <w:r>
        <w:t xml:space="preserve"> </w:t>
      </w:r>
      <w:r>
        <w:rPr>
          <w:spacing w:val="1"/>
          <w:w w:val="99"/>
        </w:rPr>
        <w:t>s</w:t>
      </w:r>
      <w:r>
        <w:rPr>
          <w:spacing w:val="-1"/>
          <w:w w:val="99"/>
        </w:rPr>
        <w:t>ubmi</w:t>
      </w:r>
      <w:r>
        <w:rPr>
          <w:spacing w:val="1"/>
          <w:w w:val="99"/>
        </w:rPr>
        <w:t>t</w:t>
      </w:r>
      <w:r>
        <w:rPr>
          <w:w w:val="99"/>
        </w:rPr>
        <w:t>ted</w:t>
      </w:r>
      <w:r>
        <w:t xml:space="preserve"> </w:t>
      </w:r>
      <w:r>
        <w:rPr>
          <w:w w:val="99"/>
        </w:rPr>
        <w:t>a</w:t>
      </w:r>
      <w:r>
        <w:rPr>
          <w:spacing w:val="-1"/>
        </w:rPr>
        <w:t xml:space="preserve"> </w:t>
      </w:r>
      <w:r>
        <w:rPr>
          <w:spacing w:val="1"/>
          <w:w w:val="99"/>
        </w:rPr>
        <w:t>r</w:t>
      </w:r>
      <w:r>
        <w:rPr>
          <w:w w:val="99"/>
        </w:rPr>
        <w:t>e</w:t>
      </w:r>
      <w:r>
        <w:rPr>
          <w:spacing w:val="-2"/>
          <w:w w:val="99"/>
        </w:rPr>
        <w:t>g</w:t>
      </w:r>
      <w:r>
        <w:rPr>
          <w:spacing w:val="-1"/>
          <w:w w:val="99"/>
        </w:rPr>
        <w:t>is</w:t>
      </w:r>
      <w:r>
        <w:rPr>
          <w:spacing w:val="1"/>
          <w:w w:val="99"/>
        </w:rPr>
        <w:t>t</w:t>
      </w:r>
      <w:r>
        <w:rPr>
          <w:w w:val="99"/>
        </w:rPr>
        <w:t>r</w:t>
      </w:r>
      <w:r>
        <w:rPr>
          <w:spacing w:val="-1"/>
          <w:w w:val="99"/>
        </w:rPr>
        <w:t>ati</w:t>
      </w:r>
      <w:r>
        <w:rPr>
          <w:w w:val="99"/>
        </w:rPr>
        <w:t>on</w:t>
      </w:r>
      <w:r>
        <w:rPr>
          <w:spacing w:val="-1"/>
        </w:rPr>
        <w:t xml:space="preserve"> </w:t>
      </w:r>
      <w:r>
        <w:rPr>
          <w:spacing w:val="-1"/>
          <w:w w:val="99"/>
        </w:rPr>
        <w:t>f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r</w:t>
      </w:r>
      <w:r>
        <w:rPr>
          <w:w w:val="99"/>
        </w:rPr>
        <w:t>m</w:t>
      </w:r>
      <w:r>
        <w:rPr>
          <w:spacing w:val="-1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</w:rPr>
        <w:t xml:space="preserve"> </w:t>
      </w:r>
      <w:hyperlink r:id="rId7">
        <w:r>
          <w:rPr>
            <w:w w:val="99"/>
          </w:rPr>
          <w:t>www</w:t>
        </w:r>
        <w:r>
          <w:rPr>
            <w:spacing w:val="4"/>
            <w:w w:val="99"/>
          </w:rPr>
          <w:t>.</w:t>
        </w:r>
        <w:r>
          <w:rPr>
            <w:w w:val="99"/>
          </w:rPr>
          <w:t>IEXS</w:t>
        </w:r>
        <w:r>
          <w:rPr>
            <w:spacing w:val="-1"/>
            <w:w w:val="99"/>
          </w:rPr>
          <w:t>.co</w:t>
        </w:r>
        <w:r>
          <w:rPr>
            <w:w w:val="99"/>
          </w:rPr>
          <w:t>m</w:t>
        </w:r>
        <w:r>
          <w:rPr>
            <w:spacing w:val="-1"/>
          </w:rPr>
          <w:t xml:space="preserve"> </w:t>
        </w:r>
      </w:hyperlink>
      <w:r>
        <w:rPr>
          <w:spacing w:val="-1"/>
          <w:w w:val="99"/>
        </w:rPr>
        <w:t>(</w:t>
      </w:r>
      <w:r>
        <w:rPr>
          <w:spacing w:val="1"/>
          <w:w w:val="99"/>
        </w:rPr>
        <w:t>h</w:t>
      </w:r>
      <w:r>
        <w:rPr>
          <w:w w:val="99"/>
        </w:rPr>
        <w:t>ere</w:t>
      </w:r>
      <w:r>
        <w:rPr>
          <w:spacing w:val="-1"/>
          <w:w w:val="99"/>
        </w:rPr>
        <w:t>i</w:t>
      </w:r>
      <w:r>
        <w:rPr>
          <w:w w:val="99"/>
        </w:rPr>
        <w:t>n</w:t>
      </w:r>
      <w:r>
        <w:rPr>
          <w:spacing w:val="-1"/>
          <w:w w:val="99"/>
        </w:rPr>
        <w:t>a</w:t>
      </w:r>
      <w:r>
        <w:rPr>
          <w:spacing w:val="-2"/>
          <w:w w:val="99"/>
        </w:rPr>
        <w:t>f</w:t>
      </w:r>
      <w:r>
        <w:rPr>
          <w:w w:val="99"/>
        </w:rPr>
        <w:t>ter</w:t>
      </w:r>
      <w:r>
        <w:rPr>
          <w:spacing w:val="-1"/>
        </w:rPr>
        <w:t xml:space="preserve"> </w:t>
      </w:r>
      <w:r>
        <w:rPr>
          <w:w w:val="99"/>
        </w:rPr>
        <w:t>referred</w:t>
      </w:r>
      <w:r>
        <w:rPr>
          <w:spacing w:val="-1"/>
        </w:rPr>
        <w:t xml:space="preserve"> </w:t>
      </w:r>
      <w:r>
        <w:rPr>
          <w:w w:val="99"/>
        </w:rPr>
        <w:t>to</w:t>
      </w:r>
      <w: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s</w:t>
      </w:r>
      <w:r>
        <w:rPr>
          <w:spacing w:val="-1"/>
        </w:rPr>
        <w:t xml:space="preserve"> </w:t>
      </w:r>
      <w:r>
        <w:rPr>
          <w:spacing w:val="-2"/>
          <w:w w:val="33"/>
        </w:rPr>
        <w:t>―</w:t>
      </w:r>
      <w:r>
        <w:rPr>
          <w:spacing w:val="-1"/>
          <w:w w:val="99"/>
        </w:rPr>
        <w:t>C</w:t>
      </w:r>
      <w:r>
        <w:rPr>
          <w:w w:val="99"/>
        </w:rPr>
        <w:t>l</w:t>
      </w:r>
      <w:r>
        <w:rPr>
          <w:spacing w:val="-1"/>
          <w:w w:val="99"/>
        </w:rPr>
        <w:t>i</w:t>
      </w:r>
      <w:r>
        <w:rPr>
          <w:spacing w:val="1"/>
          <w:w w:val="99"/>
        </w:rPr>
        <w:t>e</w:t>
      </w:r>
      <w:r>
        <w:rPr>
          <w:spacing w:val="-1"/>
          <w:w w:val="93"/>
        </w:rPr>
        <w:t>nt‖</w:t>
      </w:r>
      <w:r>
        <w:rPr>
          <w:spacing w:val="-1"/>
          <w:w w:val="99"/>
        </w:rPr>
        <w:t>).</w:t>
      </w:r>
    </w:p>
    <w:p w14:paraId="5137C4D1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38671E5" w14:textId="205D9895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1.2. The Company is registered and regulated and governed by the Law of Saint-Vincent and the</w:t>
      </w:r>
      <w:r>
        <w:rPr>
          <w:spacing w:val="1"/>
        </w:rPr>
        <w:t xml:space="preserve"> </w:t>
      </w:r>
      <w:r>
        <w:t>Grenadines. Any legal claims will be a subject of the court hearings. Company’s legal address is First Floor,</w:t>
      </w:r>
      <w:r>
        <w:rPr>
          <w:spacing w:val="-58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St</w:t>
      </w:r>
      <w:r>
        <w:rPr>
          <w:spacing w:val="-2"/>
        </w:rPr>
        <w:t xml:space="preserve"> </w:t>
      </w:r>
      <w:r>
        <w:t>Vincent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Ltd</w:t>
      </w:r>
      <w:r>
        <w:rPr>
          <w:spacing w:val="-2"/>
        </w:rPr>
        <w:t xml:space="preserve"> </w:t>
      </w:r>
      <w:r>
        <w:t>Building,</w:t>
      </w:r>
      <w:r>
        <w:rPr>
          <w:spacing w:val="-2"/>
        </w:rPr>
        <w:t xml:space="preserve"> </w:t>
      </w:r>
      <w:r>
        <w:t>James</w:t>
      </w:r>
      <w:r>
        <w:rPr>
          <w:spacing w:val="-2"/>
        </w:rPr>
        <w:t xml:space="preserve"> </w:t>
      </w:r>
      <w:r>
        <w:t>Street, Kingstown,</w:t>
      </w:r>
      <w:r>
        <w:rPr>
          <w:spacing w:val="-1"/>
        </w:rPr>
        <w:t xml:space="preserve"> </w:t>
      </w:r>
      <w:r>
        <w:t>St.</w:t>
      </w:r>
      <w:r>
        <w:rPr>
          <w:spacing w:val="-2"/>
        </w:rPr>
        <w:t xml:space="preserve"> </w:t>
      </w:r>
      <w:proofErr w:type="gramStart"/>
      <w:r>
        <w:t>Vincent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Grenadines.</w:t>
      </w:r>
    </w:p>
    <w:p w14:paraId="37CC5494" w14:textId="41B34AD8" w:rsidR="00095227" w:rsidRDefault="008D0D12">
      <w:pPr>
        <w:pStyle w:val="a3"/>
        <w:spacing w:before="6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55040" behindDoc="1" locked="0" layoutInCell="1" allowOverlap="1" wp14:anchorId="78BA71CB" wp14:editId="47D6900B">
            <wp:simplePos x="0" y="0"/>
            <wp:positionH relativeFrom="page">
              <wp:posOffset>1514475</wp:posOffset>
            </wp:positionH>
            <wp:positionV relativeFrom="paragraph">
              <wp:posOffset>113665</wp:posOffset>
            </wp:positionV>
            <wp:extent cx="4330700" cy="43307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D58B4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1.3. The Agreement sets forth the relationship between the Client and the Company including but not</w:t>
      </w:r>
      <w:r>
        <w:rPr>
          <w:spacing w:val="1"/>
        </w:rPr>
        <w:t xml:space="preserve"> </w:t>
      </w:r>
      <w:r>
        <w:t xml:space="preserve">limited </w:t>
      </w:r>
      <w:proofErr w:type="gramStart"/>
      <w:r>
        <w:t>to:</w:t>
      </w:r>
      <w:proofErr w:type="gramEnd"/>
      <w:r>
        <w:t xml:space="preserve"> orders’ execution, Client policies, payments and/or payouts, claims resolution, fraud prevention,</w:t>
      </w:r>
      <w:r>
        <w:rPr>
          <w:spacing w:val="-58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aspects.</w:t>
      </w:r>
    </w:p>
    <w:p w14:paraId="7F4E0B7F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01BF10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1.4. Any possible arguments between the Client and the Company will be settled in compliance with the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otherwise.</w:t>
      </w:r>
    </w:p>
    <w:p w14:paraId="7AF9CCE3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5C3627B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7"/>
      </w:pPr>
      <w:r>
        <w:t xml:space="preserve">1.5. By entering into the </w:t>
      </w:r>
      <w:proofErr w:type="gramStart"/>
      <w:r>
        <w:t>Agreement</w:t>
      </w:r>
      <w:proofErr w:type="gramEnd"/>
      <w:r>
        <w:t xml:space="preserve"> the Client guarantees that he/she is a person of a legal age. In case</w:t>
      </w:r>
      <w:r>
        <w:rPr>
          <w:spacing w:val="1"/>
        </w:rPr>
        <w:t xml:space="preserve"> </w:t>
      </w:r>
      <w:r>
        <w:t>the Client is a legal entity, it guarantees the entity is capable and no other parties are eligible to perform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actions, claims, demands,</w:t>
      </w:r>
      <w:r>
        <w:rPr>
          <w:spacing w:val="-2"/>
        </w:rPr>
        <w:t xml:space="preserve"> </w:t>
      </w:r>
      <w:r>
        <w:t>requests,</w:t>
      </w:r>
      <w:r>
        <w:rPr>
          <w:spacing w:val="-1"/>
        </w:rPr>
        <w:t xml:space="preserve"> </w:t>
      </w:r>
      <w:proofErr w:type="spellStart"/>
      <w:r>
        <w:t>etc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Client’s</w:t>
      </w:r>
      <w:r>
        <w:rPr>
          <w:spacing w:val="-2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account.</w:t>
      </w:r>
    </w:p>
    <w:p w14:paraId="249E45B7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6E533B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t>1.6. All the operations on and with the Client’s trading account are performed in full compliance with this</w:t>
      </w:r>
      <w:r>
        <w:rPr>
          <w:spacing w:val="1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unless</w:t>
      </w:r>
      <w:r>
        <w:rPr>
          <w:spacing w:val="-1"/>
        </w:rPr>
        <w:t xml:space="preserve"> </w:t>
      </w:r>
      <w:r>
        <w:t>stated</w:t>
      </w:r>
      <w:r>
        <w:rPr>
          <w:spacing w:val="-1"/>
        </w:rPr>
        <w:t xml:space="preserve"> </w:t>
      </w:r>
      <w:proofErr w:type="gramStart"/>
      <w:r>
        <w:t>otherwise</w:t>
      </w:r>
      <w:proofErr w:type="gramEnd"/>
    </w:p>
    <w:p w14:paraId="01FE53E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4E52C3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1.7. The Client has no right to bypass fully or partially his/her obligations by the Agreement on the basis</w:t>
      </w:r>
      <w:r>
        <w:rPr>
          <w:spacing w:val="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distance</w:t>
      </w:r>
      <w:r>
        <w:rPr>
          <w:spacing w:val="-1"/>
        </w:rPr>
        <w:t xml:space="preserve"> </w:t>
      </w:r>
      <w:r>
        <w:t>contract.</w:t>
      </w:r>
    </w:p>
    <w:p w14:paraId="36DD2FE4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E83115F" w14:textId="77777777" w:rsidR="00095227" w:rsidRDefault="00000000">
      <w:pPr>
        <w:pStyle w:val="a5"/>
        <w:numPr>
          <w:ilvl w:val="0"/>
          <w:numId w:val="4"/>
        </w:numPr>
        <w:tabs>
          <w:tab w:val="left" w:pos="675"/>
        </w:tabs>
        <w:ind w:left="674" w:hanging="215"/>
      </w:pPr>
      <w:r>
        <w:rPr>
          <w:spacing w:val="-1"/>
        </w:rPr>
        <w:t>Terms</w:t>
      </w:r>
      <w:r>
        <w:rPr>
          <w:spacing w:val="-11"/>
        </w:rPr>
        <w:t xml:space="preserve"> </w:t>
      </w:r>
      <w:r>
        <w:rPr>
          <w:spacing w:val="-1"/>
        </w:rPr>
        <w:t>definition</w:t>
      </w:r>
    </w:p>
    <w:p w14:paraId="653E57A8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23B5A25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2.1. ―Access Data‖ denotes all the access logins and passwords related to Client’s trading account(s),</w:t>
      </w:r>
      <w:r>
        <w:rPr>
          <w:spacing w:val="1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Area,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services.</w:t>
      </w:r>
    </w:p>
    <w:p w14:paraId="0A20F8E9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DF9C34F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w w:val="95"/>
        </w:rPr>
        <w:t>2.2.</w:t>
      </w:r>
      <w:r>
        <w:rPr>
          <w:spacing w:val="2"/>
          <w:w w:val="95"/>
        </w:rPr>
        <w:t xml:space="preserve"> </w:t>
      </w:r>
      <w:r>
        <w:rPr>
          <w:w w:val="95"/>
        </w:rPr>
        <w:t>―Ask‖</w:t>
      </w:r>
      <w:r>
        <w:rPr>
          <w:spacing w:val="4"/>
          <w:w w:val="95"/>
        </w:rPr>
        <w:t xml:space="preserve"> </w:t>
      </w:r>
      <w:r>
        <w:rPr>
          <w:w w:val="95"/>
        </w:rPr>
        <w:t>denotes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4"/>
          <w:w w:val="95"/>
        </w:rPr>
        <w:t xml:space="preserve"> </w:t>
      </w:r>
      <w:r>
        <w:rPr>
          <w:w w:val="95"/>
        </w:rPr>
        <w:t>higher</w:t>
      </w:r>
      <w:r>
        <w:rPr>
          <w:spacing w:val="3"/>
          <w:w w:val="95"/>
        </w:rPr>
        <w:t xml:space="preserve"> </w:t>
      </w:r>
      <w:r>
        <w:rPr>
          <w:w w:val="95"/>
        </w:rPr>
        <w:t>price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Quote</w:t>
      </w:r>
      <w:r>
        <w:rPr>
          <w:spacing w:val="3"/>
          <w:w w:val="95"/>
        </w:rPr>
        <w:t xml:space="preserve"> </w:t>
      </w:r>
      <w:r>
        <w:rPr>
          <w:w w:val="95"/>
        </w:rPr>
        <w:t>at</w:t>
      </w:r>
      <w:r>
        <w:rPr>
          <w:spacing w:val="3"/>
          <w:w w:val="95"/>
        </w:rPr>
        <w:t xml:space="preserve"> </w:t>
      </w:r>
      <w:r>
        <w:rPr>
          <w:w w:val="95"/>
        </w:rPr>
        <w:t>which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Client</w:t>
      </w:r>
      <w:r>
        <w:rPr>
          <w:spacing w:val="4"/>
          <w:w w:val="95"/>
        </w:rPr>
        <w:t xml:space="preserve"> </w:t>
      </w:r>
      <w:r>
        <w:rPr>
          <w:w w:val="95"/>
        </w:rPr>
        <w:t>may</w:t>
      </w:r>
      <w:r>
        <w:rPr>
          <w:spacing w:val="3"/>
          <w:w w:val="95"/>
        </w:rPr>
        <w:t xml:space="preserve"> </w:t>
      </w:r>
      <w:r>
        <w:rPr>
          <w:w w:val="95"/>
        </w:rPr>
        <w:t>open</w:t>
      </w:r>
      <w:r>
        <w:rPr>
          <w:spacing w:val="3"/>
          <w:w w:val="95"/>
        </w:rPr>
        <w:t xml:space="preserve"> </w:t>
      </w:r>
      <w:r>
        <w:rPr>
          <w:w w:val="95"/>
        </w:rPr>
        <w:t>a</w:t>
      </w:r>
      <w:r>
        <w:rPr>
          <w:spacing w:val="2"/>
          <w:w w:val="95"/>
        </w:rPr>
        <w:t xml:space="preserve"> </w:t>
      </w:r>
      <w:r>
        <w:rPr>
          <w:w w:val="95"/>
        </w:rPr>
        <w:t>―Buy‖</w:t>
      </w:r>
      <w:r>
        <w:rPr>
          <w:spacing w:val="3"/>
          <w:w w:val="95"/>
        </w:rPr>
        <w:t xml:space="preserve"> </w:t>
      </w:r>
      <w:r>
        <w:rPr>
          <w:w w:val="95"/>
        </w:rPr>
        <w:t>order.</w:t>
      </w:r>
    </w:p>
    <w:p w14:paraId="61C67E2C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6E33AF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58"/>
      </w:pPr>
      <w:r>
        <w:t xml:space="preserve">2.3. "Autotrading Software" - denotes an Expert Advisor or a </w:t>
      </w:r>
      <w:proofErr w:type="spellStart"/>
      <w:r>
        <w:t>cBot</w:t>
      </w:r>
      <w:proofErr w:type="spellEnd"/>
      <w:r>
        <w:t>, that is, a piece of software which</w:t>
      </w:r>
      <w:r>
        <w:rPr>
          <w:spacing w:val="1"/>
        </w:rPr>
        <w:t xml:space="preserve"> </w:t>
      </w:r>
      <w:r>
        <w:t>performs trading operations automatically or semi-automatically without interference (or with a partial or</w:t>
      </w:r>
      <w:r>
        <w:rPr>
          <w:spacing w:val="1"/>
        </w:rPr>
        <w:t xml:space="preserve"> </w:t>
      </w:r>
      <w:r>
        <w:t>occasional</w:t>
      </w:r>
      <w:r>
        <w:rPr>
          <w:spacing w:val="-2"/>
        </w:rPr>
        <w:t xml:space="preserve"> </w:t>
      </w:r>
      <w:r>
        <w:t>interference)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 human.</w:t>
      </w:r>
    </w:p>
    <w:p w14:paraId="265A25E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B6C87F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2.4.</w:t>
      </w:r>
      <w:r>
        <w:rPr>
          <w:spacing w:val="-10"/>
        </w:rPr>
        <w:t xml:space="preserve"> </w:t>
      </w:r>
      <w:r>
        <w:t>―Balance‖</w:t>
      </w:r>
      <w:r>
        <w:rPr>
          <w:spacing w:val="-10"/>
        </w:rPr>
        <w:t xml:space="preserve"> </w:t>
      </w:r>
      <w:r>
        <w:t>denotes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closed</w:t>
      </w:r>
      <w:r>
        <w:rPr>
          <w:spacing w:val="-10"/>
        </w:rPr>
        <w:t xml:space="preserve"> </w:t>
      </w:r>
      <w:r>
        <w:t>orders</w:t>
      </w:r>
      <w:r>
        <w:rPr>
          <w:spacing w:val="-11"/>
        </w:rPr>
        <w:t xml:space="preserve"> </w:t>
      </w:r>
      <w:r>
        <w:t>(including</w:t>
      </w:r>
      <w:r>
        <w:rPr>
          <w:spacing w:val="-10"/>
        </w:rPr>
        <w:t xml:space="preserve"> </w:t>
      </w:r>
      <w:r>
        <w:t>deposits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withdrawals)</w:t>
      </w:r>
      <w:r>
        <w:rPr>
          <w:spacing w:val="-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Client’s</w:t>
      </w:r>
      <w:r>
        <w:rPr>
          <w:spacing w:val="-57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at a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time.</w:t>
      </w:r>
    </w:p>
    <w:p w14:paraId="3DA8533D" w14:textId="77777777" w:rsidR="00095227" w:rsidRDefault="00095227">
      <w:pPr>
        <w:jc w:val="both"/>
        <w:sectPr w:rsidR="00095227" w:rsidSect="008F6F3D">
          <w:headerReference w:type="default" r:id="rId9"/>
          <w:footerReference w:type="default" r:id="rId10"/>
          <w:type w:val="continuous"/>
          <w:pgSz w:w="11910" w:h="16840"/>
          <w:pgMar w:top="1340" w:right="920" w:bottom="880" w:left="620" w:header="547" w:footer="698" w:gutter="0"/>
          <w:pgNumType w:start="1"/>
          <w:cols w:space="720"/>
        </w:sectPr>
      </w:pPr>
    </w:p>
    <w:p w14:paraId="7D8E1C9B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89"/>
        <w:jc w:val="left"/>
      </w:pPr>
      <w:r>
        <w:rPr>
          <w:w w:val="95"/>
        </w:rPr>
        <w:lastRenderedPageBreak/>
        <w:t>2.5.</w:t>
      </w:r>
      <w:r>
        <w:rPr>
          <w:spacing w:val="9"/>
          <w:w w:val="95"/>
        </w:rPr>
        <w:t xml:space="preserve"> </w:t>
      </w:r>
      <w:r>
        <w:rPr>
          <w:w w:val="95"/>
        </w:rPr>
        <w:t>―Base</w:t>
      </w:r>
      <w:r>
        <w:rPr>
          <w:spacing w:val="10"/>
          <w:w w:val="95"/>
        </w:rPr>
        <w:t xml:space="preserve"> </w:t>
      </w:r>
      <w:r>
        <w:rPr>
          <w:w w:val="95"/>
        </w:rPr>
        <w:t>Currency‖</w:t>
      </w:r>
      <w:r>
        <w:rPr>
          <w:spacing w:val="10"/>
          <w:w w:val="95"/>
        </w:rPr>
        <w:t xml:space="preserve"> </w:t>
      </w:r>
      <w:r>
        <w:rPr>
          <w:w w:val="95"/>
        </w:rPr>
        <w:t>denotes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first</w:t>
      </w:r>
      <w:r>
        <w:rPr>
          <w:spacing w:val="9"/>
          <w:w w:val="95"/>
        </w:rPr>
        <w:t xml:space="preserve"> </w:t>
      </w:r>
      <w:r>
        <w:rPr>
          <w:w w:val="95"/>
        </w:rPr>
        <w:t>currency</w:t>
      </w:r>
      <w:r>
        <w:rPr>
          <w:spacing w:val="10"/>
          <w:w w:val="95"/>
        </w:rPr>
        <w:t xml:space="preserve"> </w:t>
      </w:r>
      <w:r>
        <w:rPr>
          <w:w w:val="95"/>
        </w:rPr>
        <w:t>in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0"/>
          <w:w w:val="95"/>
        </w:rPr>
        <w:t xml:space="preserve"> </w:t>
      </w:r>
      <w:r>
        <w:rPr>
          <w:w w:val="95"/>
        </w:rPr>
        <w:t>Currency</w:t>
      </w:r>
      <w:r>
        <w:rPr>
          <w:spacing w:val="10"/>
          <w:w w:val="95"/>
        </w:rPr>
        <w:t xml:space="preserve"> </w:t>
      </w:r>
      <w:r>
        <w:rPr>
          <w:w w:val="95"/>
        </w:rPr>
        <w:t>Pair.</w:t>
      </w:r>
    </w:p>
    <w:p w14:paraId="4FEC5128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7F24645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w w:val="95"/>
        </w:rPr>
        <w:t>2.6.</w:t>
      </w:r>
      <w:r>
        <w:rPr>
          <w:spacing w:val="2"/>
          <w:w w:val="95"/>
        </w:rPr>
        <w:t xml:space="preserve"> </w:t>
      </w:r>
      <w:r>
        <w:rPr>
          <w:w w:val="95"/>
        </w:rPr>
        <w:t>―Bid‖</w:t>
      </w:r>
      <w:r>
        <w:rPr>
          <w:spacing w:val="3"/>
          <w:w w:val="95"/>
        </w:rPr>
        <w:t xml:space="preserve"> </w:t>
      </w:r>
      <w:r>
        <w:rPr>
          <w:w w:val="95"/>
        </w:rPr>
        <w:t>denotes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4"/>
          <w:w w:val="95"/>
        </w:rPr>
        <w:t xml:space="preserve"> </w:t>
      </w:r>
      <w:r>
        <w:rPr>
          <w:w w:val="95"/>
        </w:rPr>
        <w:t>lower</w:t>
      </w:r>
      <w:r>
        <w:rPr>
          <w:spacing w:val="3"/>
          <w:w w:val="95"/>
        </w:rPr>
        <w:t xml:space="preserve"> </w:t>
      </w:r>
      <w:r>
        <w:rPr>
          <w:w w:val="95"/>
        </w:rPr>
        <w:t>price</w:t>
      </w:r>
      <w:r>
        <w:rPr>
          <w:spacing w:val="3"/>
          <w:w w:val="95"/>
        </w:rPr>
        <w:t xml:space="preserve"> </w:t>
      </w: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Quote</w:t>
      </w:r>
      <w:r>
        <w:rPr>
          <w:spacing w:val="3"/>
          <w:w w:val="95"/>
        </w:rPr>
        <w:t xml:space="preserve"> </w:t>
      </w:r>
      <w:r>
        <w:rPr>
          <w:w w:val="95"/>
        </w:rPr>
        <w:t>at</w:t>
      </w:r>
      <w:r>
        <w:rPr>
          <w:spacing w:val="3"/>
          <w:w w:val="95"/>
        </w:rPr>
        <w:t xml:space="preserve"> </w:t>
      </w:r>
      <w:r>
        <w:rPr>
          <w:w w:val="95"/>
        </w:rPr>
        <w:t>which</w:t>
      </w:r>
      <w:r>
        <w:rPr>
          <w:spacing w:val="3"/>
          <w:w w:val="95"/>
        </w:rPr>
        <w:t xml:space="preserve"> </w:t>
      </w:r>
      <w:r>
        <w:rPr>
          <w:w w:val="95"/>
        </w:rPr>
        <w:t>the</w:t>
      </w:r>
      <w:r>
        <w:rPr>
          <w:spacing w:val="3"/>
          <w:w w:val="95"/>
        </w:rPr>
        <w:t xml:space="preserve"> </w:t>
      </w:r>
      <w:r>
        <w:rPr>
          <w:w w:val="95"/>
        </w:rPr>
        <w:t>Client</w:t>
      </w:r>
      <w:r>
        <w:rPr>
          <w:spacing w:val="4"/>
          <w:w w:val="95"/>
        </w:rPr>
        <w:t xml:space="preserve"> </w:t>
      </w:r>
      <w:r>
        <w:rPr>
          <w:w w:val="95"/>
        </w:rPr>
        <w:t>may</w:t>
      </w:r>
      <w:r>
        <w:rPr>
          <w:spacing w:val="3"/>
          <w:w w:val="95"/>
        </w:rPr>
        <w:t xml:space="preserve"> </w:t>
      </w:r>
      <w:r>
        <w:rPr>
          <w:w w:val="95"/>
        </w:rPr>
        <w:t>open</w:t>
      </w:r>
      <w:r>
        <w:rPr>
          <w:spacing w:val="3"/>
          <w:w w:val="95"/>
        </w:rPr>
        <w:t xml:space="preserve"> </w:t>
      </w:r>
      <w:r>
        <w:rPr>
          <w:w w:val="95"/>
        </w:rPr>
        <w:t>a</w:t>
      </w:r>
      <w:r>
        <w:rPr>
          <w:spacing w:val="3"/>
          <w:w w:val="95"/>
        </w:rPr>
        <w:t xml:space="preserve"> </w:t>
      </w:r>
      <w:r>
        <w:rPr>
          <w:w w:val="95"/>
        </w:rPr>
        <w:t>―Sell‖</w:t>
      </w:r>
      <w:r>
        <w:rPr>
          <w:spacing w:val="3"/>
          <w:w w:val="95"/>
        </w:rPr>
        <w:t xml:space="preserve"> </w:t>
      </w:r>
      <w:r>
        <w:rPr>
          <w:w w:val="95"/>
        </w:rPr>
        <w:t>order.</w:t>
      </w:r>
    </w:p>
    <w:p w14:paraId="647E9DA1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68721E2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7"/>
      </w:pPr>
      <w:r>
        <w:t>2.7. ―Business Day‖ denotes any day between Monday and Friday, inclusive, except any official or non-</w:t>
      </w:r>
      <w:r>
        <w:rPr>
          <w:spacing w:val="1"/>
        </w:rPr>
        <w:t xml:space="preserve"> </w:t>
      </w:r>
      <w:r>
        <w:t>official</w:t>
      </w:r>
      <w:r>
        <w:rPr>
          <w:spacing w:val="-2"/>
        </w:rPr>
        <w:t xml:space="preserve"> </w:t>
      </w:r>
      <w:r>
        <w:t>holidays</w:t>
      </w:r>
      <w:r>
        <w:rPr>
          <w:spacing w:val="-1"/>
        </w:rPr>
        <w:t xml:space="preserve"> </w:t>
      </w:r>
      <w:r>
        <w:t>announced 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</w:p>
    <w:p w14:paraId="7CFB90E3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9F242AF" w14:textId="25C23295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2.8.</w:t>
      </w:r>
      <w:r>
        <w:rPr>
          <w:spacing w:val="-14"/>
        </w:rPr>
        <w:t xml:space="preserve"> </w:t>
      </w:r>
      <w:r>
        <w:t>―Client</w:t>
      </w:r>
      <w:r>
        <w:rPr>
          <w:spacing w:val="-12"/>
        </w:rPr>
        <w:t xml:space="preserve"> </w:t>
      </w:r>
      <w:r>
        <w:t>Terminal‖</w:t>
      </w:r>
      <w:r>
        <w:rPr>
          <w:spacing w:val="-12"/>
        </w:rPr>
        <w:t xml:space="preserve"> </w:t>
      </w:r>
      <w:r>
        <w:t>denotes</w:t>
      </w:r>
      <w:r>
        <w:rPr>
          <w:spacing w:val="-12"/>
        </w:rPr>
        <w:t xml:space="preserve"> </w:t>
      </w:r>
      <w:proofErr w:type="spellStart"/>
      <w:r>
        <w:t>MetaTrader</w:t>
      </w:r>
      <w:proofErr w:type="spellEnd"/>
      <w:r>
        <w:rPr>
          <w:spacing w:val="-13"/>
        </w:rPr>
        <w:t xml:space="preserve"> </w:t>
      </w:r>
      <w:r>
        <w:t>4,</w:t>
      </w:r>
      <w:r>
        <w:rPr>
          <w:spacing w:val="-12"/>
        </w:rPr>
        <w:t xml:space="preserve"> </w:t>
      </w:r>
      <w:proofErr w:type="spellStart"/>
      <w:r>
        <w:t>Metatrader</w:t>
      </w:r>
      <w:proofErr w:type="spellEnd"/>
      <w:r>
        <w:rPr>
          <w:spacing w:val="-13"/>
        </w:rPr>
        <w:t xml:space="preserve"> </w:t>
      </w:r>
      <w:r>
        <w:t>5,</w:t>
      </w:r>
      <w:r>
        <w:rPr>
          <w:spacing w:val="-12"/>
        </w:rPr>
        <w:t xml:space="preserve"> </w:t>
      </w:r>
      <w:proofErr w:type="spellStart"/>
      <w:r>
        <w:t>cTrader</w:t>
      </w:r>
      <w:proofErr w:type="spellEnd"/>
      <w:r>
        <w:rPr>
          <w:spacing w:val="-1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versions,</w:t>
      </w:r>
      <w:r>
        <w:rPr>
          <w:spacing w:val="-58"/>
        </w:rPr>
        <w:t xml:space="preserve"> </w:t>
      </w:r>
      <w:r>
        <w:t>which is used by the Client to obtain information of financial markets in real-time, perform different kinds</w:t>
      </w:r>
      <w:r>
        <w:rPr>
          <w:spacing w:val="1"/>
        </w:rPr>
        <w:t xml:space="preserve"> </w:t>
      </w:r>
      <w:r>
        <w:t>of market analysis and research, perform/open/close/ modify/delete orders, receive notifications from the</w:t>
      </w:r>
      <w:r>
        <w:rPr>
          <w:spacing w:val="1"/>
        </w:rPr>
        <w:t xml:space="preserve"> </w:t>
      </w:r>
      <w:r>
        <w:t>Company.</w:t>
      </w:r>
    </w:p>
    <w:p w14:paraId="3DF514E8" w14:textId="261B3AAC" w:rsidR="00095227" w:rsidRDefault="008D0D12">
      <w:pPr>
        <w:pStyle w:val="a3"/>
        <w:spacing w:before="6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55552" behindDoc="1" locked="0" layoutInCell="1" allowOverlap="1" wp14:anchorId="29A61FAA" wp14:editId="09493451">
            <wp:simplePos x="0" y="0"/>
            <wp:positionH relativeFrom="page">
              <wp:posOffset>1514475</wp:posOffset>
            </wp:positionH>
            <wp:positionV relativeFrom="paragraph">
              <wp:posOffset>34290</wp:posOffset>
            </wp:positionV>
            <wp:extent cx="4330700" cy="4330700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2FE03E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2.9.</w:t>
      </w:r>
      <w:r>
        <w:rPr>
          <w:spacing w:val="-14"/>
        </w:rPr>
        <w:t xml:space="preserve"> </w:t>
      </w:r>
      <w:r>
        <w:t>―Company</w:t>
      </w:r>
      <w:r>
        <w:rPr>
          <w:spacing w:val="-13"/>
        </w:rPr>
        <w:t xml:space="preserve"> </w:t>
      </w:r>
      <w:r>
        <w:t>News</w:t>
      </w:r>
      <w:r>
        <w:rPr>
          <w:spacing w:val="-13"/>
        </w:rPr>
        <w:t xml:space="preserve"> </w:t>
      </w:r>
      <w:r>
        <w:t>Page‖</w:t>
      </w:r>
      <w:r>
        <w:rPr>
          <w:spacing w:val="-13"/>
        </w:rPr>
        <w:t xml:space="preserve"> </w:t>
      </w:r>
      <w:r>
        <w:t>denotes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Company’s</w:t>
      </w:r>
      <w:r>
        <w:rPr>
          <w:spacing w:val="-13"/>
        </w:rPr>
        <w:t xml:space="preserve"> </w:t>
      </w:r>
      <w:r>
        <w:t>website</w:t>
      </w:r>
      <w:r>
        <w:rPr>
          <w:spacing w:val="-13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news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published.</w:t>
      </w:r>
    </w:p>
    <w:p w14:paraId="0DBAB42C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4E9EA30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2.10.</w:t>
      </w:r>
      <w:r>
        <w:rPr>
          <w:spacing w:val="-11"/>
        </w:rPr>
        <w:t xml:space="preserve"> </w:t>
      </w:r>
      <w:r>
        <w:t>―Currency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Account‖</w:t>
      </w:r>
      <w:r>
        <w:rPr>
          <w:spacing w:val="-11"/>
        </w:rPr>
        <w:t xml:space="preserve"> </w:t>
      </w:r>
      <w:r>
        <w:t>denotes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currency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Trading</w:t>
      </w:r>
      <w:r>
        <w:rPr>
          <w:spacing w:val="-12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denominated</w:t>
      </w:r>
      <w:r>
        <w:rPr>
          <w:spacing w:val="-11"/>
        </w:rPr>
        <w:t xml:space="preserve"> </w:t>
      </w:r>
      <w:r>
        <w:t>in;</w:t>
      </w:r>
      <w:r>
        <w:rPr>
          <w:spacing w:val="-58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account’s</w:t>
      </w:r>
      <w:r>
        <w:rPr>
          <w:spacing w:val="-1"/>
        </w:rPr>
        <w:t xml:space="preserve"> </w:t>
      </w:r>
      <w:r>
        <w:t>calculations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operations are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currency.</w:t>
      </w:r>
    </w:p>
    <w:p w14:paraId="36E0E902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D57C4A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3"/>
      </w:pPr>
      <w:r>
        <w:t>2.11.</w:t>
      </w:r>
      <w:r>
        <w:rPr>
          <w:spacing w:val="-8"/>
        </w:rPr>
        <w:t xml:space="preserve"> </w:t>
      </w:r>
      <w:r>
        <w:t>―Currency</w:t>
      </w:r>
      <w:r>
        <w:rPr>
          <w:spacing w:val="-10"/>
        </w:rPr>
        <w:t xml:space="preserve"> </w:t>
      </w:r>
      <w:r>
        <w:t>Pair‖</w:t>
      </w:r>
      <w:r>
        <w:rPr>
          <w:spacing w:val="-8"/>
        </w:rPr>
        <w:t xml:space="preserve"> </w:t>
      </w:r>
      <w:r>
        <w:t>denotes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object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currency</w:t>
      </w:r>
      <w:r>
        <w:rPr>
          <w:spacing w:val="-58"/>
        </w:rPr>
        <w:t xml:space="preserve"> </w:t>
      </w:r>
      <w:r>
        <w:t>against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other.</w:t>
      </w:r>
    </w:p>
    <w:p w14:paraId="5B20D73F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15EE60E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2.12.</w:t>
      </w:r>
      <w:r>
        <w:rPr>
          <w:spacing w:val="-5"/>
        </w:rPr>
        <w:t xml:space="preserve"> </w:t>
      </w:r>
      <w:r>
        <w:t>―Client</w:t>
      </w:r>
      <w:r>
        <w:rPr>
          <w:spacing w:val="-5"/>
        </w:rPr>
        <w:t xml:space="preserve"> </w:t>
      </w:r>
      <w:r>
        <w:t>Information‖</w:t>
      </w:r>
      <w:r>
        <w:rPr>
          <w:spacing w:val="-4"/>
        </w:rPr>
        <w:t xml:space="preserve"> </w:t>
      </w:r>
      <w:r>
        <w:t>denotes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(or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ways)</w:t>
      </w:r>
      <w:r>
        <w:rPr>
          <w:spacing w:val="-1"/>
        </w:rPr>
        <w:t xml:space="preserve"> </w:t>
      </w:r>
      <w:r>
        <w:t>related to</w:t>
      </w:r>
      <w:r>
        <w:rPr>
          <w:spacing w:val="-1"/>
        </w:rPr>
        <w:t xml:space="preserve"> </w:t>
      </w:r>
      <w:r>
        <w:t>him/her, his</w:t>
      </w:r>
      <w:r>
        <w:rPr>
          <w:spacing w:val="-1"/>
        </w:rPr>
        <w:t xml:space="preserve"> </w:t>
      </w:r>
      <w:r>
        <w:t>/her</w:t>
      </w:r>
      <w:r>
        <w:rPr>
          <w:spacing w:val="-1"/>
        </w:rPr>
        <w:t xml:space="preserve"> </w:t>
      </w:r>
      <w:r>
        <w:t>trading account,</w:t>
      </w:r>
      <w:r>
        <w:rPr>
          <w:spacing w:val="-1"/>
        </w:rPr>
        <w:t xml:space="preserve"> </w:t>
      </w:r>
      <w:r>
        <w:t>etc.</w:t>
      </w:r>
    </w:p>
    <w:p w14:paraId="75096A84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54844E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spacing w:val="-1"/>
          <w:w w:val="99"/>
        </w:rPr>
        <w:t>2.13</w:t>
      </w:r>
      <w:r>
        <w:rPr>
          <w:w w:val="99"/>
        </w:rPr>
        <w:t>.</w:t>
      </w:r>
      <w:r>
        <w:rPr>
          <w:spacing w:val="-1"/>
        </w:rPr>
        <w:t xml:space="preserve"> </w:t>
      </w:r>
      <w:r>
        <w:rPr>
          <w:w w:val="33"/>
        </w:rPr>
        <w:t>―</w:t>
      </w:r>
      <w:r>
        <w:rPr>
          <w:w w:val="99"/>
        </w:rPr>
        <w:t>Disput</w:t>
      </w:r>
      <w:r>
        <w:rPr>
          <w:w w:val="90"/>
        </w:rPr>
        <w:t>e‖</w:t>
      </w:r>
      <w:r>
        <w:rPr>
          <w:spacing w:val="-1"/>
        </w:rPr>
        <w:t xml:space="preserve"> </w:t>
      </w:r>
      <w:r>
        <w:rPr>
          <w:spacing w:val="-1"/>
          <w:w w:val="99"/>
        </w:rPr>
        <w:t>de</w:t>
      </w:r>
      <w:r>
        <w:rPr>
          <w:spacing w:val="1"/>
          <w:w w:val="99"/>
        </w:rPr>
        <w:t>n</w:t>
      </w:r>
      <w:r>
        <w:rPr>
          <w:w w:val="99"/>
        </w:rPr>
        <w:t>otes</w:t>
      </w:r>
      <w:r>
        <w:rPr>
          <w:spacing w:val="-1"/>
        </w:rPr>
        <w:t xml:space="preserve"> 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i</w:t>
      </w:r>
      <w:r>
        <w:rPr>
          <w:w w:val="99"/>
        </w:rPr>
        <w:t>ther:</w:t>
      </w:r>
    </w:p>
    <w:p w14:paraId="40887B5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EF039C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2.13.1. any argument between the Client and the Company, where the Client has reasons to assume that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proofErr w:type="gramStart"/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of</w:t>
      </w:r>
      <w:proofErr w:type="gramEnd"/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action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breached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Agreement;</w:t>
      </w:r>
      <w:r>
        <w:rPr>
          <w:spacing w:val="-2"/>
        </w:rPr>
        <w:t xml:space="preserve"> </w:t>
      </w:r>
      <w:r>
        <w:t>or</w:t>
      </w:r>
    </w:p>
    <w:p w14:paraId="70E66A1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226"/>
        <w:ind w:right="161"/>
      </w:pPr>
      <w:r>
        <w:t>2.13.2. any argument between the Client and the Company, where the Company has reasons to assume</w:t>
      </w:r>
      <w:r>
        <w:rPr>
          <w:spacing w:val="1"/>
        </w:rPr>
        <w:t xml:space="preserve"> </w:t>
      </w:r>
      <w:r>
        <w:t>that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Client</w:t>
      </w:r>
      <w:r>
        <w:rPr>
          <w:spacing w:val="12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result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action</w:t>
      </w:r>
      <w:r>
        <w:rPr>
          <w:spacing w:val="13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failure</w:t>
      </w:r>
      <w:r>
        <w:rPr>
          <w:spacing w:val="13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act</w:t>
      </w:r>
      <w:r>
        <w:rPr>
          <w:spacing w:val="14"/>
        </w:rPr>
        <w:t xml:space="preserve"> </w:t>
      </w:r>
      <w:r>
        <w:t>breached</w:t>
      </w:r>
      <w:r>
        <w:rPr>
          <w:spacing w:val="11"/>
        </w:rPr>
        <w:t xml:space="preserve"> </w:t>
      </w:r>
      <w:r>
        <w:t>one</w:t>
      </w:r>
      <w:r>
        <w:rPr>
          <w:spacing w:val="12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t>more</w:t>
      </w:r>
      <w:r>
        <w:rPr>
          <w:spacing w:val="12"/>
        </w:rPr>
        <w:t xml:space="preserve"> </w:t>
      </w:r>
      <w:r>
        <w:t>terms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proofErr w:type="gramStart"/>
      <w:r>
        <w:t>Agreement;</w:t>
      </w:r>
      <w:proofErr w:type="gramEnd"/>
    </w:p>
    <w:p w14:paraId="52805DBA" w14:textId="77777777" w:rsidR="00095227" w:rsidRDefault="00095227">
      <w:pPr>
        <w:pStyle w:val="a3"/>
        <w:spacing w:before="12"/>
        <w:ind w:left="0" w:firstLine="0"/>
        <w:rPr>
          <w:sz w:val="21"/>
        </w:rPr>
      </w:pPr>
    </w:p>
    <w:p w14:paraId="2198881B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2.14.</w:t>
      </w:r>
      <w:r>
        <w:rPr>
          <w:spacing w:val="-4"/>
        </w:rPr>
        <w:t xml:space="preserve"> </w:t>
      </w:r>
      <w:r>
        <w:t>"Energy"</w:t>
      </w:r>
      <w:r>
        <w:rPr>
          <w:spacing w:val="-2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denotes</w:t>
      </w:r>
      <w:r>
        <w:rPr>
          <w:spacing w:val="-3"/>
        </w:rPr>
        <w:t xml:space="preserve"> </w:t>
      </w:r>
      <w:r>
        <w:t>spot</w:t>
      </w:r>
      <w:r>
        <w:rPr>
          <w:spacing w:val="-2"/>
        </w:rPr>
        <w:t xml:space="preserve"> </w:t>
      </w:r>
      <w:r>
        <w:t>West</w:t>
      </w:r>
      <w:r>
        <w:rPr>
          <w:spacing w:val="-4"/>
        </w:rPr>
        <w:t xml:space="preserve"> </w:t>
      </w:r>
      <w:proofErr w:type="spellStart"/>
      <w:r>
        <w:t>texas</w:t>
      </w:r>
      <w:proofErr w:type="spellEnd"/>
      <w:r>
        <w:rPr>
          <w:spacing w:val="-3"/>
        </w:rPr>
        <w:t xml:space="preserve"> </w:t>
      </w:r>
      <w:r>
        <w:t>Intermediate</w:t>
      </w:r>
      <w:r>
        <w:rPr>
          <w:spacing w:val="-3"/>
        </w:rPr>
        <w:t xml:space="preserve"> </w:t>
      </w:r>
      <w:r>
        <w:t>crude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spot</w:t>
      </w:r>
      <w:r>
        <w:rPr>
          <w:spacing w:val="-4"/>
        </w:rPr>
        <w:t xml:space="preserve"> </w:t>
      </w:r>
      <w:r>
        <w:t>Brent</w:t>
      </w:r>
      <w:r>
        <w:rPr>
          <w:spacing w:val="-3"/>
        </w:rPr>
        <w:t xml:space="preserve"> </w:t>
      </w:r>
      <w:r>
        <w:t>Crude</w:t>
      </w:r>
      <w:r>
        <w:rPr>
          <w:spacing w:val="2"/>
        </w:rPr>
        <w:t xml:space="preserve"> </w:t>
      </w:r>
      <w:r>
        <w:t>Oil</w:t>
      </w:r>
    </w:p>
    <w:p w14:paraId="73AA3DFC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518E601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spacing w:val="-1"/>
          <w:w w:val="99"/>
        </w:rPr>
        <w:t>2.15</w:t>
      </w:r>
      <w:r>
        <w:rPr>
          <w:w w:val="99"/>
        </w:rPr>
        <w:t>.</w:t>
      </w:r>
      <w:r>
        <w:rPr>
          <w:spacing w:val="-1"/>
        </w:rPr>
        <w:t xml:space="preserve"> </w:t>
      </w:r>
      <w:r>
        <w:rPr>
          <w:w w:val="33"/>
        </w:rPr>
        <w:t>―</w:t>
      </w:r>
      <w:r>
        <w:rPr>
          <w:w w:val="99"/>
        </w:rPr>
        <w:t>Flo</w:t>
      </w:r>
      <w:r>
        <w:rPr>
          <w:spacing w:val="-1"/>
          <w:w w:val="99"/>
        </w:rPr>
        <w:t>ati</w:t>
      </w:r>
      <w:r>
        <w:rPr>
          <w:spacing w:val="1"/>
          <w:w w:val="99"/>
        </w:rPr>
        <w:t>n</w:t>
      </w:r>
      <w:r>
        <w:rPr>
          <w:w w:val="99"/>
        </w:rPr>
        <w:t>g</w:t>
      </w:r>
      <w:r>
        <w:rPr>
          <w:spacing w:val="-1"/>
        </w:rPr>
        <w:t xml:space="preserve"> </w:t>
      </w:r>
      <w:r>
        <w:rPr>
          <w:w w:val="99"/>
        </w:rPr>
        <w:t>Pr</w:t>
      </w:r>
      <w:r>
        <w:rPr>
          <w:spacing w:val="1"/>
          <w:w w:val="99"/>
        </w:rPr>
        <w:t>o</w:t>
      </w:r>
      <w:r>
        <w:rPr>
          <w:w w:val="97"/>
        </w:rPr>
        <w:t>fit/Loss‖</w:t>
      </w:r>
      <w:r>
        <w:t xml:space="preserve"> </w:t>
      </w:r>
      <w:r>
        <w:rPr>
          <w:spacing w:val="-1"/>
          <w:w w:val="99"/>
        </w:rPr>
        <w:t>d</w:t>
      </w:r>
      <w:r>
        <w:rPr>
          <w:w w:val="99"/>
        </w:rPr>
        <w:t>e</w:t>
      </w:r>
      <w:r>
        <w:rPr>
          <w:spacing w:val="-1"/>
          <w:w w:val="99"/>
        </w:rPr>
        <w:t>not</w:t>
      </w:r>
      <w:r>
        <w:rPr>
          <w:w w:val="99"/>
        </w:rPr>
        <w:t>es</w:t>
      </w:r>
      <w:r>
        <w:rPr>
          <w:spacing w:val="-1"/>
        </w:rPr>
        <w:t xml:space="preserve"> </w:t>
      </w:r>
      <w:r>
        <w:rPr>
          <w:w w:val="99"/>
        </w:rPr>
        <w:t>cu</w:t>
      </w:r>
      <w:r>
        <w:rPr>
          <w:spacing w:val="-1"/>
          <w:w w:val="99"/>
        </w:rPr>
        <w:t>rren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spacing w:val="-1"/>
          <w:w w:val="99"/>
        </w:rPr>
        <w:t>pr</w:t>
      </w:r>
      <w:r>
        <w:rPr>
          <w:w w:val="99"/>
        </w:rPr>
        <w:t>ofit/lo</w:t>
      </w:r>
      <w:r>
        <w:rPr>
          <w:spacing w:val="1"/>
          <w:w w:val="99"/>
        </w:rPr>
        <w:t>s</w:t>
      </w:r>
      <w:r>
        <w:rPr>
          <w:w w:val="99"/>
        </w:rPr>
        <w:t>s</w:t>
      </w:r>
      <w:r>
        <w:rPr>
          <w:spacing w:val="-1"/>
        </w:rP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-1"/>
        </w:rPr>
        <w:t xml:space="preserve"> </w:t>
      </w:r>
      <w:r>
        <w:rPr>
          <w:w w:val="99"/>
        </w:rPr>
        <w:t>O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e</w:t>
      </w:r>
      <w:r>
        <w:rPr>
          <w:w w:val="99"/>
        </w:rPr>
        <w:t>n</w:t>
      </w:r>
      <w:r>
        <w:t xml:space="preserve"> </w:t>
      </w:r>
      <w:r>
        <w:rPr>
          <w:w w:val="99"/>
        </w:rPr>
        <w:t>Po</w:t>
      </w:r>
      <w:r>
        <w:rPr>
          <w:spacing w:val="-1"/>
          <w:w w:val="99"/>
        </w:rPr>
        <w:t>sit</w:t>
      </w:r>
      <w:r>
        <w:rPr>
          <w:w w:val="99"/>
        </w:rPr>
        <w:t>i</w:t>
      </w:r>
      <w:r>
        <w:rPr>
          <w:spacing w:val="-1"/>
          <w:w w:val="99"/>
        </w:rPr>
        <w:t>on</w:t>
      </w:r>
      <w:r>
        <w:rPr>
          <w:w w:val="99"/>
        </w:rPr>
        <w:t>s</w:t>
      </w:r>
      <w:r>
        <w:rPr>
          <w:spacing w:val="-1"/>
        </w:rPr>
        <w:t xml:space="preserve"> </w:t>
      </w:r>
      <w:r>
        <w:rPr>
          <w:w w:val="99"/>
        </w:rPr>
        <w:t>calcu</w:t>
      </w:r>
      <w:r>
        <w:rPr>
          <w:spacing w:val="-1"/>
          <w:w w:val="99"/>
        </w:rPr>
        <w:t>late</w:t>
      </w:r>
      <w:r>
        <w:rPr>
          <w:w w:val="99"/>
        </w:rPr>
        <w:t>d</w:t>
      </w:r>
      <w: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w w:val="99"/>
        </w:rPr>
        <w:t>the</w:t>
      </w:r>
      <w:r>
        <w:rPr>
          <w:spacing w:val="-1"/>
        </w:rPr>
        <w:t xml:space="preserve"> </w:t>
      </w:r>
      <w:r>
        <w:rPr>
          <w:w w:val="99"/>
        </w:rPr>
        <w:t>c</w:t>
      </w:r>
      <w:r>
        <w:rPr>
          <w:spacing w:val="-1"/>
          <w:w w:val="99"/>
        </w:rPr>
        <w:t>urren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spacing w:val="1"/>
          <w:w w:val="99"/>
        </w:rPr>
        <w:t>p</w:t>
      </w:r>
      <w:r>
        <w:rPr>
          <w:spacing w:val="-1"/>
          <w:w w:val="99"/>
        </w:rPr>
        <w:t>rice</w:t>
      </w:r>
      <w:r>
        <w:rPr>
          <w:w w:val="99"/>
        </w:rPr>
        <w:t>.</w:t>
      </w:r>
    </w:p>
    <w:p w14:paraId="073C9F24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3BB1D556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rPr>
          <w:spacing w:val="-1"/>
          <w:w w:val="99"/>
        </w:rPr>
        <w:t>2.16</w:t>
      </w:r>
      <w:r>
        <w:rPr>
          <w:w w:val="99"/>
        </w:rPr>
        <w:t>.</w:t>
      </w:r>
      <w:r>
        <w:rPr>
          <w:spacing w:val="-1"/>
        </w:rPr>
        <w:t xml:space="preserve"> </w:t>
      </w:r>
      <w:r>
        <w:rPr>
          <w:w w:val="33"/>
        </w:rPr>
        <w:t>―</w:t>
      </w:r>
      <w:r>
        <w:rPr>
          <w:w w:val="99"/>
        </w:rPr>
        <w:t>Force</w:t>
      </w:r>
      <w:r>
        <w:rPr>
          <w:spacing w:val="-1"/>
        </w:rPr>
        <w:t xml:space="preserve"> </w:t>
      </w:r>
      <w:r>
        <w:rPr>
          <w:w w:val="99"/>
        </w:rPr>
        <w:t>Maje</w:t>
      </w:r>
      <w:r>
        <w:rPr>
          <w:spacing w:val="-1"/>
          <w:w w:val="99"/>
        </w:rPr>
        <w:t>u</w:t>
      </w:r>
      <w:r>
        <w:rPr>
          <w:w w:val="99"/>
        </w:rPr>
        <w:t>re</w:t>
      </w:r>
      <w:r>
        <w:rPr>
          <w:spacing w:val="-1"/>
        </w:rPr>
        <w:t xml:space="preserve"> </w:t>
      </w:r>
      <w:r>
        <w:rPr>
          <w:w w:val="99"/>
        </w:rPr>
        <w:t>Eve</w:t>
      </w:r>
      <w:r>
        <w:rPr>
          <w:spacing w:val="-1"/>
          <w:w w:val="93"/>
        </w:rPr>
        <w:t>nt</w:t>
      </w:r>
      <w:r>
        <w:rPr>
          <w:w w:val="93"/>
        </w:rPr>
        <w:t>‖</w:t>
      </w:r>
      <w:r>
        <w:t xml:space="preserve"> </w:t>
      </w:r>
      <w:r>
        <w:rPr>
          <w:spacing w:val="-1"/>
          <w:w w:val="99"/>
        </w:rPr>
        <w:t>d</w:t>
      </w:r>
      <w:r>
        <w:rPr>
          <w:spacing w:val="-2"/>
          <w:w w:val="99"/>
        </w:rPr>
        <w:t>e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t</w:t>
      </w:r>
      <w:r>
        <w:rPr>
          <w:spacing w:val="-1"/>
          <w:w w:val="99"/>
        </w:rPr>
        <w:t>e</w:t>
      </w:r>
      <w:r>
        <w:rPr>
          <w:w w:val="99"/>
        </w:rPr>
        <w:t>s</w:t>
      </w:r>
      <w: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ny</w:t>
      </w:r>
      <w:r>
        <w:rPr>
          <w:spacing w:val="-1"/>
        </w:rP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f</w:t>
      </w:r>
      <w:r>
        <w:rPr>
          <w:spacing w:val="-1"/>
        </w:rPr>
        <w:t xml:space="preserve"> </w:t>
      </w:r>
      <w:r>
        <w:rPr>
          <w:w w:val="99"/>
        </w:rPr>
        <w:t>the</w:t>
      </w:r>
      <w:r>
        <w:t xml:space="preserve"> </w:t>
      </w:r>
      <w:r>
        <w:rPr>
          <w:w w:val="99"/>
        </w:rPr>
        <w:t>followi</w:t>
      </w:r>
      <w:r>
        <w:rPr>
          <w:spacing w:val="-1"/>
          <w:w w:val="99"/>
        </w:rPr>
        <w:t>n</w:t>
      </w:r>
      <w:r>
        <w:rPr>
          <w:w w:val="99"/>
        </w:rPr>
        <w:t>g</w:t>
      </w:r>
      <w:r>
        <w:rPr>
          <w:spacing w:val="-1"/>
        </w:rPr>
        <w:t xml:space="preserve"> </w:t>
      </w:r>
      <w:r>
        <w:rPr>
          <w:spacing w:val="-2"/>
          <w:w w:val="99"/>
        </w:rPr>
        <w:t>e</w:t>
      </w:r>
      <w:r>
        <w:rPr>
          <w:spacing w:val="1"/>
          <w:w w:val="99"/>
        </w:rPr>
        <w:t>v</w:t>
      </w:r>
      <w:r>
        <w:rPr>
          <w:w w:val="99"/>
        </w:rPr>
        <w:t>en</w:t>
      </w:r>
      <w:r>
        <w:rPr>
          <w:spacing w:val="-1"/>
          <w:w w:val="99"/>
        </w:rPr>
        <w:t>t</w:t>
      </w:r>
      <w:r>
        <w:rPr>
          <w:w w:val="99"/>
        </w:rPr>
        <w:t>s:</w:t>
      </w:r>
    </w:p>
    <w:p w14:paraId="305212FE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7AF707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2.16.1. any act, event or occurrence (including, without limitation, any strike, riot or civil commotion,</w:t>
      </w:r>
      <w:r>
        <w:rPr>
          <w:spacing w:val="1"/>
        </w:rPr>
        <w:t xml:space="preserve"> </w:t>
      </w:r>
      <w:r>
        <w:t>terrorism, war, act of God, accident, fire, flood, storm, electronic, communication equipment or supplier</w:t>
      </w:r>
      <w:r>
        <w:rPr>
          <w:spacing w:val="1"/>
        </w:rPr>
        <w:t xml:space="preserve"> </w:t>
      </w:r>
      <w:r>
        <w:t xml:space="preserve">failure, interruption of power supply, civil unrest, statutory provisions, </w:t>
      </w:r>
      <w:proofErr w:type="gramStart"/>
      <w:r>
        <w:t>lock-outs</w:t>
      </w:r>
      <w:proofErr w:type="gramEnd"/>
      <w:r>
        <w:t>) which, in the Company’s</w:t>
      </w:r>
      <w:r>
        <w:rPr>
          <w:spacing w:val="1"/>
        </w:rPr>
        <w:t xml:space="preserve"> </w:t>
      </w:r>
      <w:r>
        <w:t>reasonable opinion, prevents the Company from maintaining an orderly market in one or more of the</w:t>
      </w:r>
      <w:r>
        <w:rPr>
          <w:spacing w:val="1"/>
        </w:rPr>
        <w:t xml:space="preserve"> </w:t>
      </w:r>
      <w:r>
        <w:t>Instruments;</w:t>
      </w:r>
    </w:p>
    <w:p w14:paraId="0079748C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4E78DC00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90"/>
        <w:ind w:right="162"/>
      </w:pPr>
      <w:r>
        <w:lastRenderedPageBreak/>
        <w:t>2.16.2. the suspension, liquidation or closure of any market or the abandonment or failure of any event to</w:t>
      </w:r>
      <w:r>
        <w:rPr>
          <w:spacing w:val="1"/>
        </w:rPr>
        <w:t xml:space="preserve"> </w:t>
      </w:r>
      <w:r>
        <w:t>which the Company relates its Quotes, or the imposition of limits or special or unusual terms on the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in any</w:t>
      </w:r>
      <w:r>
        <w:rPr>
          <w:spacing w:val="-1"/>
        </w:rPr>
        <w:t xml:space="preserve"> </w:t>
      </w:r>
      <w:r>
        <w:t>such market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any such</w:t>
      </w:r>
      <w:r>
        <w:rPr>
          <w:spacing w:val="-1"/>
        </w:rPr>
        <w:t xml:space="preserve"> </w:t>
      </w:r>
      <w:r>
        <w:t>event.</w:t>
      </w:r>
    </w:p>
    <w:p w14:paraId="0D9CCE3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226"/>
        <w:ind w:right="166"/>
      </w:pPr>
      <w:r>
        <w:t>2.17. ―Free Margin‖ denotes funds in the Client’s account, which may be used to open a position. Free</w:t>
      </w:r>
      <w:r>
        <w:rPr>
          <w:spacing w:val="1"/>
        </w:rPr>
        <w:t xml:space="preserve"> </w:t>
      </w:r>
      <w:r>
        <w:t>Margin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calculated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way:</w:t>
      </w:r>
    </w:p>
    <w:p w14:paraId="53A097C2" w14:textId="77777777" w:rsidR="00095227" w:rsidRDefault="00000000">
      <w:pPr>
        <w:pStyle w:val="a3"/>
        <w:spacing w:before="225"/>
        <w:ind w:firstLine="0"/>
      </w:pPr>
      <w:r>
        <w:t>Free</w:t>
      </w:r>
      <w:r>
        <w:rPr>
          <w:spacing w:val="-4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Margin.</w:t>
      </w:r>
    </w:p>
    <w:p w14:paraId="52EABDA6" w14:textId="77777777" w:rsidR="00095227" w:rsidRDefault="00095227">
      <w:pPr>
        <w:pStyle w:val="a3"/>
        <w:ind w:left="0" w:firstLine="0"/>
        <w:rPr>
          <w:sz w:val="21"/>
        </w:rPr>
      </w:pPr>
    </w:p>
    <w:p w14:paraId="127A70C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2.18. "Index CFD" denotes a contract for difference by reference to the fluctuations in the price of the</w:t>
      </w:r>
      <w:r>
        <w:rPr>
          <w:spacing w:val="1"/>
        </w:rPr>
        <w:t xml:space="preserve"> </w:t>
      </w:r>
      <w:r>
        <w:t>underlying</w:t>
      </w:r>
      <w:r>
        <w:rPr>
          <w:spacing w:val="-2"/>
        </w:rPr>
        <w:t xml:space="preserve"> </w:t>
      </w:r>
      <w:r>
        <w:t>stock</w:t>
      </w:r>
      <w:r>
        <w:rPr>
          <w:spacing w:val="-1"/>
        </w:rPr>
        <w:t xml:space="preserve"> </w:t>
      </w:r>
      <w:r>
        <w:t>index.</w:t>
      </w:r>
    </w:p>
    <w:p w14:paraId="7E457C93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AC8FE0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rPr>
          <w:noProof/>
        </w:rPr>
        <w:drawing>
          <wp:anchor distT="0" distB="0" distL="0" distR="0" simplePos="0" relativeHeight="487256064" behindDoc="1" locked="0" layoutInCell="1" allowOverlap="1" wp14:anchorId="20C4A7FD" wp14:editId="09F0CEC3">
            <wp:simplePos x="0" y="0"/>
            <wp:positionH relativeFrom="page">
              <wp:posOffset>1514937</wp:posOffset>
            </wp:positionH>
            <wp:positionV relativeFrom="paragraph">
              <wp:posOffset>85090</wp:posOffset>
            </wp:positionV>
            <wp:extent cx="4330914" cy="4330914"/>
            <wp:effectExtent l="0" t="0" r="0" b="0"/>
            <wp:wrapNone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2.19. ―Indicative Quote‖ denotes a price or a quote at which the Company has the right not to accept or</w:t>
      </w:r>
      <w:r>
        <w:rPr>
          <w:spacing w:val="1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any Orders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perform any</w:t>
      </w:r>
      <w:r>
        <w:rPr>
          <w:spacing w:val="-1"/>
        </w:rPr>
        <w:t xml:space="preserve"> </w:t>
      </w:r>
      <w:r>
        <w:t>modifications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orders.</w:t>
      </w:r>
    </w:p>
    <w:p w14:paraId="1BC6184E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199F1FE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7"/>
      </w:pPr>
      <w:r>
        <w:t>2.20. ―Initial Margin‖ denotes the required margin to open a position. It can be viewed in the Trader’s</w:t>
      </w:r>
      <w:r>
        <w:rPr>
          <w:spacing w:val="1"/>
        </w:rPr>
        <w:t xml:space="preserve"> </w:t>
      </w:r>
      <w:r>
        <w:t>Calculator.</w:t>
      </w:r>
    </w:p>
    <w:p w14:paraId="0898E520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C9AB32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2.21.</w:t>
      </w:r>
      <w:r>
        <w:rPr>
          <w:spacing w:val="1"/>
        </w:rPr>
        <w:t xml:space="preserve"> </w:t>
      </w:r>
      <w:r>
        <w:t>―Instruction‖</w:t>
      </w:r>
      <w:r>
        <w:rPr>
          <w:spacing w:val="1"/>
        </w:rPr>
        <w:t xml:space="preserve"> </w:t>
      </w:r>
      <w:r>
        <w:t>denotes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instruction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open/</w:t>
      </w:r>
      <w:r>
        <w:rPr>
          <w:spacing w:val="1"/>
        </w:rPr>
        <w:t xml:space="preserve"> </w:t>
      </w:r>
      <w:r>
        <w:t>close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position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place/modify/delete</w:t>
      </w:r>
      <w:r>
        <w:rPr>
          <w:spacing w:val="-2"/>
        </w:rPr>
        <w:t xml:space="preserve"> </w:t>
      </w:r>
      <w:r>
        <w:t>an Order.</w:t>
      </w:r>
    </w:p>
    <w:p w14:paraId="05D881D2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DF8F8E1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2.22.</w:t>
      </w:r>
      <w:r>
        <w:rPr>
          <w:spacing w:val="10"/>
        </w:rPr>
        <w:t xml:space="preserve"> </w:t>
      </w:r>
      <w:r>
        <w:t>―Instrument‖</w:t>
      </w:r>
      <w:r>
        <w:rPr>
          <w:spacing w:val="11"/>
        </w:rPr>
        <w:t xml:space="preserve"> </w:t>
      </w:r>
      <w:r>
        <w:t>denotes</w:t>
      </w:r>
      <w:r>
        <w:rPr>
          <w:spacing w:val="11"/>
        </w:rPr>
        <w:t xml:space="preserve"> </w:t>
      </w:r>
      <w:r>
        <w:t>any</w:t>
      </w:r>
      <w:r>
        <w:rPr>
          <w:spacing w:val="10"/>
        </w:rPr>
        <w:t xml:space="preserve"> </w:t>
      </w:r>
      <w:r>
        <w:t>Currency</w:t>
      </w:r>
      <w:r>
        <w:rPr>
          <w:spacing w:val="10"/>
        </w:rPr>
        <w:t xml:space="preserve"> </w:t>
      </w:r>
      <w:r>
        <w:t>Pair,</w:t>
      </w:r>
      <w:r>
        <w:rPr>
          <w:spacing w:val="12"/>
        </w:rPr>
        <w:t xml:space="preserve"> </w:t>
      </w:r>
      <w:r>
        <w:t>Metal,</w:t>
      </w:r>
      <w:r>
        <w:rPr>
          <w:spacing w:val="11"/>
        </w:rPr>
        <w:t xml:space="preserve"> </w:t>
      </w:r>
      <w:proofErr w:type="gramStart"/>
      <w:r>
        <w:t>Energy</w:t>
      </w:r>
      <w:proofErr w:type="gramEnd"/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Index</w:t>
      </w:r>
      <w:r>
        <w:rPr>
          <w:spacing w:val="11"/>
        </w:rPr>
        <w:t xml:space="preserve"> </w:t>
      </w:r>
      <w:r>
        <w:t>CFD.</w:t>
      </w:r>
      <w:r>
        <w:rPr>
          <w:spacing w:val="11"/>
        </w:rPr>
        <w:t xml:space="preserve"> </w:t>
      </w:r>
      <w:r>
        <w:t>It</w:t>
      </w:r>
      <w:r>
        <w:rPr>
          <w:spacing w:val="10"/>
        </w:rPr>
        <w:t xml:space="preserve"> </w:t>
      </w:r>
      <w:r>
        <w:t>can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also</w:t>
      </w:r>
      <w:r>
        <w:rPr>
          <w:spacing w:val="10"/>
        </w:rPr>
        <w:t xml:space="preserve"> </w:t>
      </w:r>
      <w:r>
        <w:t>referred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as</w:t>
      </w:r>
    </w:p>
    <w:p w14:paraId="3370B44B" w14:textId="77777777" w:rsidR="00095227" w:rsidRDefault="00000000">
      <w:pPr>
        <w:pStyle w:val="a3"/>
        <w:spacing w:before="1"/>
        <w:ind w:firstLine="0"/>
      </w:pPr>
      <w:r>
        <w:rPr>
          <w:w w:val="83"/>
        </w:rPr>
        <w:t>―Trading</w:t>
      </w:r>
      <w:r>
        <w:rPr>
          <w:spacing w:val="-1"/>
        </w:rPr>
        <w:t xml:space="preserve"> </w:t>
      </w:r>
      <w:r>
        <w:rPr>
          <w:w w:val="99"/>
        </w:rPr>
        <w:t>I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s</w:t>
      </w:r>
      <w:r>
        <w:rPr>
          <w:w w:val="99"/>
        </w:rPr>
        <w:t>t</w:t>
      </w:r>
      <w:r>
        <w:rPr>
          <w:spacing w:val="-1"/>
          <w:w w:val="99"/>
        </w:rPr>
        <w:t>rumen</w:t>
      </w:r>
      <w:r>
        <w:rPr>
          <w:w w:val="99"/>
        </w:rPr>
        <w:t>t</w:t>
      </w:r>
      <w:r>
        <w:rPr>
          <w:w w:val="79"/>
        </w:rPr>
        <w:t>‖</w:t>
      </w:r>
      <w:r>
        <w:rPr>
          <w:spacing w:val="-1"/>
        </w:rP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</w:rPr>
        <w:t xml:space="preserve"> </w:t>
      </w:r>
      <w:r>
        <w:rPr>
          <w:spacing w:val="1"/>
          <w:w w:val="33"/>
        </w:rPr>
        <w:t>―</w:t>
      </w:r>
      <w:r>
        <w:rPr>
          <w:spacing w:val="-1"/>
          <w:w w:val="99"/>
        </w:rPr>
        <w:t>Tradi</w:t>
      </w:r>
      <w:r>
        <w:rPr>
          <w:spacing w:val="1"/>
          <w:w w:val="99"/>
        </w:rPr>
        <w:t>n</w:t>
      </w:r>
      <w:r>
        <w:rPr>
          <w:w w:val="99"/>
        </w:rPr>
        <w:t>g</w:t>
      </w:r>
      <w:r>
        <w:rPr>
          <w:spacing w:val="-1"/>
        </w:rPr>
        <w:t xml:space="preserve"> </w:t>
      </w:r>
      <w:r>
        <w:rPr>
          <w:spacing w:val="-1"/>
          <w:w w:val="99"/>
        </w:rPr>
        <w:t>T</w:t>
      </w:r>
      <w:r>
        <w:rPr>
          <w:w w:val="99"/>
        </w:rPr>
        <w:t>ool</w:t>
      </w:r>
      <w:r>
        <w:rPr>
          <w:w w:val="79"/>
        </w:rPr>
        <w:t>‖</w:t>
      </w:r>
    </w:p>
    <w:p w14:paraId="05C171F3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93D1C7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2"/>
      </w:pPr>
      <w:r>
        <w:t>2.23.</w:t>
      </w:r>
      <w:r>
        <w:rPr>
          <w:spacing w:val="-9"/>
        </w:rPr>
        <w:t xml:space="preserve"> </w:t>
      </w:r>
      <w:r>
        <w:t>―Leverage‖</w:t>
      </w:r>
      <w:r>
        <w:rPr>
          <w:spacing w:val="-9"/>
        </w:rPr>
        <w:t xml:space="preserve"> </w:t>
      </w:r>
      <w:r>
        <w:t>denotes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virtual</w:t>
      </w:r>
      <w:r>
        <w:rPr>
          <w:spacing w:val="-9"/>
        </w:rPr>
        <w:t xml:space="preserve"> </w:t>
      </w:r>
      <w:r>
        <w:t>credit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Company.</w:t>
      </w:r>
      <w:r>
        <w:rPr>
          <w:spacing w:val="-9"/>
        </w:rPr>
        <w:t xml:space="preserve"> </w:t>
      </w:r>
      <w:r>
        <w:t>E.g.,</w:t>
      </w:r>
      <w:r>
        <w:rPr>
          <w:spacing w:val="-9"/>
        </w:rPr>
        <w:t xml:space="preserve"> </w:t>
      </w:r>
      <w:r>
        <w:t>1:500</w:t>
      </w:r>
      <w:r>
        <w:rPr>
          <w:spacing w:val="-10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means</w:t>
      </w:r>
      <w:r>
        <w:rPr>
          <w:spacing w:val="-58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Margin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500</w:t>
      </w:r>
      <w:r>
        <w:rPr>
          <w:spacing w:val="-2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Transaction Size.</w:t>
      </w:r>
    </w:p>
    <w:p w14:paraId="6878F87C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03E19A4C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2.24.</w:t>
      </w:r>
      <w:r>
        <w:rPr>
          <w:spacing w:val="-14"/>
        </w:rPr>
        <w:t xml:space="preserve"> </w:t>
      </w:r>
      <w:r>
        <w:t>―Long</w:t>
      </w:r>
      <w:r>
        <w:rPr>
          <w:spacing w:val="-14"/>
        </w:rPr>
        <w:t xml:space="preserve"> </w:t>
      </w:r>
      <w:r>
        <w:t>Position‖</w:t>
      </w:r>
      <w:r>
        <w:rPr>
          <w:spacing w:val="-13"/>
        </w:rPr>
        <w:t xml:space="preserve"> </w:t>
      </w:r>
      <w:r>
        <w:t>denotes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buy</w:t>
      </w:r>
      <w:r>
        <w:rPr>
          <w:spacing w:val="-13"/>
        </w:rPr>
        <w:t xml:space="preserve"> </w:t>
      </w:r>
      <w:r>
        <w:t>order,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is,</w:t>
      </w:r>
      <w:r>
        <w:rPr>
          <w:spacing w:val="-13"/>
        </w:rPr>
        <w:t xml:space="preserve"> </w:t>
      </w:r>
      <w:r>
        <w:t>buying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t>Currency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Quote</w:t>
      </w:r>
      <w:r>
        <w:rPr>
          <w:spacing w:val="-13"/>
        </w:rPr>
        <w:t xml:space="preserve"> </w:t>
      </w:r>
      <w:r>
        <w:t>Currency.</w:t>
      </w:r>
    </w:p>
    <w:p w14:paraId="00E902A5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06172DC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5"/>
      </w:pPr>
      <w:r>
        <w:t>2.25. "Lot" denotes 100000 units of the Base Currency, 1000 Barrels of Crude oil or any other number of</w:t>
      </w:r>
      <w:r>
        <w:rPr>
          <w:spacing w:val="1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troy</w:t>
      </w:r>
      <w:r>
        <w:rPr>
          <w:spacing w:val="-2"/>
        </w:rPr>
        <w:t xml:space="preserve"> </w:t>
      </w:r>
      <w:r>
        <w:t>oz. described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Specifications.</w:t>
      </w:r>
    </w:p>
    <w:p w14:paraId="42445A8D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5352B31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2.26.</w:t>
      </w:r>
      <w:r>
        <w:rPr>
          <w:spacing w:val="-7"/>
        </w:rPr>
        <w:t xml:space="preserve"> </w:t>
      </w:r>
      <w:r>
        <w:t>―Lot</w:t>
      </w:r>
      <w:r>
        <w:rPr>
          <w:spacing w:val="-7"/>
        </w:rPr>
        <w:t xml:space="preserve"> </w:t>
      </w:r>
      <w:r>
        <w:t>Size‖</w:t>
      </w:r>
      <w:r>
        <w:rPr>
          <w:spacing w:val="-6"/>
        </w:rPr>
        <w:t xml:space="preserve"> </w:t>
      </w:r>
      <w:r>
        <w:t>denotes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units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Currency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troy</w:t>
      </w:r>
      <w:r>
        <w:rPr>
          <w:spacing w:val="-7"/>
        </w:rPr>
        <w:t xml:space="preserve"> </w:t>
      </w:r>
      <w:r>
        <w:t>oz.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Metal</w:t>
      </w:r>
      <w:r>
        <w:rPr>
          <w:spacing w:val="-5"/>
        </w:rPr>
        <w:t xml:space="preserve"> </w:t>
      </w:r>
      <w:r>
        <w:t>defined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Contract</w:t>
      </w:r>
      <w:r>
        <w:rPr>
          <w:spacing w:val="-58"/>
        </w:rPr>
        <w:t xml:space="preserve"> </w:t>
      </w:r>
      <w:r>
        <w:t>Specifications.</w:t>
      </w:r>
    </w:p>
    <w:p w14:paraId="26AD481B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0B409F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t>2.27. ―Margin‖ denotes the amount of funds required to maintain Open Positions, as determined in the</w:t>
      </w:r>
      <w:r>
        <w:rPr>
          <w:spacing w:val="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for each</w:t>
      </w:r>
      <w:r>
        <w:rPr>
          <w:spacing w:val="-1"/>
        </w:rPr>
        <w:t xml:space="preserve"> </w:t>
      </w:r>
      <w:r>
        <w:t>Instrument.</w:t>
      </w:r>
    </w:p>
    <w:p w14:paraId="75EF914F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02A68D9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rPr>
          <w:spacing w:val="-1"/>
          <w:w w:val="99"/>
        </w:rPr>
        <w:t>2.28</w:t>
      </w:r>
      <w:r>
        <w:rPr>
          <w:w w:val="99"/>
        </w:rPr>
        <w:t>.</w:t>
      </w:r>
      <w:r>
        <w:t xml:space="preserve"> </w:t>
      </w:r>
      <w:r>
        <w:rPr>
          <w:spacing w:val="-11"/>
        </w:rPr>
        <w:t xml:space="preserve"> </w:t>
      </w:r>
      <w:r>
        <w:rPr>
          <w:w w:val="33"/>
        </w:rPr>
        <w:t>―</w:t>
      </w:r>
      <w:proofErr w:type="gramStart"/>
      <w:r>
        <w:rPr>
          <w:w w:val="99"/>
        </w:rPr>
        <w:t>Mar</w:t>
      </w:r>
      <w:r>
        <w:rPr>
          <w:spacing w:val="-1"/>
          <w:w w:val="99"/>
        </w:rPr>
        <w:t>gi</w:t>
      </w:r>
      <w:r>
        <w:rPr>
          <w:w w:val="99"/>
        </w:rPr>
        <w:t>n</w:t>
      </w:r>
      <w:r>
        <w:t xml:space="preserve"> </w:t>
      </w:r>
      <w:r>
        <w:rPr>
          <w:spacing w:val="-11"/>
        </w:rPr>
        <w:t xml:space="preserve"> </w:t>
      </w:r>
      <w:r>
        <w:rPr>
          <w:w w:val="96"/>
        </w:rPr>
        <w:t>Level</w:t>
      </w:r>
      <w:proofErr w:type="gramEnd"/>
      <w:r>
        <w:rPr>
          <w:w w:val="96"/>
        </w:rPr>
        <w:t>‖</w:t>
      </w:r>
      <w:r>
        <w:t xml:space="preserve"> </w:t>
      </w:r>
      <w:r>
        <w:rPr>
          <w:spacing w:val="-10"/>
        </w:rPr>
        <w:t xml:space="preserve"> </w:t>
      </w:r>
      <w:r>
        <w:rPr>
          <w:spacing w:val="-1"/>
          <w:w w:val="99"/>
        </w:rPr>
        <w:t>denote</w:t>
      </w:r>
      <w:r>
        <w:rPr>
          <w:w w:val="99"/>
        </w:rPr>
        <w:t>s</w:t>
      </w:r>
      <w:r>
        <w:t xml:space="preserve"> </w:t>
      </w:r>
      <w:r>
        <w:rPr>
          <w:spacing w:val="-10"/>
        </w:rPr>
        <w:t xml:space="preserve"> </w:t>
      </w:r>
      <w:r>
        <w:rPr>
          <w:w w:val="99"/>
        </w:rPr>
        <w:t>the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perce</w:t>
      </w:r>
      <w:r>
        <w:rPr>
          <w:spacing w:val="1"/>
          <w:w w:val="99"/>
        </w:rPr>
        <w:t>n</w:t>
      </w:r>
      <w:r>
        <w:rPr>
          <w:w w:val="99"/>
        </w:rPr>
        <w:t>tage</w:t>
      </w:r>
      <w:r>
        <w:t xml:space="preserve"> </w:t>
      </w:r>
      <w:r>
        <w:rPr>
          <w:spacing w:val="-12"/>
        </w:rPr>
        <w:t xml:space="preserve"> 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quit</w:t>
      </w:r>
      <w:r>
        <w:rPr>
          <w:w w:val="99"/>
        </w:rPr>
        <w:t>y</w:t>
      </w:r>
      <w:r>
        <w:t xml:space="preserve"> </w:t>
      </w:r>
      <w:r>
        <w:rPr>
          <w:spacing w:val="-11"/>
        </w:rPr>
        <w:t xml:space="preserve"> </w:t>
      </w:r>
      <w:r>
        <w:rPr>
          <w:w w:val="99"/>
        </w:rPr>
        <w:t>to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R</w:t>
      </w:r>
      <w:r>
        <w:rPr>
          <w:spacing w:val="1"/>
          <w:w w:val="99"/>
        </w:rPr>
        <w:t>e</w:t>
      </w:r>
      <w:r>
        <w:rPr>
          <w:spacing w:val="-1"/>
          <w:w w:val="99"/>
        </w:rPr>
        <w:t>q</w:t>
      </w:r>
      <w:r>
        <w:rPr>
          <w:w w:val="99"/>
        </w:rPr>
        <w:t>u</w:t>
      </w:r>
      <w:r>
        <w:rPr>
          <w:spacing w:val="-1"/>
          <w:w w:val="99"/>
        </w:rPr>
        <w:t>ire</w:t>
      </w:r>
      <w:r>
        <w:rPr>
          <w:w w:val="99"/>
        </w:rPr>
        <w:t>d</w:t>
      </w:r>
      <w:r>
        <w:t xml:space="preserve"> </w:t>
      </w:r>
      <w:r>
        <w:rPr>
          <w:spacing w:val="-11"/>
        </w:rPr>
        <w:t xml:space="preserve"> </w:t>
      </w:r>
      <w:r>
        <w:rPr>
          <w:w w:val="99"/>
        </w:rPr>
        <w:t>M</w:t>
      </w:r>
      <w:r>
        <w:rPr>
          <w:spacing w:val="-1"/>
          <w:w w:val="99"/>
        </w:rPr>
        <w:t>argi</w:t>
      </w:r>
      <w:r>
        <w:rPr>
          <w:w w:val="99"/>
        </w:rPr>
        <w:t>n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rati</w:t>
      </w:r>
      <w:r>
        <w:rPr>
          <w:w w:val="99"/>
        </w:rPr>
        <w:t>o.</w:t>
      </w:r>
      <w:r>
        <w:t xml:space="preserve"> </w:t>
      </w:r>
      <w:r>
        <w:rPr>
          <w:spacing w:val="-10"/>
        </w:rPr>
        <w:t xml:space="preserve"> </w:t>
      </w:r>
      <w:proofErr w:type="gramStart"/>
      <w:r>
        <w:rPr>
          <w:spacing w:val="-1"/>
          <w:w w:val="99"/>
        </w:rPr>
        <w:t>I</w:t>
      </w:r>
      <w:r>
        <w:rPr>
          <w:w w:val="99"/>
        </w:rPr>
        <w:t>t</w:t>
      </w:r>
      <w:r>
        <w:t xml:space="preserve"> </w:t>
      </w:r>
      <w:r>
        <w:rPr>
          <w:spacing w:val="-11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s</w:t>
      </w:r>
      <w:proofErr w:type="gramEnd"/>
      <w:r>
        <w:t xml:space="preserve"> </w:t>
      </w:r>
      <w:r>
        <w:rPr>
          <w:spacing w:val="-10"/>
        </w:rPr>
        <w:t xml:space="preserve"> </w:t>
      </w:r>
      <w:r>
        <w:rPr>
          <w:w w:val="99"/>
        </w:rPr>
        <w:t>c</w:t>
      </w:r>
      <w:r>
        <w:rPr>
          <w:spacing w:val="-1"/>
          <w:w w:val="99"/>
        </w:rPr>
        <w:t>alcu</w:t>
      </w:r>
      <w:r>
        <w:rPr>
          <w:w w:val="99"/>
        </w:rPr>
        <w:t>lated</w:t>
      </w:r>
      <w:r>
        <w:t xml:space="preserve"> </w:t>
      </w:r>
      <w:r>
        <w:rPr>
          <w:spacing w:val="-11"/>
        </w:rPr>
        <w:t xml:space="preserve"> </w:t>
      </w:r>
      <w:r>
        <w:rPr>
          <w:spacing w:val="8"/>
          <w:w w:val="99"/>
        </w:rPr>
        <w:t>i</w:t>
      </w:r>
      <w:r>
        <w:rPr>
          <w:w w:val="99"/>
        </w:rPr>
        <w:t>n</w:t>
      </w:r>
      <w:r>
        <w:t xml:space="preserve"> </w:t>
      </w:r>
      <w:r>
        <w:rPr>
          <w:spacing w:val="-11"/>
        </w:rPr>
        <w:t xml:space="preserve"> </w:t>
      </w:r>
      <w:r>
        <w:rPr>
          <w:w w:val="99"/>
        </w:rPr>
        <w:t>t</w:t>
      </w:r>
      <w:r>
        <w:rPr>
          <w:spacing w:val="1"/>
          <w:w w:val="99"/>
        </w:rPr>
        <w:t>h</w:t>
      </w:r>
      <w:r>
        <w:rPr>
          <w:w w:val="99"/>
        </w:rPr>
        <w:t xml:space="preserve">e </w:t>
      </w:r>
      <w:r>
        <w:t>following</w:t>
      </w:r>
      <w:r>
        <w:rPr>
          <w:spacing w:val="-2"/>
        </w:rPr>
        <w:t xml:space="preserve"> </w:t>
      </w:r>
      <w:r>
        <w:t>way:</w:t>
      </w:r>
    </w:p>
    <w:p w14:paraId="4A91D5E8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7C80424" w14:textId="77777777" w:rsidR="00095227" w:rsidRDefault="00000000">
      <w:pPr>
        <w:pStyle w:val="a3"/>
        <w:ind w:firstLine="0"/>
      </w:pPr>
      <w:r>
        <w:t>Margin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(Equity</w:t>
      </w:r>
      <w:r>
        <w:rPr>
          <w:spacing w:val="-3"/>
        </w:rPr>
        <w:t xml:space="preserve"> </w:t>
      </w:r>
      <w:r>
        <w:t>/Required</w:t>
      </w:r>
      <w:r>
        <w:rPr>
          <w:spacing w:val="-4"/>
        </w:rPr>
        <w:t xml:space="preserve"> </w:t>
      </w:r>
      <w:r>
        <w:t>Margin)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100%.</w:t>
      </w:r>
    </w:p>
    <w:p w14:paraId="2F53C846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3C36EE30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89"/>
        <w:ind w:right="164"/>
        <w:jc w:val="left"/>
      </w:pPr>
      <w:r>
        <w:rPr>
          <w:spacing w:val="-1"/>
          <w:w w:val="99"/>
        </w:rPr>
        <w:lastRenderedPageBreak/>
        <w:t>2.29</w:t>
      </w:r>
      <w:r>
        <w:rPr>
          <w:w w:val="99"/>
        </w:rPr>
        <w:t>.</w:t>
      </w:r>
      <w:r>
        <w:rPr>
          <w:spacing w:val="15"/>
        </w:rPr>
        <w:t xml:space="preserve"> </w:t>
      </w:r>
      <w:r>
        <w:rPr>
          <w:w w:val="33"/>
        </w:rPr>
        <w:t>―</w:t>
      </w:r>
      <w:r>
        <w:rPr>
          <w:w w:val="99"/>
        </w:rPr>
        <w:t>Mar</w:t>
      </w:r>
      <w:r>
        <w:rPr>
          <w:spacing w:val="-1"/>
          <w:w w:val="99"/>
        </w:rPr>
        <w:t>gi</w:t>
      </w:r>
      <w:r>
        <w:rPr>
          <w:w w:val="99"/>
        </w:rPr>
        <w:t>n</w:t>
      </w:r>
      <w:r>
        <w:rPr>
          <w:spacing w:val="15"/>
        </w:rPr>
        <w:t xml:space="preserve"> </w:t>
      </w:r>
      <w:r>
        <w:rPr>
          <w:spacing w:val="-1"/>
          <w:w w:val="99"/>
        </w:rPr>
        <w:t>Tradi</w:t>
      </w:r>
      <w:r>
        <w:rPr>
          <w:spacing w:val="1"/>
          <w:w w:val="99"/>
        </w:rPr>
        <w:t>n</w:t>
      </w:r>
      <w:r>
        <w:rPr>
          <w:spacing w:val="-1"/>
          <w:w w:val="91"/>
        </w:rPr>
        <w:t>g</w:t>
      </w:r>
      <w:r>
        <w:rPr>
          <w:w w:val="91"/>
        </w:rPr>
        <w:t>‖</w:t>
      </w:r>
      <w:r>
        <w:rPr>
          <w:spacing w:val="15"/>
        </w:rPr>
        <w:t xml:space="preserve"> </w:t>
      </w:r>
      <w:r>
        <w:rPr>
          <w:spacing w:val="-1"/>
          <w:w w:val="99"/>
        </w:rPr>
        <w:t>deno</w:t>
      </w:r>
      <w:r>
        <w:rPr>
          <w:spacing w:val="1"/>
          <w:w w:val="99"/>
        </w:rPr>
        <w:t>t</w:t>
      </w:r>
      <w:r>
        <w:rPr>
          <w:w w:val="99"/>
        </w:rPr>
        <w:t>es</w:t>
      </w:r>
      <w:r>
        <w:rPr>
          <w:spacing w:val="14"/>
        </w:rPr>
        <w:t xml:space="preserve"> </w:t>
      </w:r>
      <w:r>
        <w:rPr>
          <w:w w:val="99"/>
        </w:rPr>
        <w:t>Leverage</w:t>
      </w:r>
      <w:r>
        <w:rPr>
          <w:spacing w:val="15"/>
        </w:rPr>
        <w:t xml:space="preserve"> </w:t>
      </w:r>
      <w:r>
        <w:rPr>
          <w:w w:val="99"/>
        </w:rPr>
        <w:t>t</w:t>
      </w:r>
      <w:r>
        <w:rPr>
          <w:spacing w:val="-1"/>
          <w:w w:val="99"/>
        </w:rPr>
        <w:t>radin</w:t>
      </w:r>
      <w:r>
        <w:rPr>
          <w:w w:val="99"/>
        </w:rPr>
        <w:t>g</w:t>
      </w:r>
      <w:r>
        <w:rPr>
          <w:spacing w:val="16"/>
        </w:rPr>
        <w:t xml:space="preserve"> </w:t>
      </w:r>
      <w:r>
        <w:rPr>
          <w:w w:val="99"/>
        </w:rPr>
        <w:t>when</w:t>
      </w:r>
      <w:r>
        <w:rPr>
          <w:spacing w:val="15"/>
        </w:rPr>
        <w:t xml:space="preserve"> </w:t>
      </w:r>
      <w:r>
        <w:rPr>
          <w:w w:val="99"/>
        </w:rPr>
        <w:t>the</w:t>
      </w:r>
      <w:r>
        <w:rPr>
          <w:spacing w:val="14"/>
        </w:rPr>
        <w:t xml:space="preserve"> </w:t>
      </w:r>
      <w:r>
        <w:rPr>
          <w:spacing w:val="-1"/>
          <w:w w:val="99"/>
        </w:rPr>
        <w:t>C</w:t>
      </w:r>
      <w:r>
        <w:rPr>
          <w:w w:val="99"/>
        </w:rPr>
        <w:t>l</w:t>
      </w:r>
      <w:r>
        <w:rPr>
          <w:spacing w:val="-1"/>
          <w:w w:val="99"/>
        </w:rPr>
        <w:t>ien</w:t>
      </w:r>
      <w:r>
        <w:rPr>
          <w:w w:val="99"/>
        </w:rPr>
        <w:t>t</w:t>
      </w:r>
      <w:r>
        <w:rPr>
          <w:spacing w:val="16"/>
        </w:rPr>
        <w:t xml:space="preserve"> </w:t>
      </w:r>
      <w:r>
        <w:rPr>
          <w:w w:val="99"/>
        </w:rPr>
        <w:t>m</w:t>
      </w:r>
      <w:r>
        <w:rPr>
          <w:spacing w:val="-2"/>
          <w:w w:val="99"/>
        </w:rPr>
        <w:t>a</w:t>
      </w:r>
      <w:r>
        <w:rPr>
          <w:w w:val="99"/>
        </w:rPr>
        <w:t>y</w:t>
      </w:r>
      <w:r>
        <w:rPr>
          <w:spacing w:val="16"/>
        </w:rPr>
        <w:t xml:space="preserve"> </w:t>
      </w:r>
      <w:r>
        <w:rPr>
          <w:w w:val="99"/>
        </w:rPr>
        <w:t>make</w:t>
      </w:r>
      <w:r>
        <w:rPr>
          <w:spacing w:val="14"/>
        </w:rPr>
        <w:t xml:space="preserve"> </w:t>
      </w:r>
      <w:r>
        <w:rPr>
          <w:spacing w:val="-1"/>
          <w:w w:val="99"/>
        </w:rPr>
        <w:t>Tra</w:t>
      </w:r>
      <w:r>
        <w:rPr>
          <w:w w:val="99"/>
        </w:rPr>
        <w:t>n</w:t>
      </w:r>
      <w:r>
        <w:rPr>
          <w:spacing w:val="-1"/>
          <w:w w:val="99"/>
        </w:rPr>
        <w:t>sacti</w:t>
      </w:r>
      <w:r>
        <w:rPr>
          <w:w w:val="99"/>
        </w:rPr>
        <w:t>o</w:t>
      </w:r>
      <w:r>
        <w:rPr>
          <w:spacing w:val="-1"/>
          <w:w w:val="99"/>
        </w:rPr>
        <w:t>n</w:t>
      </w:r>
      <w:r>
        <w:rPr>
          <w:w w:val="99"/>
        </w:rPr>
        <w:t>s</w:t>
      </w:r>
      <w:r>
        <w:rPr>
          <w:spacing w:val="15"/>
        </w:rPr>
        <w:t xml:space="preserve"> </w:t>
      </w:r>
      <w:r>
        <w:rPr>
          <w:spacing w:val="-1"/>
          <w:w w:val="99"/>
        </w:rPr>
        <w:t>havin</w:t>
      </w:r>
      <w:r>
        <w:rPr>
          <w:w w:val="99"/>
        </w:rPr>
        <w:t>g</w:t>
      </w:r>
      <w:r>
        <w:rPr>
          <w:spacing w:val="16"/>
        </w:rPr>
        <w:t xml:space="preserve"> </w:t>
      </w:r>
      <w:r>
        <w:rPr>
          <w:w w:val="99"/>
        </w:rPr>
        <w:t>far</w:t>
      </w:r>
      <w:r>
        <w:rPr>
          <w:spacing w:val="15"/>
        </w:rPr>
        <w:t xml:space="preserve"> </w:t>
      </w:r>
      <w:r>
        <w:rPr>
          <w:spacing w:val="-1"/>
          <w:w w:val="99"/>
        </w:rPr>
        <w:t xml:space="preserve">less </w:t>
      </w:r>
      <w:r>
        <w:t>funds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Size.</w:t>
      </w:r>
    </w:p>
    <w:p w14:paraId="225C693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E3D9BF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spacing w:val="-1"/>
          <w:w w:val="99"/>
        </w:rPr>
        <w:t>2.30</w:t>
      </w:r>
      <w:r>
        <w:rPr>
          <w:w w:val="99"/>
        </w:rPr>
        <w:t>.</w:t>
      </w:r>
      <w:r>
        <w:rPr>
          <w:spacing w:val="-1"/>
        </w:rPr>
        <w:t xml:space="preserve"> </w:t>
      </w:r>
      <w:r>
        <w:rPr>
          <w:w w:val="33"/>
        </w:rPr>
        <w:t>―</w:t>
      </w:r>
      <w:r>
        <w:rPr>
          <w:w w:val="99"/>
        </w:rPr>
        <w:t>O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e</w:t>
      </w:r>
      <w:r>
        <w:rPr>
          <w:w w:val="99"/>
        </w:rPr>
        <w:t>n</w:t>
      </w:r>
      <w:r>
        <w:rPr>
          <w:spacing w:val="1"/>
        </w:rPr>
        <w:t xml:space="preserve"> </w:t>
      </w:r>
      <w:r>
        <w:rPr>
          <w:w w:val="99"/>
        </w:rPr>
        <w:t>Po</w:t>
      </w:r>
      <w:r>
        <w:rPr>
          <w:spacing w:val="-1"/>
          <w:w w:val="99"/>
        </w:rPr>
        <w:t>sit</w:t>
      </w:r>
      <w:r>
        <w:rPr>
          <w:w w:val="99"/>
        </w:rPr>
        <w:t>i</w:t>
      </w:r>
      <w:r>
        <w:rPr>
          <w:w w:val="94"/>
        </w:rPr>
        <w:t>on‖</w:t>
      </w:r>
      <w:r>
        <w:rPr>
          <w:spacing w:val="1"/>
        </w:rPr>
        <w:t xml:space="preserve"> </w:t>
      </w:r>
      <w:r>
        <w:rPr>
          <w:spacing w:val="-1"/>
          <w:w w:val="99"/>
        </w:rPr>
        <w:t>d</w:t>
      </w:r>
      <w:r>
        <w:rPr>
          <w:spacing w:val="-2"/>
          <w:w w:val="99"/>
        </w:rPr>
        <w:t>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ote</w:t>
      </w:r>
      <w:r>
        <w:rPr>
          <w:w w:val="99"/>
        </w:rPr>
        <w:t>s</w:t>
      </w:r>
      <w:r>
        <w:rPr>
          <w:spacing w:val="-1"/>
        </w:rPr>
        <w:t xml:space="preserve"> </w:t>
      </w:r>
      <w:r>
        <w:rPr>
          <w:w w:val="99"/>
        </w:rPr>
        <w:t>a</w:t>
      </w:r>
      <w:r>
        <w:rPr>
          <w:spacing w:val="-1"/>
        </w:rPr>
        <w:t xml:space="preserve"> </w:t>
      </w:r>
      <w:r>
        <w:rPr>
          <w:w w:val="99"/>
        </w:rPr>
        <w:t>Lo</w:t>
      </w:r>
      <w:r>
        <w:rPr>
          <w:spacing w:val="1"/>
          <w:w w:val="99"/>
        </w:rPr>
        <w:t>n</w:t>
      </w:r>
      <w:r>
        <w:rPr>
          <w:w w:val="99"/>
        </w:rPr>
        <w:t>g</w:t>
      </w:r>
      <w:r>
        <w:rPr>
          <w:spacing w:val="-1"/>
        </w:rPr>
        <w:t xml:space="preserve"> </w:t>
      </w:r>
      <w:r>
        <w:rPr>
          <w:w w:val="99"/>
        </w:rPr>
        <w:t>Position</w:t>
      </w:r>
      <w: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</w:rPr>
        <w:t xml:space="preserve"> </w:t>
      </w:r>
      <w:r>
        <w:rPr>
          <w:w w:val="99"/>
        </w:rPr>
        <w:t>a</w:t>
      </w:r>
      <w:r>
        <w:rPr>
          <w:spacing w:val="-1"/>
        </w:rPr>
        <w:t xml:space="preserve"> </w:t>
      </w:r>
      <w:r>
        <w:rPr>
          <w:spacing w:val="-1"/>
          <w:w w:val="99"/>
        </w:rPr>
        <w:t>Shor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w w:val="99"/>
        </w:rPr>
        <w:t>Position</w:t>
      </w:r>
      <w:r>
        <w:t xml:space="preserve"> </w:t>
      </w:r>
      <w:r>
        <w:rPr>
          <w:w w:val="99"/>
        </w:rPr>
        <w:t>which</w:t>
      </w:r>
      <w:r>
        <w:t xml:space="preserve"> </w:t>
      </w:r>
      <w:r>
        <w:rPr>
          <w:w w:val="99"/>
        </w:rPr>
        <w:t>is</w:t>
      </w:r>
      <w:r>
        <w:rPr>
          <w:spacing w:val="-1"/>
        </w:rPr>
        <w:t xml:space="preserve"> </w:t>
      </w:r>
      <w:r>
        <w:rPr>
          <w:spacing w:val="-1"/>
          <w:w w:val="99"/>
        </w:rPr>
        <w:t>n</w:t>
      </w:r>
      <w:r>
        <w:rPr>
          <w:spacing w:val="1"/>
          <w:w w:val="99"/>
        </w:rPr>
        <w:t>o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spacing w:val="-1"/>
          <w:w w:val="99"/>
        </w:rPr>
        <w:t>ye</w:t>
      </w:r>
      <w:r>
        <w:rPr>
          <w:w w:val="99"/>
        </w:rPr>
        <w:t>t</w:t>
      </w:r>
      <w:r>
        <w:rPr>
          <w:spacing w:val="-1"/>
        </w:rPr>
        <w:t xml:space="preserve"> </w:t>
      </w:r>
      <w:r>
        <w:rPr>
          <w:spacing w:val="-1"/>
          <w:w w:val="99"/>
        </w:rPr>
        <w:t>cl</w:t>
      </w:r>
      <w:r>
        <w:rPr>
          <w:w w:val="99"/>
        </w:rPr>
        <w:t>o</w:t>
      </w:r>
      <w:r>
        <w:rPr>
          <w:spacing w:val="-1"/>
          <w:w w:val="99"/>
        </w:rPr>
        <w:t>s</w:t>
      </w:r>
      <w:r>
        <w:rPr>
          <w:w w:val="99"/>
        </w:rPr>
        <w:t>e</w:t>
      </w:r>
      <w:r>
        <w:rPr>
          <w:spacing w:val="-1"/>
          <w:w w:val="99"/>
        </w:rPr>
        <w:t>d.</w:t>
      </w:r>
    </w:p>
    <w:p w14:paraId="2C95B1B8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05CFA8E7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ind w:right="168"/>
        <w:jc w:val="left"/>
      </w:pPr>
      <w:r>
        <w:t>2.31.</w:t>
      </w:r>
      <w:r>
        <w:rPr>
          <w:spacing w:val="-8"/>
        </w:rPr>
        <w:t xml:space="preserve"> </w:t>
      </w:r>
      <w:r>
        <w:t>―Order‖</w:t>
      </w:r>
      <w:r>
        <w:rPr>
          <w:spacing w:val="-7"/>
        </w:rPr>
        <w:t xml:space="preserve"> </w:t>
      </w:r>
      <w:r>
        <w:t>denotes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instruction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close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reaches the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Level.</w:t>
      </w:r>
    </w:p>
    <w:p w14:paraId="0A8F5D38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8F7E2C5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spacing w:val="-1"/>
          <w:w w:val="99"/>
        </w:rPr>
        <w:t>2.32</w:t>
      </w:r>
      <w:r>
        <w:rPr>
          <w:w w:val="99"/>
        </w:rPr>
        <w:t>.</w:t>
      </w:r>
      <w:r>
        <w:rPr>
          <w:spacing w:val="-1"/>
        </w:rPr>
        <w:t xml:space="preserve"> </w:t>
      </w:r>
      <w:r>
        <w:rPr>
          <w:w w:val="33"/>
        </w:rPr>
        <w:t>―</w:t>
      </w:r>
      <w:r>
        <w:rPr>
          <w:spacing w:val="-1"/>
          <w:w w:val="99"/>
        </w:rPr>
        <w:t>Or</w:t>
      </w:r>
      <w:r>
        <w:rPr>
          <w:w w:val="99"/>
        </w:rPr>
        <w:t>der</w:t>
      </w:r>
      <w:r>
        <w:rPr>
          <w:spacing w:val="-1"/>
        </w:rPr>
        <w:t xml:space="preserve"> </w:t>
      </w:r>
      <w:r>
        <w:rPr>
          <w:w w:val="96"/>
        </w:rPr>
        <w:t>Level‖</w:t>
      </w:r>
      <w:r>
        <w:rPr>
          <w:spacing w:val="-1"/>
        </w:rPr>
        <w:t xml:space="preserve"> </w:t>
      </w:r>
      <w:r>
        <w:rPr>
          <w:spacing w:val="1"/>
          <w:w w:val="99"/>
        </w:rPr>
        <w:t>d</w:t>
      </w:r>
      <w:r>
        <w:rPr>
          <w:w w:val="99"/>
        </w:rPr>
        <w:t>enotes</w:t>
      </w:r>
      <w:r>
        <w:rPr>
          <w:spacing w:val="-1"/>
        </w:rPr>
        <w:t xml:space="preserve"> </w:t>
      </w:r>
      <w:r>
        <w:rPr>
          <w:w w:val="99"/>
        </w:rPr>
        <w:t>the</w:t>
      </w:r>
      <w:r>
        <w:rPr>
          <w:spacing w:val="-1"/>
        </w:rPr>
        <w:t xml:space="preserve"> </w:t>
      </w:r>
      <w:r>
        <w:rPr>
          <w:spacing w:val="-1"/>
          <w:w w:val="99"/>
        </w:rPr>
        <w:t>pri</w:t>
      </w:r>
      <w:r>
        <w:rPr>
          <w:w w:val="99"/>
        </w:rPr>
        <w:t>ce</w:t>
      </w:r>
      <w:r>
        <w:rPr>
          <w:spacing w:val="-1"/>
        </w:rPr>
        <w:t xml:space="preserve"> </w:t>
      </w:r>
      <w:r>
        <w:rPr>
          <w:spacing w:val="1"/>
          <w:w w:val="99"/>
        </w:rPr>
        <w:t>i</w:t>
      </w:r>
      <w:r>
        <w:rPr>
          <w:spacing w:val="-1"/>
          <w:w w:val="99"/>
        </w:rPr>
        <w:t>ndicat</w:t>
      </w:r>
      <w:r>
        <w:rPr>
          <w:w w:val="99"/>
        </w:rPr>
        <w:t>ed</w:t>
      </w:r>
      <w:r>
        <w:rPr>
          <w:spacing w:val="-1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n</w:t>
      </w:r>
      <w:r>
        <w:rPr>
          <w:spacing w:val="4"/>
        </w:rPr>
        <w:t xml:space="preserve"> </w:t>
      </w:r>
      <w:r>
        <w:rPr>
          <w:w w:val="99"/>
        </w:rPr>
        <w:t>t</w:t>
      </w:r>
      <w:r>
        <w:rPr>
          <w:spacing w:val="-1"/>
          <w:w w:val="99"/>
        </w:rPr>
        <w:t>h</w:t>
      </w:r>
      <w:r>
        <w:rPr>
          <w:w w:val="99"/>
        </w:rPr>
        <w:t>e</w:t>
      </w:r>
      <w:r>
        <w:rPr>
          <w:spacing w:val="-1"/>
        </w:rP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r</w:t>
      </w:r>
      <w:r>
        <w:rPr>
          <w:spacing w:val="-1"/>
          <w:w w:val="99"/>
        </w:rPr>
        <w:t>der.</w:t>
      </w:r>
    </w:p>
    <w:p w14:paraId="18C3669A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1B43DCEB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noProof/>
        </w:rPr>
        <w:drawing>
          <wp:anchor distT="0" distB="0" distL="0" distR="0" simplePos="0" relativeHeight="487256576" behindDoc="1" locked="0" layoutInCell="1" allowOverlap="1" wp14:anchorId="07B1B3C3" wp14:editId="734CB77A">
            <wp:simplePos x="0" y="0"/>
            <wp:positionH relativeFrom="page">
              <wp:posOffset>1514937</wp:posOffset>
            </wp:positionH>
            <wp:positionV relativeFrom="paragraph">
              <wp:posOffset>149225</wp:posOffset>
            </wp:positionV>
            <wp:extent cx="4330914" cy="4330914"/>
            <wp:effectExtent l="0" t="0" r="0" b="0"/>
            <wp:wrapNone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w w:val="95"/>
        </w:rPr>
        <w:t>2.33.</w:t>
      </w:r>
      <w:r>
        <w:rPr>
          <w:spacing w:val="6"/>
          <w:w w:val="95"/>
        </w:rPr>
        <w:t xml:space="preserve"> </w:t>
      </w:r>
      <w:r>
        <w:rPr>
          <w:w w:val="95"/>
        </w:rPr>
        <w:t>―Precious</w:t>
      </w:r>
      <w:r>
        <w:rPr>
          <w:spacing w:val="6"/>
          <w:w w:val="95"/>
        </w:rPr>
        <w:t xml:space="preserve"> </w:t>
      </w:r>
      <w:r>
        <w:rPr>
          <w:w w:val="95"/>
        </w:rPr>
        <w:t>Metal‖</w:t>
      </w:r>
      <w:r>
        <w:rPr>
          <w:spacing w:val="7"/>
          <w:w w:val="95"/>
        </w:rPr>
        <w:t xml:space="preserve"> </w:t>
      </w:r>
      <w:r>
        <w:rPr>
          <w:w w:val="95"/>
        </w:rPr>
        <w:t>denotes</w:t>
      </w:r>
      <w:r>
        <w:rPr>
          <w:spacing w:val="6"/>
          <w:w w:val="95"/>
        </w:rPr>
        <w:t xml:space="preserve"> </w:t>
      </w:r>
      <w:r>
        <w:rPr>
          <w:w w:val="95"/>
        </w:rPr>
        <w:t>spot</w:t>
      </w:r>
      <w:r>
        <w:rPr>
          <w:spacing w:val="6"/>
          <w:w w:val="95"/>
        </w:rPr>
        <w:t xml:space="preserve"> </w:t>
      </w:r>
      <w:r>
        <w:rPr>
          <w:w w:val="95"/>
        </w:rPr>
        <w:t>gold</w:t>
      </w:r>
      <w:r>
        <w:rPr>
          <w:spacing w:val="7"/>
          <w:w w:val="95"/>
        </w:rPr>
        <w:t xml:space="preserve"> </w:t>
      </w:r>
      <w:r>
        <w:rPr>
          <w:w w:val="95"/>
        </w:rPr>
        <w:t>or</w:t>
      </w:r>
      <w:r>
        <w:rPr>
          <w:spacing w:val="6"/>
          <w:w w:val="95"/>
        </w:rPr>
        <w:t xml:space="preserve"> </w:t>
      </w:r>
      <w:r>
        <w:rPr>
          <w:w w:val="95"/>
        </w:rPr>
        <w:t>spot</w:t>
      </w:r>
      <w:r>
        <w:rPr>
          <w:spacing w:val="6"/>
          <w:w w:val="95"/>
        </w:rPr>
        <w:t xml:space="preserve"> </w:t>
      </w:r>
      <w:r>
        <w:rPr>
          <w:w w:val="95"/>
        </w:rPr>
        <w:t>silver.</w:t>
      </w:r>
    </w:p>
    <w:p w14:paraId="157ED4F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DBD37BD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w w:val="95"/>
        </w:rPr>
        <w:t>2.34. ―Price</w:t>
      </w:r>
      <w:r>
        <w:rPr>
          <w:spacing w:val="1"/>
          <w:w w:val="95"/>
        </w:rPr>
        <w:t xml:space="preserve"> </w:t>
      </w:r>
      <w:r>
        <w:rPr>
          <w:w w:val="95"/>
        </w:rPr>
        <w:t>Gap‖</w:t>
      </w:r>
      <w:r>
        <w:rPr>
          <w:spacing w:val="1"/>
          <w:w w:val="95"/>
        </w:rPr>
        <w:t xml:space="preserve"> </w:t>
      </w:r>
      <w:r>
        <w:rPr>
          <w:w w:val="95"/>
        </w:rPr>
        <w:t>denotes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"/>
          <w:w w:val="95"/>
        </w:rPr>
        <w:t xml:space="preserve"> </w:t>
      </w:r>
      <w:r>
        <w:rPr>
          <w:w w:val="95"/>
        </w:rPr>
        <w:t>following:</w:t>
      </w:r>
    </w:p>
    <w:p w14:paraId="1F101AFD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47E820C5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2.34.1.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Bid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Ask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Quote;</w:t>
      </w:r>
      <w:r>
        <w:rPr>
          <w:spacing w:val="-4"/>
        </w:rPr>
        <w:t xml:space="preserve"> </w:t>
      </w:r>
      <w:r>
        <w:t>or</w:t>
      </w:r>
    </w:p>
    <w:p w14:paraId="2F3DFCA2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6"/>
        <w:jc w:val="left"/>
      </w:pPr>
      <w:r>
        <w:t>2.34.2.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Bid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Quote.</w:t>
      </w:r>
    </w:p>
    <w:p w14:paraId="7811AF3C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4"/>
        <w:ind w:right="165"/>
        <w:jc w:val="left"/>
      </w:pPr>
      <w:r>
        <w:t>2.35.</w:t>
      </w:r>
      <w:r>
        <w:rPr>
          <w:spacing w:val="-6"/>
        </w:rPr>
        <w:t xml:space="preserve"> </w:t>
      </w:r>
      <w:r>
        <w:t>―Quote‖</w:t>
      </w:r>
      <w:r>
        <w:rPr>
          <w:spacing w:val="-6"/>
        </w:rPr>
        <w:t xml:space="preserve"> </w:t>
      </w:r>
      <w:r>
        <w:t>denotes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Instrument,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Bid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Ask prices.</w:t>
      </w:r>
    </w:p>
    <w:p w14:paraId="597C8F93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5"/>
        <w:ind w:right="167"/>
        <w:jc w:val="left"/>
      </w:pPr>
      <w:r>
        <w:t>2.36.</w:t>
      </w:r>
      <w:r>
        <w:rPr>
          <w:spacing w:val="-8"/>
        </w:rPr>
        <w:t xml:space="preserve"> </w:t>
      </w:r>
      <w:r>
        <w:t>―Quote</w:t>
      </w:r>
      <w:r>
        <w:rPr>
          <w:spacing w:val="-8"/>
        </w:rPr>
        <w:t xml:space="preserve"> </w:t>
      </w:r>
      <w:r>
        <w:t>Currency‖</w:t>
      </w:r>
      <w:r>
        <w:rPr>
          <w:spacing w:val="-9"/>
        </w:rPr>
        <w:t xml:space="preserve"> </w:t>
      </w:r>
      <w:r>
        <w:t>denotes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currency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Currency</w:t>
      </w:r>
      <w:r>
        <w:rPr>
          <w:spacing w:val="-9"/>
        </w:rPr>
        <w:t xml:space="preserve"> </w:t>
      </w:r>
      <w:r>
        <w:t>Pair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bought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sold</w:t>
      </w:r>
      <w:r>
        <w:rPr>
          <w:spacing w:val="-8"/>
        </w:rPr>
        <w:t xml:space="preserve"> </w:t>
      </w:r>
      <w:r>
        <w:t>by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 for the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Currency.</w:t>
      </w:r>
    </w:p>
    <w:p w14:paraId="1A9CE122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5"/>
        <w:jc w:val="left"/>
      </w:pPr>
      <w:r>
        <w:rPr>
          <w:w w:val="95"/>
        </w:rPr>
        <w:t>2.37.</w:t>
      </w:r>
      <w:r>
        <w:rPr>
          <w:spacing w:val="-5"/>
          <w:w w:val="95"/>
        </w:rPr>
        <w:t xml:space="preserve"> </w:t>
      </w:r>
      <w:r>
        <w:rPr>
          <w:w w:val="95"/>
        </w:rPr>
        <w:t>―Rate‖</w:t>
      </w:r>
      <w:r>
        <w:rPr>
          <w:spacing w:val="-4"/>
          <w:w w:val="95"/>
        </w:rPr>
        <w:t xml:space="preserve"> </w:t>
      </w:r>
      <w:r>
        <w:rPr>
          <w:w w:val="95"/>
        </w:rPr>
        <w:t>denotes</w:t>
      </w:r>
      <w:r>
        <w:rPr>
          <w:spacing w:val="-3"/>
          <w:w w:val="95"/>
        </w:rPr>
        <w:t xml:space="preserve"> </w:t>
      </w:r>
      <w:r>
        <w:rPr>
          <w:w w:val="95"/>
        </w:rPr>
        <w:t>the</w:t>
      </w:r>
      <w:r>
        <w:rPr>
          <w:spacing w:val="-4"/>
          <w:w w:val="95"/>
        </w:rPr>
        <w:t xml:space="preserve"> </w:t>
      </w:r>
      <w:r>
        <w:rPr>
          <w:w w:val="95"/>
        </w:rPr>
        <w:t>following:</w:t>
      </w:r>
    </w:p>
    <w:p w14:paraId="0F7589F4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6"/>
        <w:jc w:val="left"/>
      </w:pPr>
      <w:r>
        <w:t>2.37.1.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Pair: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Quote</w:t>
      </w:r>
      <w:r>
        <w:rPr>
          <w:spacing w:val="-3"/>
        </w:rPr>
        <w:t xml:space="preserve"> </w:t>
      </w:r>
      <w:r>
        <w:t>Currency;</w:t>
      </w:r>
      <w:r>
        <w:rPr>
          <w:spacing w:val="-3"/>
        </w:rPr>
        <w:t xml:space="preserve"> </w:t>
      </w:r>
      <w:r>
        <w:t>or</w:t>
      </w:r>
    </w:p>
    <w:p w14:paraId="2B3A1CC0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4"/>
        <w:ind w:right="167"/>
        <w:jc w:val="left"/>
      </w:pPr>
      <w:r>
        <w:t>2.37.2.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Precious</w:t>
      </w:r>
      <w:r>
        <w:rPr>
          <w:spacing w:val="9"/>
        </w:rPr>
        <w:t xml:space="preserve"> </w:t>
      </w:r>
      <w:r>
        <w:t>Metal: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price</w:t>
      </w:r>
      <w:r>
        <w:rPr>
          <w:spacing w:val="7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one</w:t>
      </w:r>
      <w:r>
        <w:rPr>
          <w:spacing w:val="7"/>
        </w:rPr>
        <w:t xml:space="preserve"> </w:t>
      </w:r>
      <w:r>
        <w:t>troy</w:t>
      </w:r>
      <w:r>
        <w:rPr>
          <w:spacing w:val="9"/>
        </w:rPr>
        <w:t xml:space="preserve"> </w:t>
      </w:r>
      <w:r>
        <w:t>oz.</w:t>
      </w:r>
      <w:r>
        <w:rPr>
          <w:spacing w:val="7"/>
        </w:rPr>
        <w:t xml:space="preserve"> </w:t>
      </w:r>
      <w:r>
        <w:t>worth</w:t>
      </w:r>
      <w:r>
        <w:rPr>
          <w:spacing w:val="7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Precious</w:t>
      </w:r>
      <w:r>
        <w:rPr>
          <w:spacing w:val="7"/>
        </w:rPr>
        <w:t xml:space="preserve"> </w:t>
      </w:r>
      <w:r>
        <w:t>Metal</w:t>
      </w:r>
      <w:r>
        <w:rPr>
          <w:spacing w:val="8"/>
        </w:rPr>
        <w:t xml:space="preserve"> </w:t>
      </w:r>
      <w:r>
        <w:t>against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US</w:t>
      </w:r>
      <w:r>
        <w:rPr>
          <w:spacing w:val="8"/>
        </w:rPr>
        <w:t xml:space="preserve"> </w:t>
      </w:r>
      <w:r>
        <w:t>dollar</w:t>
      </w:r>
      <w:r>
        <w:rPr>
          <w:spacing w:val="-5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available)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instrument;</w:t>
      </w:r>
      <w:r>
        <w:rPr>
          <w:spacing w:val="-1"/>
        </w:rPr>
        <w:t xml:space="preserve"> </w:t>
      </w:r>
      <w:r>
        <w:t>or</w:t>
      </w:r>
    </w:p>
    <w:p w14:paraId="6F6DB3AF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5"/>
        <w:ind w:right="166"/>
        <w:jc w:val="left"/>
      </w:pPr>
      <w:r>
        <w:t>2.37.3.</w:t>
      </w:r>
      <w:r>
        <w:rPr>
          <w:spacing w:val="26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Energy: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price</w:t>
      </w:r>
      <w:r>
        <w:rPr>
          <w:spacing w:val="25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one</w:t>
      </w:r>
      <w:r>
        <w:rPr>
          <w:spacing w:val="27"/>
        </w:rPr>
        <w:t xml:space="preserve"> </w:t>
      </w:r>
      <w:r>
        <w:t>barrel</w:t>
      </w:r>
      <w:r>
        <w:rPr>
          <w:spacing w:val="27"/>
        </w:rPr>
        <w:t xml:space="preserve"> </w:t>
      </w:r>
      <w:r>
        <w:t>worth</w:t>
      </w:r>
      <w:r>
        <w:rPr>
          <w:spacing w:val="27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Energy</w:t>
      </w:r>
      <w:r>
        <w:rPr>
          <w:spacing w:val="26"/>
        </w:rPr>
        <w:t xml:space="preserve"> </w:t>
      </w:r>
      <w:r>
        <w:t>against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US</w:t>
      </w:r>
      <w:r>
        <w:rPr>
          <w:spacing w:val="28"/>
        </w:rPr>
        <w:t xml:space="preserve"> </w:t>
      </w:r>
      <w:r>
        <w:t>Dollar</w:t>
      </w:r>
      <w:r>
        <w:rPr>
          <w:spacing w:val="27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any</w:t>
      </w:r>
      <w:r>
        <w:rPr>
          <w:spacing w:val="26"/>
        </w:rPr>
        <w:t xml:space="preserve"> </w:t>
      </w:r>
      <w:r>
        <w:t>other</w:t>
      </w:r>
      <w:r>
        <w:rPr>
          <w:spacing w:val="-57"/>
        </w:rPr>
        <w:t xml:space="preserve"> </w:t>
      </w:r>
      <w:r>
        <w:t>currency</w:t>
      </w:r>
      <w:r>
        <w:rPr>
          <w:spacing w:val="-2"/>
        </w:rPr>
        <w:t xml:space="preserve"> </w:t>
      </w:r>
      <w:r>
        <w:t>(if</w:t>
      </w:r>
      <w:r>
        <w:rPr>
          <w:spacing w:val="-1"/>
        </w:rPr>
        <w:t xml:space="preserve"> </w:t>
      </w:r>
      <w:r>
        <w:t>available)</w:t>
      </w:r>
      <w:r>
        <w:rPr>
          <w:spacing w:val="1"/>
        </w:rPr>
        <w:t xml:space="preserve"> </w:t>
      </w:r>
      <w:r>
        <w:t>for this</w:t>
      </w:r>
      <w:r>
        <w:rPr>
          <w:spacing w:val="-2"/>
        </w:rPr>
        <w:t xml:space="preserve"> </w:t>
      </w:r>
      <w:r>
        <w:t>instrument;</w:t>
      </w:r>
      <w:r>
        <w:rPr>
          <w:spacing w:val="-1"/>
        </w:rPr>
        <w:t xml:space="preserve"> </w:t>
      </w:r>
      <w:r>
        <w:t>or</w:t>
      </w:r>
    </w:p>
    <w:p w14:paraId="5E933AC8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225"/>
        <w:jc w:val="left"/>
      </w:pPr>
      <w:r>
        <w:t>2.37.4.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Index</w:t>
      </w:r>
      <w:r>
        <w:rPr>
          <w:spacing w:val="21"/>
        </w:rPr>
        <w:t xml:space="preserve"> </w:t>
      </w:r>
      <w:r>
        <w:t>CFD: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price</w:t>
      </w:r>
      <w:r>
        <w:rPr>
          <w:spacing w:val="20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one</w:t>
      </w:r>
      <w:r>
        <w:rPr>
          <w:spacing w:val="21"/>
        </w:rPr>
        <w:t xml:space="preserve"> </w:t>
      </w:r>
      <w:r>
        <w:t>contract</w:t>
      </w:r>
      <w:r>
        <w:rPr>
          <w:spacing w:val="20"/>
        </w:rPr>
        <w:t xml:space="preserve"> </w:t>
      </w:r>
      <w:r>
        <w:t>against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currency</w:t>
      </w:r>
      <w:r>
        <w:rPr>
          <w:spacing w:val="22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corresponding</w:t>
      </w:r>
      <w:r>
        <w:rPr>
          <w:spacing w:val="20"/>
        </w:rPr>
        <w:t xml:space="preserve"> </w:t>
      </w:r>
      <w:r>
        <w:t>country.</w:t>
      </w:r>
    </w:p>
    <w:p w14:paraId="5142EE63" w14:textId="77777777" w:rsidR="00095227" w:rsidRDefault="00095227">
      <w:pPr>
        <w:pStyle w:val="a3"/>
        <w:ind w:left="0" w:firstLine="0"/>
      </w:pPr>
    </w:p>
    <w:p w14:paraId="0FC01CBE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spacing w:val="-1"/>
        </w:rPr>
        <w:t>2.38.</w:t>
      </w:r>
      <w:r>
        <w:rPr>
          <w:spacing w:val="-14"/>
        </w:rPr>
        <w:t xml:space="preserve"> </w:t>
      </w:r>
      <w:r>
        <w:rPr>
          <w:spacing w:val="-1"/>
        </w:rPr>
        <w:t>―Required</w:t>
      </w:r>
      <w:r>
        <w:rPr>
          <w:spacing w:val="-14"/>
        </w:rPr>
        <w:t xml:space="preserve"> </w:t>
      </w:r>
      <w:r>
        <w:rPr>
          <w:spacing w:val="-1"/>
        </w:rPr>
        <w:t>Margin‖</w:t>
      </w:r>
      <w:r>
        <w:rPr>
          <w:spacing w:val="-14"/>
        </w:rPr>
        <w:t xml:space="preserve"> </w:t>
      </w:r>
      <w:r>
        <w:t>denotes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margin</w:t>
      </w:r>
      <w:r>
        <w:rPr>
          <w:spacing w:val="-13"/>
        </w:rPr>
        <w:t xml:space="preserve"> </w:t>
      </w:r>
      <w:r>
        <w:t>required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Company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maintain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Positions.</w:t>
      </w:r>
    </w:p>
    <w:p w14:paraId="581B5128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B0544D9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w w:val="95"/>
        </w:rPr>
        <w:t>2.39.</w:t>
      </w:r>
      <w:r>
        <w:rPr>
          <w:spacing w:val="10"/>
          <w:w w:val="95"/>
        </w:rPr>
        <w:t xml:space="preserve"> </w:t>
      </w:r>
      <w:r>
        <w:rPr>
          <w:w w:val="95"/>
        </w:rPr>
        <w:t>―Risk</w:t>
      </w:r>
      <w:r>
        <w:rPr>
          <w:spacing w:val="13"/>
          <w:w w:val="95"/>
        </w:rPr>
        <w:t xml:space="preserve"> </w:t>
      </w:r>
      <w:r>
        <w:rPr>
          <w:w w:val="95"/>
        </w:rPr>
        <w:t>Disclosure‖</w:t>
      </w:r>
      <w:r>
        <w:rPr>
          <w:spacing w:val="11"/>
          <w:w w:val="95"/>
        </w:rPr>
        <w:t xml:space="preserve"> </w:t>
      </w:r>
      <w:r>
        <w:rPr>
          <w:w w:val="95"/>
        </w:rPr>
        <w:t>denotes</w:t>
      </w:r>
      <w:r>
        <w:rPr>
          <w:spacing w:val="11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Risk</w:t>
      </w:r>
      <w:r>
        <w:rPr>
          <w:spacing w:val="12"/>
          <w:w w:val="95"/>
        </w:rPr>
        <w:t xml:space="preserve"> </w:t>
      </w:r>
      <w:r>
        <w:rPr>
          <w:w w:val="95"/>
        </w:rPr>
        <w:t>Disclosure</w:t>
      </w:r>
      <w:r>
        <w:rPr>
          <w:spacing w:val="11"/>
          <w:w w:val="95"/>
        </w:rPr>
        <w:t xml:space="preserve"> </w:t>
      </w:r>
      <w:r>
        <w:rPr>
          <w:w w:val="95"/>
        </w:rPr>
        <w:t>document.</w:t>
      </w:r>
    </w:p>
    <w:p w14:paraId="042F0018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1A23423B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ind w:right="160"/>
        <w:jc w:val="left"/>
      </w:pPr>
      <w:r>
        <w:t>2.40.</w:t>
      </w:r>
      <w:r>
        <w:rPr>
          <w:spacing w:val="-11"/>
        </w:rPr>
        <w:t xml:space="preserve"> </w:t>
      </w:r>
      <w:r>
        <w:t>―Segregated</w:t>
      </w:r>
      <w:r>
        <w:rPr>
          <w:spacing w:val="-10"/>
        </w:rPr>
        <w:t xml:space="preserve"> </w:t>
      </w:r>
      <w:r>
        <w:t>Account‖</w:t>
      </w:r>
      <w:r>
        <w:rPr>
          <w:spacing w:val="-10"/>
        </w:rPr>
        <w:t xml:space="preserve"> </w:t>
      </w:r>
      <w:r>
        <w:t>denotes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bank</w:t>
      </w:r>
      <w:r>
        <w:rPr>
          <w:spacing w:val="-10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Clients’</w:t>
      </w:r>
      <w:r>
        <w:rPr>
          <w:spacing w:val="-10"/>
        </w:rPr>
        <w:t xml:space="preserve"> </w:t>
      </w:r>
      <w:r>
        <w:t>funds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kept</w:t>
      </w:r>
      <w:r>
        <w:rPr>
          <w:spacing w:val="-10"/>
        </w:rPr>
        <w:t xml:space="preserve"> </w:t>
      </w:r>
      <w:r>
        <w:t>separately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funds, 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demand.</w:t>
      </w:r>
    </w:p>
    <w:p w14:paraId="55B09D09" w14:textId="77777777" w:rsidR="00095227" w:rsidRDefault="00095227">
      <w:pPr>
        <w:pStyle w:val="a3"/>
        <w:spacing w:before="8"/>
        <w:ind w:left="0" w:firstLine="0"/>
        <w:rPr>
          <w:sz w:val="30"/>
        </w:rPr>
      </w:pPr>
    </w:p>
    <w:p w14:paraId="738546AC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spacing w:val="-1"/>
        </w:rPr>
        <w:t>2.41.</w:t>
      </w:r>
      <w:r>
        <w:rPr>
          <w:spacing w:val="-14"/>
        </w:rPr>
        <w:t xml:space="preserve"> </w:t>
      </w:r>
      <w:r>
        <w:rPr>
          <w:spacing w:val="-1"/>
        </w:rPr>
        <w:t>―Services‖</w:t>
      </w:r>
      <w:r>
        <w:rPr>
          <w:spacing w:val="-14"/>
        </w:rPr>
        <w:t xml:space="preserve"> </w:t>
      </w:r>
      <w:r>
        <w:rPr>
          <w:spacing w:val="-1"/>
        </w:rPr>
        <w:t>denotes</w:t>
      </w:r>
      <w:r>
        <w:rPr>
          <w:spacing w:val="-14"/>
        </w:rPr>
        <w:t xml:space="preserve"> </w:t>
      </w:r>
      <w:r>
        <w:rPr>
          <w:spacing w:val="-1"/>
        </w:rPr>
        <w:t>any</w:t>
      </w:r>
      <w:r>
        <w:rPr>
          <w:spacing w:val="-14"/>
        </w:rPr>
        <w:t xml:space="preserve"> </w:t>
      </w:r>
      <w:r>
        <w:rPr>
          <w:spacing w:val="-1"/>
        </w:rPr>
        <w:t>services</w:t>
      </w:r>
      <w:r>
        <w:rPr>
          <w:spacing w:val="-14"/>
        </w:rPr>
        <w:t xml:space="preserve"> </w:t>
      </w:r>
      <w:r>
        <w:rPr>
          <w:spacing w:val="-1"/>
        </w:rPr>
        <w:t>provided</w:t>
      </w:r>
      <w:r>
        <w:rPr>
          <w:spacing w:val="-14"/>
        </w:rPr>
        <w:t xml:space="preserve"> </w:t>
      </w:r>
      <w:r>
        <w:rPr>
          <w:spacing w:val="-1"/>
        </w:rPr>
        <w:t>by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t>Company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Client.</w:t>
      </w:r>
    </w:p>
    <w:p w14:paraId="5AF51D9C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087DBD85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89"/>
        <w:jc w:val="left"/>
      </w:pPr>
      <w:r>
        <w:lastRenderedPageBreak/>
        <w:t>2.42.</w:t>
      </w:r>
      <w:r>
        <w:rPr>
          <w:spacing w:val="-14"/>
        </w:rPr>
        <w:t xml:space="preserve"> </w:t>
      </w:r>
      <w:r>
        <w:t>―Short</w:t>
      </w:r>
      <w:r>
        <w:rPr>
          <w:spacing w:val="-13"/>
        </w:rPr>
        <w:t xml:space="preserve"> </w:t>
      </w:r>
      <w:r>
        <w:t>Position‖</w:t>
      </w:r>
      <w:r>
        <w:rPr>
          <w:spacing w:val="-13"/>
        </w:rPr>
        <w:t xml:space="preserve"> </w:t>
      </w:r>
      <w:r>
        <w:t>denotes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sell</w:t>
      </w:r>
      <w:r>
        <w:rPr>
          <w:spacing w:val="-13"/>
        </w:rPr>
        <w:t xml:space="preserve"> </w:t>
      </w:r>
      <w:r>
        <w:t>position,</w:t>
      </w:r>
      <w:r>
        <w:rPr>
          <w:spacing w:val="-13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is,</w:t>
      </w:r>
      <w:r>
        <w:rPr>
          <w:spacing w:val="-12"/>
        </w:rPr>
        <w:t xml:space="preserve"> </w:t>
      </w:r>
      <w:r>
        <w:t>selling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Currency</w:t>
      </w:r>
      <w:r>
        <w:rPr>
          <w:spacing w:val="-13"/>
        </w:rPr>
        <w:t xml:space="preserve"> </w:t>
      </w:r>
      <w:r>
        <w:t>against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Quote</w:t>
      </w:r>
      <w:r>
        <w:rPr>
          <w:spacing w:val="-14"/>
        </w:rPr>
        <w:t xml:space="preserve"> </w:t>
      </w:r>
      <w:r>
        <w:t>Currency.</w:t>
      </w:r>
    </w:p>
    <w:p w14:paraId="5ADC549B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1A6AE7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w w:val="95"/>
        </w:rPr>
        <w:t>2.43.</w:t>
      </w:r>
      <w:r>
        <w:rPr>
          <w:spacing w:val="10"/>
          <w:w w:val="95"/>
        </w:rPr>
        <w:t xml:space="preserve"> </w:t>
      </w:r>
      <w:r>
        <w:rPr>
          <w:w w:val="95"/>
        </w:rPr>
        <w:t>―Spread‖</w:t>
      </w:r>
      <w:r>
        <w:rPr>
          <w:spacing w:val="11"/>
          <w:w w:val="95"/>
        </w:rPr>
        <w:t xml:space="preserve"> </w:t>
      </w:r>
      <w:r>
        <w:rPr>
          <w:w w:val="95"/>
        </w:rPr>
        <w:t>denotes</w:t>
      </w:r>
      <w:r>
        <w:rPr>
          <w:spacing w:val="10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difference</w:t>
      </w:r>
      <w:r>
        <w:rPr>
          <w:spacing w:val="11"/>
          <w:w w:val="95"/>
        </w:rPr>
        <w:t xml:space="preserve"> </w:t>
      </w:r>
      <w:r>
        <w:rPr>
          <w:w w:val="95"/>
        </w:rPr>
        <w:t>between</w:t>
      </w:r>
      <w:r>
        <w:rPr>
          <w:spacing w:val="12"/>
          <w:w w:val="95"/>
        </w:rPr>
        <w:t xml:space="preserve"> </w:t>
      </w:r>
      <w:r>
        <w:rPr>
          <w:w w:val="95"/>
        </w:rPr>
        <w:t>Ask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0"/>
          <w:w w:val="95"/>
        </w:rPr>
        <w:t xml:space="preserve"> </w:t>
      </w:r>
      <w:r>
        <w:rPr>
          <w:w w:val="95"/>
        </w:rPr>
        <w:t>Bid</w:t>
      </w:r>
      <w:r>
        <w:rPr>
          <w:spacing w:val="11"/>
          <w:w w:val="95"/>
        </w:rPr>
        <w:t xml:space="preserve"> </w:t>
      </w:r>
      <w:r>
        <w:rPr>
          <w:w w:val="95"/>
        </w:rPr>
        <w:t>prices.</w:t>
      </w:r>
    </w:p>
    <w:p w14:paraId="028054F1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1047542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2.44. ―Trading Account‖ denotes the Client’s personal account in the Company at which the Client can</w:t>
      </w:r>
      <w:r>
        <w:rPr>
          <w:spacing w:val="1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orders, transactions,</w:t>
      </w:r>
      <w:r>
        <w:rPr>
          <w:spacing w:val="-1"/>
        </w:rPr>
        <w:t xml:space="preserve"> </w:t>
      </w:r>
      <w:r>
        <w:t>deposits,</w:t>
      </w:r>
      <w:r>
        <w:rPr>
          <w:spacing w:val="-1"/>
        </w:rPr>
        <w:t xml:space="preserve"> </w:t>
      </w:r>
      <w:r>
        <w:t>withdrawals,</w:t>
      </w:r>
      <w:r>
        <w:rPr>
          <w:spacing w:val="-1"/>
        </w:rPr>
        <w:t xml:space="preserve"> </w:t>
      </w:r>
      <w:proofErr w:type="spellStart"/>
      <w:r>
        <w:t>etc</w:t>
      </w:r>
      <w:proofErr w:type="spellEnd"/>
    </w:p>
    <w:p w14:paraId="1B7340C6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F889AB0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2.45. ―Trading Platform‖ denotes all the Company’s software and hardware environment which provides</w:t>
      </w:r>
      <w:r>
        <w:rPr>
          <w:spacing w:val="1"/>
        </w:rPr>
        <w:t xml:space="preserve"> </w:t>
      </w:r>
      <w:r>
        <w:t>real-time</w:t>
      </w:r>
      <w:r>
        <w:rPr>
          <w:spacing w:val="1"/>
        </w:rPr>
        <w:t xml:space="preserve"> </w:t>
      </w:r>
      <w:r>
        <w:t>Quotes,</w:t>
      </w:r>
      <w:r>
        <w:rPr>
          <w:spacing w:val="1"/>
        </w:rPr>
        <w:t xml:space="preserve"> </w:t>
      </w:r>
      <w:r>
        <w:t>allows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placing/modification/deletion/execution.</w:t>
      </w:r>
      <w:r>
        <w:rPr>
          <w:spacing w:val="1"/>
        </w:rPr>
        <w:t xml:space="preserve"> </w:t>
      </w:r>
      <w:r>
        <w:t>Treading</w:t>
      </w:r>
      <w:r>
        <w:rPr>
          <w:spacing w:val="1"/>
        </w:rPr>
        <w:t xml:space="preserve"> </w:t>
      </w:r>
      <w:r>
        <w:t>platform</w:t>
      </w:r>
      <w:r>
        <w:rPr>
          <w:spacing w:val="6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calculates</w:t>
      </w:r>
      <w:r>
        <w:rPr>
          <w:spacing w:val="-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mutual obligations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 and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Company.</w:t>
      </w:r>
    </w:p>
    <w:p w14:paraId="26A3129A" w14:textId="194D6FD2" w:rsidR="00095227" w:rsidRDefault="008D0D12">
      <w:pPr>
        <w:pStyle w:val="a3"/>
        <w:spacing w:before="5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57088" behindDoc="1" locked="0" layoutInCell="1" allowOverlap="1" wp14:anchorId="7C7B0B69" wp14:editId="3B058D61">
            <wp:simplePos x="0" y="0"/>
            <wp:positionH relativeFrom="page">
              <wp:posOffset>1514475</wp:posOffset>
            </wp:positionH>
            <wp:positionV relativeFrom="paragraph">
              <wp:posOffset>220345</wp:posOffset>
            </wp:positionV>
            <wp:extent cx="4330700" cy="4330700"/>
            <wp:effectExtent l="0" t="0" r="0" b="0"/>
            <wp:wrapNone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0D6E6B" w14:textId="43EA9470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rPr>
          <w:w w:val="95"/>
        </w:rPr>
        <w:t>2.46.</w:t>
      </w:r>
      <w:r>
        <w:rPr>
          <w:spacing w:val="11"/>
          <w:w w:val="95"/>
        </w:rPr>
        <w:t xml:space="preserve"> </w:t>
      </w:r>
      <w:r>
        <w:rPr>
          <w:w w:val="95"/>
        </w:rPr>
        <w:t>―Transaction</w:t>
      </w:r>
      <w:r>
        <w:rPr>
          <w:spacing w:val="12"/>
          <w:w w:val="95"/>
        </w:rPr>
        <w:t xml:space="preserve"> </w:t>
      </w:r>
      <w:r>
        <w:rPr>
          <w:w w:val="95"/>
        </w:rPr>
        <w:t>Size‖</w:t>
      </w:r>
      <w:r>
        <w:rPr>
          <w:spacing w:val="12"/>
          <w:w w:val="95"/>
        </w:rPr>
        <w:t xml:space="preserve"> </w:t>
      </w:r>
      <w:r>
        <w:rPr>
          <w:w w:val="95"/>
        </w:rPr>
        <w:t>denotes</w:t>
      </w:r>
      <w:r>
        <w:rPr>
          <w:spacing w:val="12"/>
          <w:w w:val="95"/>
        </w:rPr>
        <w:t xml:space="preserve"> </w:t>
      </w:r>
      <w:r>
        <w:rPr>
          <w:w w:val="95"/>
        </w:rPr>
        <w:t>Lot</w:t>
      </w:r>
      <w:r>
        <w:rPr>
          <w:spacing w:val="12"/>
          <w:w w:val="95"/>
        </w:rPr>
        <w:t xml:space="preserve"> </w:t>
      </w:r>
      <w:r>
        <w:rPr>
          <w:w w:val="95"/>
        </w:rPr>
        <w:t>Size</w:t>
      </w:r>
      <w:r>
        <w:rPr>
          <w:spacing w:val="12"/>
          <w:w w:val="95"/>
        </w:rPr>
        <w:t xml:space="preserve"> </w:t>
      </w:r>
      <w:r>
        <w:rPr>
          <w:w w:val="95"/>
        </w:rPr>
        <w:t>multiplied</w:t>
      </w:r>
      <w:r>
        <w:rPr>
          <w:spacing w:val="12"/>
          <w:w w:val="95"/>
        </w:rPr>
        <w:t xml:space="preserve"> </w:t>
      </w:r>
      <w:r>
        <w:rPr>
          <w:w w:val="95"/>
        </w:rPr>
        <w:t>by</w:t>
      </w:r>
      <w:r>
        <w:rPr>
          <w:spacing w:val="12"/>
          <w:w w:val="95"/>
        </w:rPr>
        <w:t xml:space="preserve"> </w:t>
      </w:r>
      <w:r>
        <w:rPr>
          <w:w w:val="95"/>
        </w:rPr>
        <w:t>number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Lots.</w:t>
      </w:r>
    </w:p>
    <w:p w14:paraId="7351DBDB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266C4A5C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w w:val="95"/>
        </w:rPr>
        <w:t>2.47.</w:t>
      </w:r>
      <w:r>
        <w:rPr>
          <w:spacing w:val="13"/>
          <w:w w:val="95"/>
        </w:rPr>
        <w:t xml:space="preserve"> </w:t>
      </w:r>
      <w:r>
        <w:rPr>
          <w:w w:val="95"/>
        </w:rPr>
        <w:t>―Website‖</w:t>
      </w:r>
      <w:r>
        <w:rPr>
          <w:spacing w:val="13"/>
          <w:w w:val="95"/>
        </w:rPr>
        <w:t xml:space="preserve"> </w:t>
      </w:r>
      <w:r>
        <w:rPr>
          <w:w w:val="95"/>
        </w:rPr>
        <w:t>denotes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Company’s</w:t>
      </w:r>
      <w:r>
        <w:rPr>
          <w:spacing w:val="15"/>
          <w:w w:val="95"/>
        </w:rPr>
        <w:t xml:space="preserve"> </w:t>
      </w:r>
      <w:r>
        <w:rPr>
          <w:w w:val="95"/>
        </w:rPr>
        <w:t>website</w:t>
      </w:r>
      <w:r>
        <w:rPr>
          <w:spacing w:val="13"/>
          <w:w w:val="95"/>
        </w:rPr>
        <w:t xml:space="preserve"> </w:t>
      </w:r>
      <w:r>
        <w:rPr>
          <w:w w:val="95"/>
        </w:rPr>
        <w:t>at</w:t>
      </w:r>
      <w:r>
        <w:rPr>
          <w:spacing w:val="14"/>
          <w:w w:val="95"/>
        </w:rPr>
        <w:t xml:space="preserve"> </w:t>
      </w:r>
      <w:hyperlink r:id="rId11">
        <w:r>
          <w:rPr>
            <w:w w:val="95"/>
          </w:rPr>
          <w:t>www.IEXS.com.</w:t>
        </w:r>
      </w:hyperlink>
    </w:p>
    <w:p w14:paraId="236D712F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389BCFAC" w14:textId="77777777" w:rsidR="00095227" w:rsidRDefault="00000000">
      <w:pPr>
        <w:pStyle w:val="a5"/>
        <w:numPr>
          <w:ilvl w:val="0"/>
          <w:numId w:val="4"/>
        </w:numPr>
        <w:tabs>
          <w:tab w:val="left" w:pos="677"/>
        </w:tabs>
        <w:ind w:left="676" w:hanging="217"/>
      </w:pPr>
      <w:r>
        <w:t>Services</w:t>
      </w:r>
    </w:p>
    <w:p w14:paraId="4C7ACAC8" w14:textId="77777777" w:rsidR="00095227" w:rsidRDefault="00095227">
      <w:pPr>
        <w:pStyle w:val="a3"/>
        <w:spacing w:before="10"/>
        <w:ind w:left="0" w:firstLine="0"/>
        <w:rPr>
          <w:sz w:val="33"/>
        </w:rPr>
      </w:pPr>
    </w:p>
    <w:p w14:paraId="1DC23792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3.1.</w:t>
      </w:r>
      <w:r>
        <w:rPr>
          <w:spacing w:val="-4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Client:</w:t>
      </w:r>
    </w:p>
    <w:p w14:paraId="3EDA9882" w14:textId="77777777" w:rsidR="00095227" w:rsidRDefault="00095227">
      <w:pPr>
        <w:pStyle w:val="a3"/>
        <w:spacing w:before="9"/>
        <w:ind w:left="0" w:firstLine="0"/>
        <w:rPr>
          <w:sz w:val="30"/>
        </w:rPr>
      </w:pPr>
    </w:p>
    <w:p w14:paraId="63197D1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  <w:tab w:val="left" w:pos="9088"/>
        </w:tabs>
        <w:spacing w:line="237" w:lineRule="auto"/>
        <w:ind w:right="159"/>
      </w:pPr>
      <w:r>
        <w:t>3.1.1. Receive and transmit trading orders or execute trading orders for the Client using the provided</w:t>
      </w:r>
      <w:r>
        <w:rPr>
          <w:spacing w:val="1"/>
        </w:rPr>
        <w:t xml:space="preserve"> </w:t>
      </w:r>
      <w:r>
        <w:t>Trading</w:t>
      </w:r>
      <w:r>
        <w:tab/>
      </w:r>
      <w:r>
        <w:rPr>
          <w:spacing w:val="-1"/>
        </w:rPr>
        <w:t>Instruments.</w:t>
      </w:r>
    </w:p>
    <w:p w14:paraId="63E15264" w14:textId="77777777" w:rsidR="00095227" w:rsidRDefault="00095227">
      <w:pPr>
        <w:pStyle w:val="a3"/>
        <w:spacing w:before="12"/>
        <w:ind w:left="0" w:firstLine="0"/>
        <w:rPr>
          <w:sz w:val="21"/>
        </w:rPr>
      </w:pPr>
    </w:p>
    <w:p w14:paraId="5622C18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t xml:space="preserve">3.2. Company’s services include </w:t>
      </w:r>
      <w:proofErr w:type="spellStart"/>
      <w:r>
        <w:t>MetaTrader</w:t>
      </w:r>
      <w:proofErr w:type="spellEnd"/>
      <w:r>
        <w:t xml:space="preserve"> 4, </w:t>
      </w:r>
      <w:proofErr w:type="spellStart"/>
      <w:r>
        <w:t>MetaTrader</w:t>
      </w:r>
      <w:proofErr w:type="spellEnd"/>
      <w:r>
        <w:t xml:space="preserve"> 5 software packs, technical analysis </w:t>
      </w:r>
      <w:proofErr w:type="gramStart"/>
      <w:r>
        <w:t>means</w:t>
      </w:r>
      <w:proofErr w:type="gramEnd"/>
      <w:r>
        <w:t xml:space="preserve"> and</w:t>
      </w:r>
      <w:r>
        <w:rPr>
          <w:spacing w:val="-58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parties’</w:t>
      </w:r>
      <w:r>
        <w:rPr>
          <w:spacing w:val="-1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Company’s services</w:t>
      </w:r>
    </w:p>
    <w:p w14:paraId="0E6689BF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0EBF1EF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3"/>
      </w:pPr>
      <w:r>
        <w:t xml:space="preserve">3.3. Subject to the Agreement, the Company may </w:t>
      </w:r>
      <w:proofErr w:type="gramStart"/>
      <w:r>
        <w:t>enter into</w:t>
      </w:r>
      <w:proofErr w:type="gramEnd"/>
      <w:r>
        <w:t xml:space="preserve"> Transactions with the Client using the Trading</w:t>
      </w:r>
      <w:r>
        <w:rPr>
          <w:spacing w:val="-58"/>
        </w:rPr>
        <w:t xml:space="preserve"> </w:t>
      </w:r>
      <w:r>
        <w:t>Instruments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Company’s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 xml:space="preserve">at </w:t>
      </w:r>
      <w:hyperlink r:id="rId12">
        <w:r>
          <w:t>www.IEXS.com.</w:t>
        </w:r>
      </w:hyperlink>
    </w:p>
    <w:p w14:paraId="55145EAC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0980BE0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58"/>
      </w:pPr>
      <w:r>
        <w:t>3.4. The Company shall carry out all Transactions with the Client on an execution only basis. The Company</w:t>
      </w:r>
      <w:r>
        <w:rPr>
          <w:spacing w:val="-58"/>
        </w:rPr>
        <w:t xml:space="preserve"> </w:t>
      </w:r>
      <w:r>
        <w:t>is entitled to execute Transactions notwithstanding that a Transaction may be not suitable for the Client.</w:t>
      </w:r>
      <w:r>
        <w:rPr>
          <w:spacing w:val="1"/>
        </w:rPr>
        <w:t xml:space="preserve"> </w:t>
      </w:r>
      <w:r>
        <w:t>The Company is under no obligation, unless otherwise agreed, to monitor or advise the Client on the</w:t>
      </w:r>
      <w:r>
        <w:rPr>
          <w:spacing w:val="1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Transaction; 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calls;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Client’s</w:t>
      </w:r>
      <w:r>
        <w:rPr>
          <w:spacing w:val="-2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Positions.</w:t>
      </w:r>
    </w:p>
    <w:p w14:paraId="2B061E2E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24C0A12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8"/>
      </w:pPr>
      <w:r>
        <w:t>3.5. The Client shall not be entitled to ask the Company to provide investment advice or to make any</w:t>
      </w:r>
      <w:r>
        <w:rPr>
          <w:spacing w:val="1"/>
        </w:rPr>
        <w:t xml:space="preserve"> </w:t>
      </w:r>
      <w:r>
        <w:t>statements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opinion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 to</w:t>
      </w:r>
      <w:r>
        <w:rPr>
          <w:spacing w:val="-2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proofErr w:type="gramStart"/>
      <w:r>
        <w:t>particular</w:t>
      </w:r>
      <w:r>
        <w:rPr>
          <w:spacing w:val="-2"/>
        </w:rPr>
        <w:t xml:space="preserve"> </w:t>
      </w:r>
      <w:r>
        <w:t>Transaction</w:t>
      </w:r>
      <w:proofErr w:type="gramEnd"/>
      <w:r>
        <w:t>.</w:t>
      </w:r>
    </w:p>
    <w:p w14:paraId="0CF42CB8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0E643B8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3.6. The Company shall not provide physical delivery of the Underlying Asset of an Instrument in relation</w:t>
      </w:r>
      <w:r>
        <w:rPr>
          <w:spacing w:val="1"/>
        </w:rPr>
        <w:t xml:space="preserve"> </w:t>
      </w:r>
      <w:r>
        <w:t>to any Transaction. Profit or loss in the Currency of the Trading Account is credited/ debited from the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Account once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Transaction is</w:t>
      </w:r>
      <w:r>
        <w:rPr>
          <w:spacing w:val="-2"/>
        </w:rPr>
        <w:t xml:space="preserve"> </w:t>
      </w:r>
      <w:r>
        <w:t>closed.</w:t>
      </w:r>
    </w:p>
    <w:p w14:paraId="364B813B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09A98536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3.7.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advice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Transactions.</w:t>
      </w:r>
    </w:p>
    <w:p w14:paraId="476814C0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7EF0E310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5"/>
      </w:pPr>
      <w:r>
        <w:lastRenderedPageBreak/>
        <w:t>3.8. The Company may from time to time and at its discretion provide information and recommendations</w:t>
      </w:r>
      <w:r>
        <w:rPr>
          <w:spacing w:val="1"/>
        </w:rPr>
        <w:t xml:space="preserve"> </w:t>
      </w:r>
      <w:r>
        <w:t xml:space="preserve">in newsletters which it may post on its </w:t>
      </w:r>
      <w:proofErr w:type="gramStart"/>
      <w:r>
        <w:t>Website</w:t>
      </w:r>
      <w:proofErr w:type="gramEnd"/>
      <w:r>
        <w:t xml:space="preserve"> or provide to subscribers via its Website or otherwise.</w:t>
      </w:r>
      <w:r>
        <w:rPr>
          <w:spacing w:val="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it does</w:t>
      </w:r>
      <w:r>
        <w:rPr>
          <w:spacing w:val="-1"/>
        </w:rPr>
        <w:t xml:space="preserve"> </w:t>
      </w:r>
      <w:r>
        <w:t>so:</w:t>
      </w:r>
    </w:p>
    <w:p w14:paraId="7A43CA6E" w14:textId="77777777" w:rsidR="00095227" w:rsidRDefault="00095227">
      <w:pPr>
        <w:pStyle w:val="a3"/>
        <w:spacing w:before="11"/>
        <w:ind w:left="0" w:firstLine="0"/>
        <w:rPr>
          <w:sz w:val="30"/>
        </w:rPr>
      </w:pPr>
    </w:p>
    <w:p w14:paraId="15B9D44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line="235" w:lineRule="auto"/>
        <w:ind w:right="165"/>
      </w:pPr>
      <w:r>
        <w:t>3.8.1. This information is provided solely to enable the Client to make his own investment decisions and</w:t>
      </w:r>
      <w:r>
        <w:rPr>
          <w:spacing w:val="1"/>
        </w:rPr>
        <w:t xml:space="preserve"> </w:t>
      </w:r>
      <w:r>
        <w:t>can’t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an investment</w:t>
      </w:r>
      <w:r>
        <w:rPr>
          <w:spacing w:val="-2"/>
        </w:rPr>
        <w:t xml:space="preserve"> </w:t>
      </w:r>
      <w:proofErr w:type="gramStart"/>
      <w:r>
        <w:t>advice;</w:t>
      </w:r>
      <w:proofErr w:type="gramEnd"/>
    </w:p>
    <w:p w14:paraId="15115414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7" w:lineRule="auto"/>
        <w:ind w:right="164"/>
      </w:pPr>
      <w:r>
        <w:t>3.8.2. If the document contains a restriction on the person or category of persons for whom that</w:t>
      </w:r>
      <w:r>
        <w:rPr>
          <w:spacing w:val="1"/>
        </w:rPr>
        <w:t xml:space="preserve"> </w:t>
      </w:r>
      <w:r>
        <w:t>document is intended or to whom it is distributed, the Client agrees that he will not pass it on to any such</w:t>
      </w:r>
      <w:r>
        <w:rPr>
          <w:spacing w:val="1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or category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gramStart"/>
      <w:r>
        <w:t>persons;</w:t>
      </w:r>
      <w:proofErr w:type="gramEnd"/>
    </w:p>
    <w:p w14:paraId="54D3442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5"/>
      </w:pPr>
      <w:r>
        <w:rPr>
          <w:noProof/>
        </w:rPr>
        <w:drawing>
          <wp:anchor distT="0" distB="0" distL="0" distR="0" simplePos="0" relativeHeight="487257600" behindDoc="1" locked="0" layoutInCell="1" allowOverlap="1" wp14:anchorId="01EDAE7E" wp14:editId="0E0501F3">
            <wp:simplePos x="0" y="0"/>
            <wp:positionH relativeFrom="page">
              <wp:posOffset>1514937</wp:posOffset>
            </wp:positionH>
            <wp:positionV relativeFrom="paragraph">
              <wp:posOffset>406400</wp:posOffset>
            </wp:positionV>
            <wp:extent cx="4330914" cy="4330914"/>
            <wp:effectExtent l="0" t="0" r="0" b="0"/>
            <wp:wrapNone/>
            <wp:docPr id="1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3.8.3. Company gives no representation, warranty or guarantee as to the accuracy of completeness of</w:t>
      </w:r>
      <w:r>
        <w:rPr>
          <w:spacing w:val="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information or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tax</w:t>
      </w:r>
      <w:r>
        <w:rPr>
          <w:spacing w:val="-1"/>
        </w:rPr>
        <w:t xml:space="preserve"> </w:t>
      </w:r>
      <w:r>
        <w:t>consequences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proofErr w:type="gramStart"/>
      <w:r>
        <w:t>Transaction;</w:t>
      </w:r>
      <w:proofErr w:type="gramEnd"/>
    </w:p>
    <w:p w14:paraId="47EA718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2"/>
      </w:pPr>
      <w:r>
        <w:t>3.8.4. It is provided solely to assist the Client to make his/her own investment decisions and can’t be</w:t>
      </w:r>
      <w:r>
        <w:rPr>
          <w:spacing w:val="1"/>
        </w:rPr>
        <w:t xml:space="preserve"> </w:t>
      </w:r>
      <w:r>
        <w:t>considered</w:t>
      </w:r>
      <w:r>
        <w:rPr>
          <w:spacing w:val="45"/>
        </w:rPr>
        <w:t xml:space="preserve"> </w:t>
      </w:r>
      <w:r>
        <w:t>an</w:t>
      </w:r>
      <w:r>
        <w:rPr>
          <w:spacing w:val="45"/>
        </w:rPr>
        <w:t xml:space="preserve"> </w:t>
      </w:r>
      <w:r>
        <w:t>investment</w:t>
      </w:r>
      <w:r>
        <w:rPr>
          <w:spacing w:val="45"/>
        </w:rPr>
        <w:t xml:space="preserve"> </w:t>
      </w:r>
      <w:r>
        <w:t>advice</w:t>
      </w:r>
      <w:r>
        <w:rPr>
          <w:spacing w:val="44"/>
        </w:rPr>
        <w:t xml:space="preserve"> </w:t>
      </w:r>
      <w:r>
        <w:t>or</w:t>
      </w:r>
      <w:r>
        <w:rPr>
          <w:spacing w:val="45"/>
        </w:rPr>
        <w:t xml:space="preserve"> </w:t>
      </w:r>
      <w:r>
        <w:t>unsolicited</w:t>
      </w:r>
      <w:r>
        <w:rPr>
          <w:spacing w:val="45"/>
        </w:rPr>
        <w:t xml:space="preserve"> </w:t>
      </w:r>
      <w:r>
        <w:t>financial</w:t>
      </w:r>
      <w:r>
        <w:rPr>
          <w:spacing w:val="45"/>
        </w:rPr>
        <w:t xml:space="preserve"> </w:t>
      </w:r>
      <w:r>
        <w:t>promotions</w:t>
      </w:r>
      <w:r>
        <w:rPr>
          <w:spacing w:val="45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Client.</w:t>
      </w:r>
    </w:p>
    <w:p w14:paraId="0812D87C" w14:textId="77777777" w:rsidR="00095227" w:rsidRDefault="00095227">
      <w:pPr>
        <w:pStyle w:val="a3"/>
        <w:spacing w:before="1"/>
        <w:ind w:left="0" w:firstLine="0"/>
      </w:pPr>
    </w:p>
    <w:p w14:paraId="5607D19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3.9. In providing the Client with reception and transmission and/or execution services the Company is not</w:t>
      </w:r>
      <w:r>
        <w:rPr>
          <w:spacing w:val="1"/>
        </w:rPr>
        <w:t xml:space="preserve"> </w:t>
      </w:r>
      <w:r>
        <w:t>required to assess the suitability of the financial instrument in which the Client wishes to transact, nor the</w:t>
      </w:r>
      <w:r>
        <w:rPr>
          <w:spacing w:val="1"/>
        </w:rPr>
        <w:t xml:space="preserve"> </w:t>
      </w:r>
      <w:r>
        <w:t>service(s)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him.</w:t>
      </w:r>
    </w:p>
    <w:p w14:paraId="050108DF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3BDF32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t>3.10. The Company reserves the right, at its discretion, at any time to refuse to provide the Services to the</w:t>
      </w:r>
      <w:r>
        <w:rPr>
          <w:spacing w:val="1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inform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reasons.</w:t>
      </w:r>
    </w:p>
    <w:p w14:paraId="79261C72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61E363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3.11. The Company reserves a right to reject the Client by returning him/her his/her initial deposit (that is</w:t>
      </w:r>
      <w:r>
        <w:rPr>
          <w:spacing w:val="1"/>
        </w:rPr>
        <w:t xml:space="preserve"> </w:t>
      </w:r>
      <w:r>
        <w:t>the total amount deposited by the Client) at any time, in case the Company deems it appropriate and</w:t>
      </w:r>
      <w:r>
        <w:rPr>
          <w:spacing w:val="1"/>
        </w:rPr>
        <w:t xml:space="preserve"> </w:t>
      </w:r>
      <w:r>
        <w:t>necessary (including but not limited to as the result of Client’s malicious, illegal, inappropriate, fraudulent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inacceptable</w:t>
      </w:r>
      <w:r>
        <w:rPr>
          <w:spacing w:val="-1"/>
        </w:rPr>
        <w:t xml:space="preserve"> </w:t>
      </w:r>
      <w:r>
        <w:t>actions).</w:t>
      </w:r>
    </w:p>
    <w:p w14:paraId="10132FCE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B1DB86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3.12. Market commentary, news, or other information is a subject to change and may be modified at any</w:t>
      </w:r>
      <w:r>
        <w:rPr>
          <w:spacing w:val="1"/>
        </w:rPr>
        <w:t xml:space="preserve"> </w:t>
      </w:r>
      <w:r>
        <w:t>time without notice. The information can under no circumstances be considered as a direct or indirect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advice.</w:t>
      </w:r>
    </w:p>
    <w:p w14:paraId="4E38BEC1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1FAE2C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3.13. Any trading decision made by the client is his/her sole responsibility. The company is not liable for</w:t>
      </w:r>
      <w:r>
        <w:rPr>
          <w:spacing w:val="1"/>
        </w:rPr>
        <w:t xml:space="preserve"> </w:t>
      </w:r>
      <w:r>
        <w:t>consequences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 decisions.</w:t>
      </w:r>
    </w:p>
    <w:p w14:paraId="40DBD9DE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D41FC2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 xml:space="preserve">3.14. By accepting this </w:t>
      </w:r>
      <w:proofErr w:type="gramStart"/>
      <w:r>
        <w:t>Agreement</w:t>
      </w:r>
      <w:proofErr w:type="gramEnd"/>
      <w:r>
        <w:t xml:space="preserve"> the Client confirms he/she has read the communication rules and</w:t>
      </w:r>
      <w:r>
        <w:rPr>
          <w:spacing w:val="1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he/she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able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means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Terminal</w:t>
      </w:r>
      <w:r>
        <w:rPr>
          <w:spacing w:val="-1"/>
        </w:rPr>
        <w:t xml:space="preserve"> </w:t>
      </w:r>
      <w:r>
        <w:t>only.</w:t>
      </w:r>
    </w:p>
    <w:p w14:paraId="77744514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428AFE5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 xml:space="preserve">3.15. The Client agrees that the Company can modify, add, </w:t>
      </w:r>
      <w:proofErr w:type="gramStart"/>
      <w:r>
        <w:t>rename</w:t>
      </w:r>
      <w:proofErr w:type="gramEnd"/>
      <w:r>
        <w:t xml:space="preserve"> or cancel any or the scope of the</w:t>
      </w:r>
      <w:r>
        <w:rPr>
          <w:spacing w:val="1"/>
        </w:rPr>
        <w:t xml:space="preserve"> </w:t>
      </w:r>
      <w:r>
        <w:t>services offered in this Agreement partially or completely without prior notification. The Client also agrees</w:t>
      </w:r>
      <w:r>
        <w:rPr>
          <w:spacing w:val="1"/>
        </w:rPr>
        <w:t xml:space="preserve"> </w:t>
      </w:r>
      <w:r>
        <w:t xml:space="preserve">that the Agreement is applied to the services which may be modified, </w:t>
      </w:r>
      <w:proofErr w:type="gramStart"/>
      <w:r>
        <w:t>added</w:t>
      </w:r>
      <w:proofErr w:type="gramEnd"/>
      <w:r>
        <w:t xml:space="preserve"> or renamed in future in</w:t>
      </w:r>
      <w:r>
        <w:rPr>
          <w:spacing w:val="1"/>
        </w:rPr>
        <w:t xml:space="preserve"> </w:t>
      </w:r>
      <w:r>
        <w:t>addition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present.</w:t>
      </w:r>
    </w:p>
    <w:p w14:paraId="694BFCA3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2327D96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6"/>
      </w:pPr>
      <w:r>
        <w:lastRenderedPageBreak/>
        <w:t>3.16. The Company is not liable to (unless set forth in this Agreement) attempt to execute any Client’s</w:t>
      </w:r>
      <w:r>
        <w:rPr>
          <w:spacing w:val="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quotes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 the</w:t>
      </w:r>
      <w:r>
        <w:rPr>
          <w:spacing w:val="-2"/>
        </w:rPr>
        <w:t xml:space="preserve"> </w:t>
      </w:r>
      <w:r>
        <w:t>quotes</w:t>
      </w:r>
      <w:r>
        <w:rPr>
          <w:spacing w:val="-1"/>
        </w:rPr>
        <w:t xml:space="preserve"> </w:t>
      </w:r>
      <w:r>
        <w:t>offered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Platform</w:t>
      </w:r>
    </w:p>
    <w:p w14:paraId="4ACCE6C4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1BDC19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t>3.17. The Company is under no circumstances a tax agent. The Parties comply with their tax and/or any</w:t>
      </w:r>
      <w:r>
        <w:rPr>
          <w:spacing w:val="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independently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own.</w:t>
      </w:r>
    </w:p>
    <w:p w14:paraId="57B7EC1C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5E9C17E" w14:textId="77777777" w:rsidR="00095227" w:rsidRDefault="00000000">
      <w:pPr>
        <w:pStyle w:val="a5"/>
        <w:numPr>
          <w:ilvl w:val="0"/>
          <w:numId w:val="4"/>
        </w:numPr>
        <w:tabs>
          <w:tab w:val="left" w:pos="679"/>
        </w:tabs>
        <w:ind w:left="678" w:hanging="219"/>
      </w:pPr>
      <w:r>
        <w:rPr>
          <w:spacing w:val="-2"/>
        </w:rPr>
        <w:t>Client</w:t>
      </w:r>
      <w:r>
        <w:rPr>
          <w:spacing w:val="-13"/>
        </w:rPr>
        <w:t xml:space="preserve"> </w:t>
      </w:r>
      <w:r>
        <w:rPr>
          <w:spacing w:val="-1"/>
        </w:rPr>
        <w:t>orders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transactions</w:t>
      </w:r>
    </w:p>
    <w:p w14:paraId="33B0D804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225BD1B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2"/>
      </w:pPr>
      <w:r>
        <w:rPr>
          <w:noProof/>
        </w:rPr>
        <w:drawing>
          <wp:anchor distT="0" distB="0" distL="0" distR="0" simplePos="0" relativeHeight="487258112" behindDoc="1" locked="0" layoutInCell="1" allowOverlap="1" wp14:anchorId="75A43DB4" wp14:editId="1F145CF3">
            <wp:simplePos x="0" y="0"/>
            <wp:positionH relativeFrom="page">
              <wp:posOffset>1514937</wp:posOffset>
            </wp:positionH>
            <wp:positionV relativeFrom="paragraph">
              <wp:posOffset>563880</wp:posOffset>
            </wp:positionV>
            <wp:extent cx="4330914" cy="4330914"/>
            <wp:effectExtent l="0" t="0" r="0" b="0"/>
            <wp:wrapNone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4.1. The Company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Market Execution on all the trading instruments. The Company applies</w:t>
      </w:r>
      <w:r>
        <w:rPr>
          <w:spacing w:val="1"/>
        </w:rPr>
        <w:t xml:space="preserve"> </w:t>
      </w:r>
      <w:r>
        <w:t>ECN/STP model to orders’ execution, that is, all the Client’s positions are offset to the interbank liquidity</w:t>
      </w:r>
      <w:r>
        <w:rPr>
          <w:spacing w:val="1"/>
        </w:rPr>
        <w:t xml:space="preserve"> </w:t>
      </w:r>
      <w:r>
        <w:t xml:space="preserve">providers. In some </w:t>
      </w:r>
      <w:proofErr w:type="gramStart"/>
      <w:r>
        <w:t>cases</w:t>
      </w:r>
      <w:proofErr w:type="gramEnd"/>
      <w:r>
        <w:t xml:space="preserve"> the orders may fail to be offset, or the Company may solely decide not to offset</w:t>
      </w:r>
      <w:r>
        <w:rPr>
          <w:spacing w:val="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orders.</w:t>
      </w:r>
    </w:p>
    <w:p w14:paraId="378A3A0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CE09D0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5"/>
      </w:pPr>
      <w:r>
        <w:t>4.2. As a result of the nature of the Market Execution, slippage during orders opening/closure may occur.</w:t>
      </w:r>
      <w:r>
        <w:rPr>
          <w:spacing w:val="1"/>
        </w:rPr>
        <w:t xml:space="preserve"> </w:t>
      </w:r>
      <w:r>
        <w:t>The Client agrees that such possible occasional slippage is a natural consequence and feature of Market</w:t>
      </w:r>
      <w:r>
        <w:rPr>
          <w:spacing w:val="1"/>
        </w:rPr>
        <w:t xml:space="preserve"> </w:t>
      </w:r>
      <w:proofErr w:type="gramStart"/>
      <w:r>
        <w:t>Execution</w:t>
      </w:r>
      <w:proofErr w:type="gramEnd"/>
      <w:r>
        <w:t xml:space="preserve"> 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way.</w:t>
      </w:r>
    </w:p>
    <w:p w14:paraId="5FF596EC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BABB31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4.3. Any possible open/close price deviation is a subject of the available liquidity. The Company bears no</w:t>
      </w:r>
      <w:r>
        <w:rPr>
          <w:spacing w:val="1"/>
        </w:rPr>
        <w:t xml:space="preserve"> </w:t>
      </w:r>
      <w:r>
        <w:t>responsibility for the consequences of such deviations and/or price difference from the price requested by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Client.</w:t>
      </w:r>
    </w:p>
    <w:p w14:paraId="3502BE58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454CFDF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2"/>
      </w:pPr>
      <w:r>
        <w:t>4.4.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cancel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sent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―Order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accepted‖</w:t>
      </w:r>
      <w:r>
        <w:rPr>
          <w:spacing w:val="-8"/>
        </w:rPr>
        <w:t xml:space="preserve"> </w:t>
      </w:r>
      <w:r>
        <w:t>status.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case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press</w:t>
      </w:r>
      <w:r>
        <w:rPr>
          <w:spacing w:val="1"/>
        </w:rPr>
        <w:t xml:space="preserve"> </w:t>
      </w:r>
      <w:r>
        <w:t>―Cancel</w:t>
      </w:r>
      <w:r>
        <w:rPr>
          <w:spacing w:val="1"/>
        </w:rPr>
        <w:t xml:space="preserve"> </w:t>
      </w:r>
      <w:r>
        <w:t>order‖</w:t>
      </w:r>
      <w:r>
        <w:rPr>
          <w:spacing w:val="1"/>
        </w:rPr>
        <w:t xml:space="preserve"> </w:t>
      </w:r>
      <w:r>
        <w:t>button.</w:t>
      </w:r>
      <w:r>
        <w:rPr>
          <w:spacing w:val="1"/>
        </w:rPr>
        <w:t xml:space="preserve"> </w:t>
      </w: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specifics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Terminal</w:t>
      </w:r>
      <w:r>
        <w:rPr>
          <w:spacing w:val="1"/>
        </w:rPr>
        <w:t xml:space="preserve"> </w:t>
      </w:r>
      <w:r>
        <w:t>order</w:t>
      </w:r>
      <w:r>
        <w:rPr>
          <w:spacing w:val="-58"/>
        </w:rPr>
        <w:t xml:space="preserve"> </w:t>
      </w:r>
      <w:r>
        <w:t>cancellation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guaranteed.</w:t>
      </w:r>
    </w:p>
    <w:p w14:paraId="35B828A7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4FC576C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4.5.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Client’s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open/modify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declined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cases:</w:t>
      </w:r>
    </w:p>
    <w:p w14:paraId="0FB2B263" w14:textId="77777777" w:rsidR="00095227" w:rsidRDefault="00095227">
      <w:pPr>
        <w:pStyle w:val="a3"/>
        <w:spacing w:before="11"/>
        <w:ind w:left="0" w:firstLine="0"/>
        <w:rPr>
          <w:sz w:val="30"/>
        </w:rPr>
      </w:pPr>
    </w:p>
    <w:p w14:paraId="55724606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line="235" w:lineRule="auto"/>
        <w:ind w:right="166"/>
        <w:jc w:val="left"/>
      </w:pPr>
      <w:r>
        <w:t>4.5.1.</w:t>
      </w:r>
      <w:r>
        <w:rPr>
          <w:spacing w:val="29"/>
        </w:rPr>
        <w:t xml:space="preserve"> </w:t>
      </w:r>
      <w:r>
        <w:t>During</w:t>
      </w:r>
      <w:r>
        <w:rPr>
          <w:spacing w:val="30"/>
        </w:rPr>
        <w:t xml:space="preserve"> </w:t>
      </w:r>
      <w:r>
        <w:t>market</w:t>
      </w:r>
      <w:r>
        <w:rPr>
          <w:spacing w:val="29"/>
        </w:rPr>
        <w:t xml:space="preserve"> </w:t>
      </w:r>
      <w:r>
        <w:t>opening</w:t>
      </w:r>
      <w:r>
        <w:rPr>
          <w:spacing w:val="29"/>
        </w:rPr>
        <w:t xml:space="preserve"> </w:t>
      </w:r>
      <w:r>
        <w:t>when</w:t>
      </w:r>
      <w:r>
        <w:rPr>
          <w:spacing w:val="29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order</w:t>
      </w:r>
      <w:r>
        <w:rPr>
          <w:spacing w:val="2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sent</w:t>
      </w:r>
      <w:r>
        <w:rPr>
          <w:spacing w:val="29"/>
        </w:rPr>
        <w:t xml:space="preserve"> </w:t>
      </w:r>
      <w:r>
        <w:t>before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first</w:t>
      </w:r>
      <w:r>
        <w:rPr>
          <w:spacing w:val="29"/>
        </w:rPr>
        <w:t xml:space="preserve"> </w:t>
      </w:r>
      <w:r>
        <w:t>quote</w:t>
      </w:r>
      <w:r>
        <w:rPr>
          <w:spacing w:val="29"/>
        </w:rPr>
        <w:t xml:space="preserve"> </w:t>
      </w:r>
      <w:r>
        <w:t>is</w:t>
      </w:r>
      <w:r>
        <w:rPr>
          <w:spacing w:val="31"/>
        </w:rPr>
        <w:t xml:space="preserve"> </w:t>
      </w:r>
      <w:r>
        <w:t>received</w:t>
      </w:r>
      <w:r>
        <w:rPr>
          <w:spacing w:val="30"/>
        </w:rPr>
        <w:t xml:space="preserve"> </w:t>
      </w:r>
      <w:r>
        <w:t>by</w:t>
      </w:r>
      <w:r>
        <w:rPr>
          <w:spacing w:val="30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Trading</w:t>
      </w:r>
      <w:r>
        <w:rPr>
          <w:spacing w:val="-57"/>
        </w:rPr>
        <w:t xml:space="preserve"> </w:t>
      </w:r>
      <w:proofErr w:type="gramStart"/>
      <w:r>
        <w:t>Platform;</w:t>
      </w:r>
      <w:proofErr w:type="gramEnd"/>
    </w:p>
    <w:p w14:paraId="1BF527A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7"/>
        <w:jc w:val="left"/>
      </w:pPr>
      <w:r>
        <w:t>4.5.2.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exceptional</w:t>
      </w:r>
      <w:r>
        <w:rPr>
          <w:spacing w:val="-2"/>
        </w:rPr>
        <w:t xml:space="preserve"> </w:t>
      </w:r>
      <w:r>
        <w:t>market</w:t>
      </w:r>
      <w:r>
        <w:rPr>
          <w:spacing w:val="-3"/>
        </w:rPr>
        <w:t xml:space="preserve"> </w:t>
      </w:r>
      <w:proofErr w:type="gramStart"/>
      <w:r>
        <w:t>conditions;</w:t>
      </w:r>
      <w:proofErr w:type="gramEnd"/>
    </w:p>
    <w:p w14:paraId="26FEF27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6" w:line="235" w:lineRule="auto"/>
        <w:ind w:right="161"/>
        <w:jc w:val="left"/>
      </w:pPr>
      <w:r>
        <w:t>4.5.3.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case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Client</w:t>
      </w:r>
      <w:r>
        <w:rPr>
          <w:spacing w:val="8"/>
        </w:rPr>
        <w:t xml:space="preserve"> </w:t>
      </w:r>
      <w:r>
        <w:t>doesn’t</w:t>
      </w:r>
      <w:r>
        <w:rPr>
          <w:spacing w:val="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sufficient</w:t>
      </w:r>
      <w:r>
        <w:rPr>
          <w:spacing w:val="8"/>
        </w:rPr>
        <w:t xml:space="preserve"> </w:t>
      </w:r>
      <w:r>
        <w:t>margin.</w:t>
      </w:r>
      <w:r>
        <w:rPr>
          <w:spacing w:val="7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case</w:t>
      </w:r>
      <w:r>
        <w:rPr>
          <w:spacing w:val="7"/>
        </w:rPr>
        <w:t xml:space="preserve"> </w:t>
      </w:r>
      <w:r>
        <w:t>―Not</w:t>
      </w:r>
      <w:r>
        <w:rPr>
          <w:spacing w:val="7"/>
        </w:rPr>
        <w:t xml:space="preserve"> </w:t>
      </w:r>
      <w:r>
        <w:t>enough</w:t>
      </w:r>
      <w:r>
        <w:rPr>
          <w:spacing w:val="8"/>
        </w:rPr>
        <w:t xml:space="preserve"> </w:t>
      </w:r>
      <w:r>
        <w:t>money‖</w:t>
      </w:r>
      <w:r>
        <w:rPr>
          <w:spacing w:val="7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"Insufficient</w:t>
      </w:r>
      <w:r>
        <w:rPr>
          <w:spacing w:val="-57"/>
        </w:rPr>
        <w:t xml:space="preserve"> </w:t>
      </w:r>
      <w:r>
        <w:t>funds"</w:t>
      </w:r>
      <w:r>
        <w:rPr>
          <w:spacing w:val="-1"/>
        </w:rPr>
        <w:t xml:space="preserve"> </w:t>
      </w:r>
      <w:r>
        <w:t>message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displayed 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proofErr w:type="gramStart"/>
      <w:r>
        <w:t>Platform;</w:t>
      </w:r>
      <w:proofErr w:type="gramEnd"/>
    </w:p>
    <w:p w14:paraId="1DA93718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4"/>
        <w:jc w:val="left"/>
      </w:pPr>
      <w:r>
        <w:t>4.5.4.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 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uses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Autotrading Software</w:t>
      </w:r>
      <w:r>
        <w:rPr>
          <w:spacing w:val="1"/>
        </w:rPr>
        <w:t xml:space="preserve"> </w:t>
      </w:r>
      <w:r>
        <w:t>performing over</w:t>
      </w:r>
      <w:r>
        <w:rPr>
          <w:spacing w:val="1"/>
        </w:rPr>
        <w:t xml:space="preserve"> </w:t>
      </w:r>
      <w:r>
        <w:t>30</w:t>
      </w:r>
      <w:r>
        <w:rPr>
          <w:spacing w:val="1"/>
        </w:rPr>
        <w:t xml:space="preserve"> </w:t>
      </w:r>
      <w:r>
        <w:t>requests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minute</w:t>
      </w:r>
      <w:r>
        <w:rPr>
          <w:spacing w:val="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ban</w:t>
      </w:r>
      <w:r>
        <w:rPr>
          <w:spacing w:val="-1"/>
        </w:rPr>
        <w:t xml:space="preserve"> </w:t>
      </w:r>
      <w:r>
        <w:t>such Expert</w:t>
      </w:r>
      <w:r>
        <w:rPr>
          <w:spacing w:val="-1"/>
        </w:rPr>
        <w:t xml:space="preserve"> </w:t>
      </w:r>
      <w:r>
        <w:t>Advisors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proofErr w:type="spellStart"/>
      <w:proofErr w:type="gramStart"/>
      <w:r>
        <w:t>cBots</w:t>
      </w:r>
      <w:proofErr w:type="spellEnd"/>
      <w:r>
        <w:t>;</w:t>
      </w:r>
      <w:proofErr w:type="gramEnd"/>
    </w:p>
    <w:p w14:paraId="7FB36876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7"/>
        <w:jc w:val="left"/>
      </w:pPr>
      <w:r>
        <w:t>4.6. The use of the same IP address by different clients can be a reason to consider all the orders in all the</w:t>
      </w:r>
      <w:r>
        <w:rPr>
          <w:spacing w:val="-58"/>
        </w:rPr>
        <w:t xml:space="preserve"> </w:t>
      </w:r>
      <w:r>
        <w:t>accounts,</w:t>
      </w:r>
      <w:r>
        <w:rPr>
          <w:spacing w:val="-1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IP</w:t>
      </w:r>
      <w:r>
        <w:rPr>
          <w:spacing w:val="1"/>
        </w:rPr>
        <w:t xml:space="preserve"> </w:t>
      </w:r>
      <w:r>
        <w:t>address, as</w:t>
      </w:r>
      <w:r>
        <w:rPr>
          <w:spacing w:val="-1"/>
        </w:rPr>
        <w:t xml:space="preserve"> </w:t>
      </w:r>
      <w:r>
        <w:t>those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2"/>
        </w:rPr>
        <w:t xml:space="preserve"> </w:t>
      </w:r>
      <w:proofErr w:type="gramStart"/>
      <w:r>
        <w:t>Client;</w:t>
      </w:r>
      <w:proofErr w:type="gramEnd"/>
    </w:p>
    <w:p w14:paraId="20BB616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7"/>
        <w:jc w:val="left"/>
      </w:pPr>
      <w:r>
        <w:t>4.7.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off-market</w:t>
      </w:r>
      <w:r>
        <w:rPr>
          <w:spacing w:val="-4"/>
        </w:rPr>
        <w:t xml:space="preserve"> </w:t>
      </w:r>
      <w:r>
        <w:t>quotes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cancelled:</w:t>
      </w:r>
    </w:p>
    <w:p w14:paraId="4F9504B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4.7.1.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proofErr w:type="gramStart"/>
      <w:r>
        <w:t>off-market</w:t>
      </w:r>
      <w:proofErr w:type="gramEnd"/>
      <w:r>
        <w:rPr>
          <w:spacing w:val="-3"/>
        </w:rPr>
        <w:t xml:space="preserve"> </w:t>
      </w:r>
      <w:r>
        <w:t>quote;</w:t>
      </w:r>
    </w:p>
    <w:p w14:paraId="22E38959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4.7.2.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proofErr w:type="gramStart"/>
      <w:r>
        <w:t>off-market</w:t>
      </w:r>
      <w:proofErr w:type="gramEnd"/>
      <w:r>
        <w:rPr>
          <w:spacing w:val="-2"/>
        </w:rPr>
        <w:t xml:space="preserve"> </w:t>
      </w:r>
      <w:r>
        <w:t>quote;</w:t>
      </w:r>
    </w:p>
    <w:p w14:paraId="0E18E823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6C8E4128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93" w:line="237" w:lineRule="auto"/>
        <w:ind w:right="156"/>
      </w:pPr>
      <w:r>
        <w:lastRenderedPageBreak/>
        <w:t>4.8.</w:t>
      </w:r>
      <w:r>
        <w:rPr>
          <w:spacing w:val="9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arbitrage</w:t>
      </w:r>
      <w:r>
        <w:rPr>
          <w:spacing w:val="10"/>
        </w:rPr>
        <w:t xml:space="preserve"> </w:t>
      </w:r>
      <w:r>
        <w:t>strategies</w:t>
      </w:r>
      <w:r>
        <w:rPr>
          <w:spacing w:val="8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t>linked</w:t>
      </w:r>
      <w:r>
        <w:rPr>
          <w:spacing w:val="10"/>
        </w:rPr>
        <w:t xml:space="preserve"> </w:t>
      </w:r>
      <w:r>
        <w:t>markets</w:t>
      </w:r>
      <w:r>
        <w:rPr>
          <w:spacing w:val="10"/>
        </w:rPr>
        <w:t xml:space="preserve"> </w:t>
      </w:r>
      <w:r>
        <w:t>(e.g.</w:t>
      </w:r>
      <w:r>
        <w:rPr>
          <w:spacing w:val="9"/>
        </w:rPr>
        <w:t xml:space="preserve"> </w:t>
      </w:r>
      <w:r>
        <w:t>currency</w:t>
      </w:r>
      <w:r>
        <w:rPr>
          <w:spacing w:val="9"/>
        </w:rPr>
        <w:t xml:space="preserve"> </w:t>
      </w:r>
      <w:r>
        <w:t>futures</w:t>
      </w:r>
      <w:r>
        <w:rPr>
          <w:spacing w:val="10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spot</w:t>
      </w:r>
      <w:r>
        <w:rPr>
          <w:spacing w:val="10"/>
        </w:rPr>
        <w:t xml:space="preserve"> </w:t>
      </w:r>
      <w:r>
        <w:t>currencies)</w:t>
      </w:r>
      <w:r>
        <w:rPr>
          <w:spacing w:val="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prohibited.</w:t>
      </w:r>
      <w:r>
        <w:rPr>
          <w:spacing w:val="-5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case the</w:t>
      </w:r>
      <w:r>
        <w:rPr>
          <w:spacing w:val="1"/>
        </w:rPr>
        <w:t xml:space="preserve"> </w:t>
      </w:r>
      <w:r>
        <w:t>Client uses</w:t>
      </w:r>
      <w:r>
        <w:rPr>
          <w:spacing w:val="1"/>
        </w:rPr>
        <w:t xml:space="preserve"> </w:t>
      </w:r>
      <w:r>
        <w:t>arbitrage in</w:t>
      </w:r>
      <w:r>
        <w:rPr>
          <w:spacing w:val="1"/>
        </w:rPr>
        <w:t xml:space="preserve"> </w:t>
      </w:r>
      <w:r>
        <w:t>either clear or</w:t>
      </w:r>
      <w:r>
        <w:rPr>
          <w:spacing w:val="1"/>
        </w:rPr>
        <w:t xml:space="preserve"> </w:t>
      </w:r>
      <w:r>
        <w:t>hidden way, the Company reserves</w:t>
      </w:r>
      <w:r>
        <w:rPr>
          <w:spacing w:val="1"/>
        </w:rPr>
        <w:t xml:space="preserve"> </w:t>
      </w:r>
      <w:r>
        <w:t>a right</w:t>
      </w:r>
      <w:r>
        <w:rPr>
          <w:spacing w:val="60"/>
        </w:rPr>
        <w:t xml:space="preserve"> </w:t>
      </w:r>
      <w:r>
        <w:t>to cancel</w:t>
      </w:r>
      <w:r>
        <w:rPr>
          <w:spacing w:val="-58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orders.</w:t>
      </w:r>
    </w:p>
    <w:p w14:paraId="28668F7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4"/>
      </w:pPr>
      <w:r>
        <w:t>4.9. In exceptional cases short-term orders lasting less than 180 seconds can be cancelled should they be</w:t>
      </w:r>
      <w:r>
        <w:rPr>
          <w:spacing w:val="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abuse.</w:t>
      </w:r>
    </w:p>
    <w:p w14:paraId="0199E24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5"/>
      </w:pPr>
      <w:r>
        <w:t>4.10. The Company reserves a right to cancel Client’s orders in case they do not comply with this</w:t>
      </w:r>
      <w:r>
        <w:rPr>
          <w:spacing w:val="1"/>
        </w:rPr>
        <w:t xml:space="preserve"> </w:t>
      </w:r>
      <w:r>
        <w:t>Agreement.</w:t>
      </w:r>
    </w:p>
    <w:p w14:paraId="0789A94A" w14:textId="77777777" w:rsidR="00095227" w:rsidRDefault="00095227">
      <w:pPr>
        <w:pStyle w:val="a3"/>
        <w:spacing w:before="1"/>
        <w:ind w:left="0" w:firstLine="0"/>
      </w:pPr>
    </w:p>
    <w:p w14:paraId="47302EE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1"/>
      </w:pPr>
      <w:r>
        <w:rPr>
          <w:noProof/>
        </w:rPr>
        <w:drawing>
          <wp:anchor distT="0" distB="0" distL="0" distR="0" simplePos="0" relativeHeight="487258624" behindDoc="1" locked="0" layoutInCell="1" allowOverlap="1" wp14:anchorId="0A316C3F" wp14:editId="62C3CCAA">
            <wp:simplePos x="0" y="0"/>
            <wp:positionH relativeFrom="page">
              <wp:posOffset>1514937</wp:posOffset>
            </wp:positionH>
            <wp:positionV relativeFrom="paragraph">
              <wp:posOffset>516255</wp:posOffset>
            </wp:positionV>
            <wp:extent cx="4330914" cy="4330914"/>
            <wp:effectExtent l="0" t="0" r="0" b="0"/>
            <wp:wrapNone/>
            <wp:docPr id="1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4.11. In case the Client uses a swap-free account to perform arbitrage orders the Company reserves a right</w:t>
      </w:r>
      <w:r>
        <w:rPr>
          <w:spacing w:val="-58"/>
        </w:rPr>
        <w:t xml:space="preserve"> </w:t>
      </w:r>
      <w:r>
        <w:t>to change the account status back to regular and deposit/charge swaps for the whole period with prior</w:t>
      </w:r>
      <w:r>
        <w:rPr>
          <w:spacing w:val="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notification.</w:t>
      </w:r>
    </w:p>
    <w:p w14:paraId="1E847A60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5B5768E0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t>4.12.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buy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price.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opened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Bid</w:t>
      </w:r>
      <w:r>
        <w:rPr>
          <w:spacing w:val="-3"/>
        </w:rPr>
        <w:t xml:space="preserve"> </w:t>
      </w:r>
      <w:r>
        <w:t>price.</w:t>
      </w:r>
    </w:p>
    <w:p w14:paraId="435F3576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3692D2C6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4.13.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buy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Bid</w:t>
      </w:r>
      <w:r>
        <w:rPr>
          <w:spacing w:val="-2"/>
        </w:rPr>
        <w:t xml:space="preserve"> </w:t>
      </w:r>
      <w:r>
        <w:t>price.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sell</w:t>
      </w:r>
      <w:r>
        <w:rPr>
          <w:spacing w:val="-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closed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price.</w:t>
      </w:r>
    </w:p>
    <w:p w14:paraId="39ACC6C7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345299C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 xml:space="preserve">4.14. Swap addition/deduction to open orders is performed from 23:59:00 to 00:01:00, terminal time. </w:t>
      </w:r>
      <w:proofErr w:type="gramStart"/>
      <w:r>
        <w:t>So</w:t>
      </w:r>
      <w:proofErr w:type="gramEnd"/>
      <w:r>
        <w:rPr>
          <w:spacing w:val="1"/>
        </w:rPr>
        <w:t xml:space="preserve"> </w:t>
      </w:r>
      <w:r>
        <w:t>the swap charges (or, on the contrary, payouts) will be applied to all open orders during the period from</w:t>
      </w:r>
      <w:r>
        <w:rPr>
          <w:spacing w:val="1"/>
        </w:rPr>
        <w:t xml:space="preserve"> </w:t>
      </w:r>
      <w:r>
        <w:t>23:59:00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00:01:00,</w:t>
      </w:r>
      <w:r>
        <w:rPr>
          <w:spacing w:val="-1"/>
        </w:rPr>
        <w:t xml:space="preserve"> </w:t>
      </w:r>
      <w:r>
        <w:t>terminal time.</w:t>
      </w:r>
    </w:p>
    <w:p w14:paraId="5FE17CAB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8789A1D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4.15.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reserves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spreads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occur:</w:t>
      </w:r>
    </w:p>
    <w:p w14:paraId="75BD3D3F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7E39D9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4.15.1.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become</w:t>
      </w:r>
      <w:r>
        <w:rPr>
          <w:spacing w:val="-3"/>
        </w:rPr>
        <w:t xml:space="preserve"> </w:t>
      </w:r>
      <w:proofErr w:type="gramStart"/>
      <w:r>
        <w:t>irregular;</w:t>
      </w:r>
      <w:proofErr w:type="gramEnd"/>
    </w:p>
    <w:p w14:paraId="72225019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4.15.2.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currency</w:t>
      </w:r>
      <w:r>
        <w:rPr>
          <w:spacing w:val="-3"/>
        </w:rPr>
        <w:t xml:space="preserve"> </w:t>
      </w:r>
      <w:r>
        <w:t>pairs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proofErr w:type="gramStart"/>
      <w:r>
        <w:t>changed;</w:t>
      </w:r>
      <w:proofErr w:type="gramEnd"/>
    </w:p>
    <w:p w14:paraId="2967B49D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19" w:line="295" w:lineRule="exact"/>
        <w:jc w:val="left"/>
      </w:pPr>
      <w:r>
        <w:t>4.15.3.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Force</w:t>
      </w:r>
      <w:r>
        <w:rPr>
          <w:spacing w:val="-4"/>
        </w:rPr>
        <w:t xml:space="preserve"> </w:t>
      </w:r>
      <w:r>
        <w:t>Majeure</w:t>
      </w:r>
      <w:r>
        <w:rPr>
          <w:spacing w:val="-2"/>
        </w:rPr>
        <w:t xml:space="preserve"> </w:t>
      </w:r>
      <w:r>
        <w:t>event(s</w:t>
      </w:r>
      <w:proofErr w:type="gramStart"/>
      <w:r>
        <w:t>);</w:t>
      </w:r>
      <w:proofErr w:type="gramEnd"/>
    </w:p>
    <w:p w14:paraId="0A88A34F" w14:textId="77777777" w:rsidR="00095227" w:rsidRDefault="00000000">
      <w:pPr>
        <w:pStyle w:val="a5"/>
        <w:numPr>
          <w:ilvl w:val="0"/>
          <w:numId w:val="4"/>
        </w:numPr>
        <w:tabs>
          <w:tab w:val="left" w:pos="677"/>
        </w:tabs>
        <w:spacing w:line="290" w:lineRule="exact"/>
        <w:ind w:left="676" w:hanging="217"/>
      </w:pPr>
      <w:r>
        <w:rPr>
          <w:spacing w:val="-1"/>
        </w:rPr>
        <w:t>Order</w:t>
      </w:r>
      <w:r>
        <w:rPr>
          <w:spacing w:val="-12"/>
        </w:rPr>
        <w:t xml:space="preserve"> </w:t>
      </w:r>
      <w:r>
        <w:rPr>
          <w:spacing w:val="-1"/>
        </w:rPr>
        <w:t>processing</w:t>
      </w:r>
    </w:p>
    <w:p w14:paraId="36EDD0FC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5C7731B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1"/>
      </w:pPr>
      <w:r>
        <w:t xml:space="preserve">5.1. </w:t>
      </w:r>
      <w:proofErr w:type="gramStart"/>
      <w:r>
        <w:t>At the moment</w:t>
      </w:r>
      <w:proofErr w:type="gramEnd"/>
      <w:r>
        <w:t xml:space="preserve"> when Client’s order to open the position comes to the server, an automatic check of</w:t>
      </w:r>
      <w:r>
        <w:rPr>
          <w:spacing w:val="1"/>
        </w:rPr>
        <w:t xml:space="preserve"> </w:t>
      </w:r>
      <w:r>
        <w:t xml:space="preserve">the trading account for free margin for the open order is carried out. </w:t>
      </w:r>
      <w:proofErr w:type="gramStart"/>
      <w:r>
        <w:t>In the event that</w:t>
      </w:r>
      <w:proofErr w:type="gramEnd"/>
      <w:r>
        <w:t xml:space="preserve"> the necessary</w:t>
      </w:r>
      <w:r>
        <w:rPr>
          <w:spacing w:val="1"/>
        </w:rPr>
        <w:t xml:space="preserve"> </w:t>
      </w:r>
      <w:r>
        <w:t>margin is present, the order is opened. If the margin is not sufficient, the order is not opened. Due to</w:t>
      </w:r>
      <w:r>
        <w:rPr>
          <w:spacing w:val="1"/>
        </w:rPr>
        <w:t xml:space="preserve"> </w:t>
      </w:r>
      <w:r>
        <w:t>Market execution an opening price may differ from the requested one. The note about the open order</w:t>
      </w:r>
      <w:r>
        <w:rPr>
          <w:spacing w:val="1"/>
        </w:rPr>
        <w:t xml:space="preserve"> </w:t>
      </w:r>
      <w:r>
        <w:t>appearing on log-file of the server declares that Client’s request has been processed and the order has</w:t>
      </w:r>
      <w:r>
        <w:rPr>
          <w:spacing w:val="1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opened.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open order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ticker.</w:t>
      </w:r>
    </w:p>
    <w:p w14:paraId="63BBB922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3BA444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rPr>
          <w:spacing w:val="-1"/>
          <w:w w:val="99"/>
        </w:rPr>
        <w:t>5.2</w:t>
      </w:r>
      <w:r>
        <w:rPr>
          <w:w w:val="99"/>
        </w:rPr>
        <w:t>.</w:t>
      </w:r>
      <w:r>
        <w:rPr>
          <w:spacing w:val="2"/>
        </w:rPr>
        <w:t xml:space="preserve"> </w:t>
      </w:r>
      <w:r>
        <w:rPr>
          <w:w w:val="99"/>
        </w:rPr>
        <w:t>Whi</w:t>
      </w:r>
      <w:r>
        <w:rPr>
          <w:spacing w:val="-1"/>
          <w:w w:val="99"/>
        </w:rPr>
        <w:t>l</w:t>
      </w:r>
      <w:r>
        <w:rPr>
          <w:w w:val="99"/>
        </w:rPr>
        <w:t>e</w:t>
      </w:r>
      <w:r>
        <w:rPr>
          <w:spacing w:val="2"/>
        </w:rPr>
        <w:t xml:space="preserve"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pen</w:t>
      </w:r>
      <w:r>
        <w:rPr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g</w:t>
      </w:r>
      <w:r>
        <w:rPr>
          <w:spacing w:val="2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2"/>
        </w:rPr>
        <w:t xml:space="preserve"> </w:t>
      </w:r>
      <w:r>
        <w:rPr>
          <w:w w:val="99"/>
        </w:rPr>
        <w:t>or</w:t>
      </w:r>
      <w:r>
        <w:rPr>
          <w:spacing w:val="-1"/>
          <w:w w:val="99"/>
        </w:rPr>
        <w:t>de</w:t>
      </w:r>
      <w:r>
        <w:rPr>
          <w:w w:val="99"/>
        </w:rPr>
        <w:t>r</w:t>
      </w:r>
      <w:r>
        <w:rPr>
          <w:spacing w:val="2"/>
        </w:rPr>
        <w:t xml:space="preserve"> 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3"/>
        </w:rPr>
        <w:t xml:space="preserve"> </w:t>
      </w:r>
      <w:r>
        <w:rPr>
          <w:w w:val="99"/>
        </w:rPr>
        <w:t>the</w:t>
      </w:r>
      <w:r>
        <w:rPr>
          <w:spacing w:val="3"/>
        </w:rPr>
        <w:t xml:space="preserve"> </w:t>
      </w:r>
      <w:r>
        <w:rPr>
          <w:w w:val="99"/>
        </w:rPr>
        <w:t>market</w:t>
      </w:r>
      <w:r>
        <w:rPr>
          <w:spacing w:val="2"/>
        </w:rPr>
        <w:t xml:space="preserve"> </w:t>
      </w:r>
      <w:r>
        <w:rPr>
          <w:w w:val="99"/>
        </w:rPr>
        <w:t>the</w:t>
      </w:r>
      <w:r>
        <w:rPr>
          <w:spacing w:val="1"/>
        </w:rPr>
        <w:t xml:space="preserve"> </w:t>
      </w:r>
      <w:r>
        <w:rPr>
          <w:spacing w:val="-1"/>
          <w:w w:val="99"/>
        </w:rPr>
        <w:t>C</w:t>
      </w:r>
      <w:r>
        <w:rPr>
          <w:w w:val="99"/>
        </w:rPr>
        <w:t>l</w:t>
      </w:r>
      <w:r>
        <w:rPr>
          <w:spacing w:val="-1"/>
          <w:w w:val="99"/>
        </w:rPr>
        <w:t>ie</w:t>
      </w:r>
      <w:r>
        <w:rPr>
          <w:spacing w:val="1"/>
          <w:w w:val="99"/>
        </w:rPr>
        <w:t>n</w:t>
      </w:r>
      <w:r>
        <w:rPr>
          <w:w w:val="99"/>
        </w:rPr>
        <w:t>t</w:t>
      </w:r>
      <w:r>
        <w:rPr>
          <w:spacing w:val="1"/>
        </w:rPr>
        <w:t xml:space="preserve"> </w:t>
      </w:r>
      <w:r>
        <w:rPr>
          <w:spacing w:val="-1"/>
          <w:w w:val="99"/>
        </w:rPr>
        <w:t>s</w:t>
      </w:r>
      <w:r>
        <w:rPr>
          <w:spacing w:val="1"/>
          <w:w w:val="99"/>
        </w:rPr>
        <w:t>h</w:t>
      </w:r>
      <w:r>
        <w:rPr>
          <w:spacing w:val="-1"/>
          <w:w w:val="99"/>
        </w:rPr>
        <w:t>al</w:t>
      </w:r>
      <w:r>
        <w:rPr>
          <w:w w:val="99"/>
        </w:rPr>
        <w:t>l</w:t>
      </w:r>
      <w:r>
        <w:rPr>
          <w:spacing w:val="2"/>
        </w:rPr>
        <w:t xml:space="preserve"> </w:t>
      </w:r>
      <w:r>
        <w:rPr>
          <w:spacing w:val="-1"/>
          <w:w w:val="99"/>
        </w:rPr>
        <w:t>no</w:t>
      </w:r>
      <w:r>
        <w:rPr>
          <w:w w:val="99"/>
        </w:rPr>
        <w:t>t</w:t>
      </w:r>
      <w:r>
        <w:rPr>
          <w:spacing w:val="2"/>
        </w:rPr>
        <w:t xml:space="preserve"> </w:t>
      </w:r>
      <w:r>
        <w:rPr>
          <w:spacing w:val="-1"/>
          <w:w w:val="99"/>
        </w:rPr>
        <w:t>s</w:t>
      </w:r>
      <w:r>
        <w:rPr>
          <w:spacing w:val="1"/>
          <w:w w:val="99"/>
        </w:rPr>
        <w:t>u</w:t>
      </w:r>
      <w:r>
        <w:rPr>
          <w:spacing w:val="-1"/>
          <w:w w:val="99"/>
        </w:rPr>
        <w:t>b</w:t>
      </w:r>
      <w:r>
        <w:rPr>
          <w:spacing w:val="-2"/>
          <w:w w:val="99"/>
        </w:rPr>
        <w:t>m</w:t>
      </w:r>
      <w:r>
        <w:rPr>
          <w:spacing w:val="-1"/>
          <w:w w:val="99"/>
        </w:rPr>
        <w:t>i</w:t>
      </w:r>
      <w:r>
        <w:rPr>
          <w:w w:val="99"/>
        </w:rPr>
        <w:t>t</w:t>
      </w:r>
      <w:r>
        <w:rPr>
          <w:spacing w:val="2"/>
        </w:rPr>
        <w:t xml:space="preserve"> </w:t>
      </w:r>
      <w:r>
        <w:rPr>
          <w:w w:val="99"/>
        </w:rPr>
        <w:t>or</w:t>
      </w:r>
      <w:r>
        <w:rPr>
          <w:spacing w:val="-1"/>
          <w:w w:val="99"/>
        </w:rPr>
        <w:t>der</w:t>
      </w:r>
      <w:r>
        <w:rPr>
          <w:w w:val="99"/>
        </w:rPr>
        <w:t>s</w:t>
      </w:r>
      <w:r>
        <w:rPr>
          <w:spacing w:val="2"/>
        </w:rPr>
        <w:t xml:space="preserve"> </w:t>
      </w:r>
      <w:r>
        <w:rPr>
          <w:w w:val="33"/>
        </w:rPr>
        <w:t>―</w:t>
      </w:r>
      <w:r>
        <w:rPr>
          <w:spacing w:val="-1"/>
          <w:w w:val="99"/>
        </w:rPr>
        <w:t>Sto</w:t>
      </w:r>
      <w:r>
        <w:rPr>
          <w:w w:val="99"/>
        </w:rPr>
        <w:t>p</w:t>
      </w:r>
      <w:r>
        <w:rPr>
          <w:spacing w:val="2"/>
        </w:rPr>
        <w:t xml:space="preserve"> </w:t>
      </w:r>
      <w:r>
        <w:rPr>
          <w:w w:val="96"/>
        </w:rPr>
        <w:t>Loss‖</w:t>
      </w:r>
      <w:r>
        <w:rPr>
          <w:spacing w:val="3"/>
        </w:rPr>
        <w:t xml:space="preserve"> </w:t>
      </w:r>
      <w:r>
        <w:rPr>
          <w:w w:val="99"/>
        </w:rPr>
        <w:t>a</w:t>
      </w:r>
      <w:r>
        <w:rPr>
          <w:spacing w:val="-1"/>
          <w:w w:val="99"/>
        </w:rPr>
        <w:t>n</w:t>
      </w:r>
      <w:r>
        <w:rPr>
          <w:w w:val="99"/>
        </w:rPr>
        <w:t>d</w:t>
      </w:r>
      <w:r>
        <w:rPr>
          <w:spacing w:val="2"/>
        </w:rPr>
        <w:t xml:space="preserve"> </w:t>
      </w:r>
      <w:r>
        <w:rPr>
          <w:w w:val="77"/>
        </w:rPr>
        <w:t>―Take</w:t>
      </w:r>
      <w:r>
        <w:rPr>
          <w:spacing w:val="2"/>
        </w:rPr>
        <w:t xml:space="preserve"> </w:t>
      </w:r>
      <w:r>
        <w:rPr>
          <w:w w:val="99"/>
        </w:rPr>
        <w:t>Pr</w:t>
      </w:r>
      <w:r>
        <w:rPr>
          <w:spacing w:val="1"/>
          <w:w w:val="99"/>
        </w:rPr>
        <w:t>o</w:t>
      </w:r>
      <w:r>
        <w:rPr>
          <w:w w:val="99"/>
        </w:rPr>
        <w:t>fit</w:t>
      </w:r>
      <w:r>
        <w:rPr>
          <w:w w:val="79"/>
        </w:rPr>
        <w:t xml:space="preserve">‖ </w:t>
      </w:r>
      <w:r>
        <w:rPr>
          <w:spacing w:val="-1"/>
          <w:w w:val="99"/>
        </w:rPr>
        <w:t>du</w:t>
      </w:r>
      <w:r>
        <w:rPr>
          <w:w w:val="99"/>
        </w:rPr>
        <w:t>e</w:t>
      </w:r>
      <w:r>
        <w:rPr>
          <w:spacing w:val="-1"/>
        </w:rPr>
        <w:t xml:space="preserve"> </w:t>
      </w:r>
      <w:r>
        <w:rPr>
          <w:w w:val="99"/>
        </w:rPr>
        <w:t>to</w:t>
      </w:r>
      <w:r>
        <w:t xml:space="preserve"> </w:t>
      </w:r>
      <w:r>
        <w:rPr>
          <w:w w:val="99"/>
        </w:rPr>
        <w:t>Market</w:t>
      </w:r>
      <w:r>
        <w:rPr>
          <w:spacing w:val="-1"/>
        </w:rPr>
        <w:t xml:space="preserve"> </w:t>
      </w:r>
      <w:r>
        <w:rPr>
          <w:w w:val="99"/>
        </w:rPr>
        <w:t>E</w:t>
      </w:r>
      <w:r>
        <w:rPr>
          <w:spacing w:val="1"/>
          <w:w w:val="99"/>
        </w:rPr>
        <w:t>x</w:t>
      </w:r>
      <w:r>
        <w:rPr>
          <w:w w:val="99"/>
        </w:rPr>
        <w:t>e</w:t>
      </w:r>
      <w:r>
        <w:rPr>
          <w:spacing w:val="-1"/>
          <w:w w:val="99"/>
        </w:rPr>
        <w:t>cuti</w:t>
      </w:r>
      <w:r>
        <w:rPr>
          <w:w w:val="99"/>
        </w:rPr>
        <w:t>o</w:t>
      </w:r>
      <w:r>
        <w:rPr>
          <w:spacing w:val="-1"/>
          <w:w w:val="99"/>
        </w:rPr>
        <w:t>n</w:t>
      </w:r>
      <w:r>
        <w:rPr>
          <w:w w:val="99"/>
        </w:rPr>
        <w:t>.</w:t>
      </w:r>
      <w:r>
        <w:rPr>
          <w:spacing w:val="1"/>
        </w:rPr>
        <w:t xml:space="preserve"> </w:t>
      </w:r>
      <w:r>
        <w:rPr>
          <w:spacing w:val="-1"/>
          <w:w w:val="99"/>
        </w:rPr>
        <w:t>Settin</w:t>
      </w:r>
      <w:r>
        <w:rPr>
          <w:w w:val="99"/>
        </w:rPr>
        <w:t>g</w:t>
      </w:r>
      <w:r>
        <w:t xml:space="preserve"> </w:t>
      </w:r>
      <w:r>
        <w:rPr>
          <w:spacing w:val="1"/>
          <w:w w:val="33"/>
        </w:rPr>
        <w:t>―</w:t>
      </w:r>
      <w:r>
        <w:rPr>
          <w:spacing w:val="-1"/>
          <w:w w:val="99"/>
        </w:rPr>
        <w:t>St</w:t>
      </w:r>
      <w:r>
        <w:rPr>
          <w:spacing w:val="1"/>
          <w:w w:val="99"/>
        </w:rPr>
        <w:t>o</w:t>
      </w:r>
      <w:r>
        <w:rPr>
          <w:w w:val="99"/>
        </w:rPr>
        <w:t>p</w:t>
      </w:r>
      <w:r>
        <w:rPr>
          <w:spacing w:val="-1"/>
        </w:rPr>
        <w:t xml:space="preserve"> </w:t>
      </w:r>
      <w:r>
        <w:rPr>
          <w:w w:val="99"/>
        </w:rPr>
        <w:t>L</w:t>
      </w:r>
      <w:r>
        <w:rPr>
          <w:spacing w:val="-1"/>
          <w:w w:val="95"/>
        </w:rPr>
        <w:t>oss</w:t>
      </w:r>
      <w:r>
        <w:rPr>
          <w:w w:val="95"/>
        </w:rPr>
        <w:t>‖</w:t>
      </w:r>
      <w:r>
        <w:t xml:space="preserve"> </w:t>
      </w:r>
      <w:r>
        <w:rPr>
          <w:spacing w:val="-1"/>
          <w:w w:val="99"/>
        </w:rPr>
        <w:t>an</w:t>
      </w:r>
      <w:r>
        <w:rPr>
          <w:w w:val="99"/>
        </w:rPr>
        <w:t>d</w:t>
      </w:r>
      <w:r>
        <w:rPr>
          <w:spacing w:val="-1"/>
        </w:rPr>
        <w:t xml:space="preserve"> </w:t>
      </w:r>
      <w:r>
        <w:rPr>
          <w:w w:val="55"/>
        </w:rPr>
        <w:t>―</w:t>
      </w:r>
      <w:r>
        <w:rPr>
          <w:spacing w:val="1"/>
          <w:w w:val="55"/>
        </w:rPr>
        <w:t>T</w:t>
      </w:r>
      <w:r>
        <w:rPr>
          <w:spacing w:val="-1"/>
          <w:w w:val="99"/>
        </w:rPr>
        <w:t>ak</w:t>
      </w:r>
      <w:r>
        <w:rPr>
          <w:w w:val="99"/>
        </w:rPr>
        <w:t>e</w:t>
      </w:r>
      <w:r>
        <w:rPr>
          <w:spacing w:val="-1"/>
        </w:rPr>
        <w:t xml:space="preserve"> </w:t>
      </w:r>
      <w:r>
        <w:rPr>
          <w:w w:val="99"/>
        </w:rPr>
        <w:t>Profit</w:t>
      </w:r>
      <w:r>
        <w:rPr>
          <w:w w:val="79"/>
        </w:rPr>
        <w:t>‖</w:t>
      </w:r>
      <w:r>
        <w:rPr>
          <w:spacing w:val="-1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s</w:t>
      </w:r>
      <w:r>
        <w:t xml:space="preserve"> </w:t>
      </w:r>
      <w:r>
        <w:rPr>
          <w:spacing w:val="-1"/>
          <w:w w:val="99"/>
        </w:rPr>
        <w:t>perf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rm</w:t>
      </w:r>
      <w:r>
        <w:rPr>
          <w:w w:val="99"/>
        </w:rPr>
        <w:t>ed</w:t>
      </w:r>
      <w:r>
        <w:rPr>
          <w:spacing w:val="-1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y</w:t>
      </w:r>
      <w:r>
        <w:t xml:space="preserve"> </w:t>
      </w:r>
      <w:r>
        <w:rPr>
          <w:spacing w:val="-1"/>
          <w:w w:val="99"/>
        </w:rPr>
        <w:t>m</w:t>
      </w:r>
      <w:r>
        <w:rPr>
          <w:w w:val="99"/>
        </w:rPr>
        <w:t>od</w:t>
      </w:r>
      <w:r>
        <w:rPr>
          <w:spacing w:val="1"/>
          <w:w w:val="99"/>
        </w:rPr>
        <w:t>i</w:t>
      </w:r>
      <w:r>
        <w:rPr>
          <w:w w:val="99"/>
        </w:rPr>
        <w:t>fying</w:t>
      </w:r>
      <w: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-1"/>
        </w:rPr>
        <w:t xml:space="preserve"> </w:t>
      </w:r>
      <w:r>
        <w:rPr>
          <w:spacing w:val="-1"/>
          <w:w w:val="99"/>
        </w:rPr>
        <w:t>ope</w:t>
      </w:r>
      <w:r>
        <w:rPr>
          <w:w w:val="99"/>
        </w:rPr>
        <w:t>n</w:t>
      </w:r>
      <w:r>
        <w:rPr>
          <w:spacing w:val="-1"/>
        </w:rPr>
        <w:t xml:space="preserve"> </w:t>
      </w:r>
      <w:proofErr w:type="gramStart"/>
      <w:r>
        <w:rPr>
          <w:spacing w:val="1"/>
          <w:w w:val="99"/>
        </w:rPr>
        <w:t>o</w:t>
      </w:r>
      <w:r>
        <w:rPr>
          <w:spacing w:val="-1"/>
          <w:w w:val="99"/>
        </w:rPr>
        <w:t>rder</w:t>
      </w:r>
      <w:proofErr w:type="gramEnd"/>
    </w:p>
    <w:p w14:paraId="0BD9A24C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733FCED" w14:textId="77777777" w:rsidR="00095227" w:rsidRDefault="00000000">
      <w:pPr>
        <w:pStyle w:val="a5"/>
        <w:numPr>
          <w:ilvl w:val="0"/>
          <w:numId w:val="4"/>
        </w:numPr>
        <w:tabs>
          <w:tab w:val="left" w:pos="677"/>
        </w:tabs>
        <w:ind w:left="676" w:hanging="217"/>
      </w:pPr>
      <w:r>
        <w:rPr>
          <w:spacing w:val="-1"/>
        </w:rPr>
        <w:t>Mandatory</w:t>
      </w:r>
      <w:r>
        <w:rPr>
          <w:spacing w:val="-13"/>
        </w:rPr>
        <w:t xml:space="preserve"> </w:t>
      </w:r>
      <w:r>
        <w:rPr>
          <w:spacing w:val="-1"/>
        </w:rPr>
        <w:t>position</w:t>
      </w:r>
      <w:r>
        <w:rPr>
          <w:spacing w:val="-12"/>
        </w:rPr>
        <w:t xml:space="preserve"> </w:t>
      </w:r>
      <w:r>
        <w:t>closure</w:t>
      </w:r>
      <w:r>
        <w:rPr>
          <w:spacing w:val="-15"/>
        </w:rPr>
        <w:t xml:space="preserve"> </w:t>
      </w:r>
      <w:r>
        <w:t>(Margin</w:t>
      </w:r>
      <w:r>
        <w:rPr>
          <w:spacing w:val="-13"/>
        </w:rPr>
        <w:t xml:space="preserve"> </w:t>
      </w:r>
      <w:r>
        <w:t>call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stop</w:t>
      </w:r>
      <w:r>
        <w:rPr>
          <w:spacing w:val="-15"/>
        </w:rPr>
        <w:t xml:space="preserve"> </w:t>
      </w:r>
      <w:r>
        <w:t>out)</w:t>
      </w:r>
    </w:p>
    <w:p w14:paraId="607AD63B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63796FD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5"/>
      </w:pPr>
      <w:r>
        <w:lastRenderedPageBreak/>
        <w:t>6.1. Margin call occurs whenever account's margin level falls below a designated percentage described in</w:t>
      </w:r>
      <w:r>
        <w:rPr>
          <w:spacing w:val="1"/>
        </w:rPr>
        <w:t xml:space="preserve"> </w:t>
      </w:r>
      <w:r>
        <w:t>the Trading Account specification on the Company Website. The Company is entitled but not liable to</w:t>
      </w:r>
      <w:r>
        <w:rPr>
          <w:spacing w:val="1"/>
        </w:rPr>
        <w:t xml:space="preserve"> </w:t>
      </w:r>
      <w:r>
        <w:t>close</w:t>
      </w:r>
      <w:r>
        <w:rPr>
          <w:spacing w:val="-2"/>
        </w:rPr>
        <w:t xml:space="preserve"> </w:t>
      </w:r>
      <w:r>
        <w:t>Client positions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case.</w:t>
      </w:r>
    </w:p>
    <w:p w14:paraId="44C5A111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CC0E7F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2"/>
      </w:pPr>
      <w:r>
        <w:t>6.2. The Company is liable to mandatory close Client open positions without prior notification in case</w:t>
      </w:r>
      <w:r>
        <w:rPr>
          <w:spacing w:val="1"/>
        </w:rPr>
        <w:t xml:space="preserve"> </w:t>
      </w:r>
      <w:r>
        <w:t>Margin level falls below the designated percentage described in the Trading Account specification on the</w:t>
      </w:r>
      <w:r>
        <w:rPr>
          <w:spacing w:val="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Website.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event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Stop Out.</w:t>
      </w:r>
    </w:p>
    <w:p w14:paraId="3F8F9997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03040BC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1"/>
      </w:pPr>
      <w:r>
        <w:t>6.3. Stop out is executed at a current market quote on a first-come-first-serve basis. Stop out will be fixed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server’s</w:t>
      </w:r>
      <w:r>
        <w:rPr>
          <w:spacing w:val="-2"/>
        </w:rPr>
        <w:t xml:space="preserve"> </w:t>
      </w:r>
      <w:r>
        <w:t>log-file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―stop</w:t>
      </w:r>
      <w:r>
        <w:rPr>
          <w:spacing w:val="-3"/>
        </w:rPr>
        <w:t xml:space="preserve"> </w:t>
      </w:r>
      <w:r>
        <w:t>out‖.</w:t>
      </w:r>
    </w:p>
    <w:p w14:paraId="4D45780F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7D1BC75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rPr>
          <w:noProof/>
        </w:rPr>
        <w:drawing>
          <wp:anchor distT="0" distB="0" distL="0" distR="0" simplePos="0" relativeHeight="487259136" behindDoc="1" locked="0" layoutInCell="1" allowOverlap="1" wp14:anchorId="4AA35D01" wp14:editId="17C05E3D">
            <wp:simplePos x="0" y="0"/>
            <wp:positionH relativeFrom="page">
              <wp:posOffset>1514937</wp:posOffset>
            </wp:positionH>
            <wp:positionV relativeFrom="paragraph">
              <wp:posOffset>34925</wp:posOffset>
            </wp:positionV>
            <wp:extent cx="4330914" cy="4330914"/>
            <wp:effectExtent l="0" t="0" r="0" b="0"/>
            <wp:wrapNone/>
            <wp:docPr id="1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6.4. In case the Client has several open positions, the first position to close will be the one with highest</w:t>
      </w:r>
      <w:r>
        <w:rPr>
          <w:spacing w:val="1"/>
        </w:rPr>
        <w:t xml:space="preserve"> </w:t>
      </w:r>
      <w:r>
        <w:t>floating</w:t>
      </w:r>
      <w:r>
        <w:rPr>
          <w:spacing w:val="-1"/>
        </w:rPr>
        <w:t xml:space="preserve"> </w:t>
      </w:r>
      <w:r>
        <w:t>loss.</w:t>
      </w:r>
    </w:p>
    <w:p w14:paraId="2DBA668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2FC763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3"/>
      </w:pPr>
      <w:r>
        <w:t>6.5. In case Stop Out leads to account balance becoming negative, this does not imply any debt payments</w:t>
      </w:r>
      <w:r>
        <w:rPr>
          <w:spacing w:val="-59"/>
        </w:rPr>
        <w:t xml:space="preserve"> </w:t>
      </w:r>
      <w:r>
        <w:t>from the Client and can’t be deemed as such. The Company will compensate the account balance to zero.</w:t>
      </w:r>
      <w:r>
        <w:rPr>
          <w:spacing w:val="-58"/>
        </w:rPr>
        <w:t xml:space="preserve"> </w:t>
      </w:r>
      <w:r>
        <w:t>In exceptional cases (should the Company deem Client’s actions as fraudulent or intentional) the debt may</w:t>
      </w:r>
      <w:r>
        <w:rPr>
          <w:spacing w:val="-58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claimed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Company.</w:t>
      </w:r>
    </w:p>
    <w:p w14:paraId="0A4F79F7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606C0B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2"/>
      </w:pPr>
      <w:r>
        <w:t>6.6 Margin Call and Stop Out levels may be increased during news releases, periods of high market</w:t>
      </w:r>
      <w:r>
        <w:rPr>
          <w:spacing w:val="1"/>
        </w:rPr>
        <w:t xml:space="preserve"> </w:t>
      </w:r>
      <w:r>
        <w:t>volatility,</w:t>
      </w:r>
      <w:r>
        <w:rPr>
          <w:spacing w:val="-1"/>
        </w:rPr>
        <w:t xml:space="preserve"> </w:t>
      </w:r>
      <w:r>
        <w:t>abnormal market</w:t>
      </w:r>
      <w:r>
        <w:rPr>
          <w:spacing w:val="-1"/>
        </w:rPr>
        <w:t xml:space="preserve"> </w:t>
      </w:r>
      <w:r>
        <w:t>conditions and</w:t>
      </w:r>
      <w:r>
        <w:rPr>
          <w:spacing w:val="-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irregular</w:t>
      </w:r>
      <w:r>
        <w:rPr>
          <w:spacing w:val="-1"/>
        </w:rPr>
        <w:t xml:space="preserve"> </w:t>
      </w:r>
      <w:r>
        <w:t>events.</w:t>
      </w:r>
    </w:p>
    <w:p w14:paraId="6C1CDB7D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2A1D3988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6.7</w:t>
      </w:r>
      <w:r>
        <w:rPr>
          <w:spacing w:val="-4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ECN</w:t>
      </w:r>
      <w:r>
        <w:rPr>
          <w:spacing w:val="-2"/>
        </w:rPr>
        <w:t xml:space="preserve"> </w:t>
      </w:r>
      <w:proofErr w:type="gramStart"/>
      <w:r>
        <w:t>accounts;</w:t>
      </w:r>
      <w:proofErr w:type="gramEnd"/>
    </w:p>
    <w:p w14:paraId="3E34D84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C599BF2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7.1.</w:t>
      </w:r>
      <w:r>
        <w:rPr>
          <w:spacing w:val="-3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modification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hours.</w:t>
      </w:r>
    </w:p>
    <w:p w14:paraId="64C05453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416FE3F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4"/>
      </w:pPr>
      <w:r>
        <w:t>7.2.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reserves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modify</w:t>
      </w:r>
      <w:r>
        <w:rPr>
          <w:spacing w:val="1"/>
        </w:rPr>
        <w:t xml:space="preserve"> </w:t>
      </w:r>
      <w:r>
        <w:t>Client’s</w:t>
      </w:r>
      <w:r>
        <w:rPr>
          <w:spacing w:val="1"/>
        </w:rPr>
        <w:t xml:space="preserve"> </w:t>
      </w:r>
      <w:r>
        <w:t>leverage</w:t>
      </w:r>
      <w:r>
        <w:rPr>
          <w:spacing w:val="1"/>
        </w:rPr>
        <w:t xml:space="preserve"> </w:t>
      </w:r>
      <w:r>
        <w:t>settings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notification.</w:t>
      </w:r>
    </w:p>
    <w:p w14:paraId="7C88950D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1ECB0145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7.3.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leverage</w:t>
      </w:r>
      <w:r>
        <w:rPr>
          <w:spacing w:val="-4"/>
        </w:rPr>
        <w:t xml:space="preserve"> </w:t>
      </w:r>
      <w:r>
        <w:t>restrictions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types:</w:t>
      </w:r>
    </w:p>
    <w:p w14:paraId="6CFC7D1E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2D58EBE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7.3.1.</w:t>
      </w:r>
      <w:r>
        <w:rPr>
          <w:spacing w:val="-5"/>
        </w:rPr>
        <w:t xml:space="preserve"> </w:t>
      </w:r>
      <w:r>
        <w:t>Leverage</w:t>
      </w:r>
      <w:r>
        <w:rPr>
          <w:spacing w:val="-5"/>
        </w:rPr>
        <w:t xml:space="preserve"> </w:t>
      </w:r>
      <w:r>
        <w:t>1:500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accounts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maximum</w:t>
      </w:r>
      <w:r>
        <w:rPr>
          <w:spacing w:val="-3"/>
        </w:rPr>
        <w:t xml:space="preserve"> </w:t>
      </w:r>
      <w:proofErr w:type="gramStart"/>
      <w:r>
        <w:t>deposit</w:t>
      </w:r>
      <w:proofErr w:type="gramEnd"/>
    </w:p>
    <w:p w14:paraId="475F98A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6" w:line="235" w:lineRule="auto"/>
        <w:ind w:right="165"/>
      </w:pPr>
      <w:r>
        <w:t>7.3.2 The Company</w:t>
      </w:r>
      <w:r>
        <w:rPr>
          <w:spacing w:val="1"/>
        </w:rPr>
        <w:t xml:space="preserve"> </w:t>
      </w:r>
      <w:r>
        <w:t>may at its</w:t>
      </w:r>
      <w:r>
        <w:rPr>
          <w:spacing w:val="1"/>
        </w:rPr>
        <w:t xml:space="preserve"> </w:t>
      </w:r>
      <w:r>
        <w:t>discretion</w:t>
      </w:r>
      <w:r>
        <w:rPr>
          <w:spacing w:val="1"/>
        </w:rPr>
        <w:t xml:space="preserve"> </w:t>
      </w:r>
      <w:r>
        <w:t>change the leverage 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account</w:t>
      </w:r>
      <w:r>
        <w:rPr>
          <w:spacing w:val="60"/>
        </w:rPr>
        <w:t xml:space="preserve"> </w:t>
      </w:r>
      <w:r>
        <w:t>under circumstances</w:t>
      </w:r>
      <w:r>
        <w:rPr>
          <w:spacing w:val="1"/>
        </w:rPr>
        <w:t xml:space="preserve"> </w:t>
      </w:r>
      <w:r>
        <w:t>different</w:t>
      </w:r>
      <w:r>
        <w:rPr>
          <w:spacing w:val="38"/>
        </w:rPr>
        <w:t xml:space="preserve"> </w:t>
      </w:r>
      <w:r>
        <w:t>from</w:t>
      </w:r>
      <w:r>
        <w:rPr>
          <w:spacing w:val="38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cases</w:t>
      </w:r>
      <w:r>
        <w:rPr>
          <w:spacing w:val="38"/>
        </w:rPr>
        <w:t xml:space="preserve"> </w:t>
      </w:r>
      <w:r>
        <w:t>described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Agreement</w:t>
      </w:r>
      <w:r>
        <w:rPr>
          <w:spacing w:val="38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it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deemed</w:t>
      </w:r>
      <w:r>
        <w:rPr>
          <w:spacing w:val="38"/>
        </w:rPr>
        <w:t xml:space="preserve"> </w:t>
      </w:r>
      <w:r>
        <w:t>necessary</w:t>
      </w:r>
      <w:r>
        <w:rPr>
          <w:spacing w:val="39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appropriate.</w:t>
      </w:r>
    </w:p>
    <w:p w14:paraId="3970D374" w14:textId="77777777" w:rsidR="00095227" w:rsidRDefault="00095227">
      <w:pPr>
        <w:pStyle w:val="a3"/>
        <w:spacing w:before="1"/>
        <w:ind w:left="0" w:firstLine="0"/>
      </w:pPr>
    </w:p>
    <w:p w14:paraId="386CE23B" w14:textId="77777777" w:rsidR="00095227" w:rsidRDefault="00000000">
      <w:pPr>
        <w:pStyle w:val="a5"/>
        <w:numPr>
          <w:ilvl w:val="0"/>
          <w:numId w:val="1"/>
        </w:numPr>
        <w:tabs>
          <w:tab w:val="left" w:pos="675"/>
        </w:tabs>
      </w:pPr>
      <w:r>
        <w:rPr>
          <w:spacing w:val="-1"/>
        </w:rPr>
        <w:t>Trading</w:t>
      </w:r>
      <w:r>
        <w:rPr>
          <w:spacing w:val="-15"/>
        </w:rPr>
        <w:t xml:space="preserve"> </w:t>
      </w:r>
      <w:r>
        <w:rPr>
          <w:spacing w:val="-1"/>
        </w:rPr>
        <w:t>conditions</w:t>
      </w:r>
    </w:p>
    <w:p w14:paraId="442FCA26" w14:textId="77777777" w:rsidR="00095227" w:rsidRDefault="00095227">
      <w:pPr>
        <w:pStyle w:val="a3"/>
        <w:spacing w:before="12"/>
        <w:ind w:left="0" w:firstLine="0"/>
        <w:rPr>
          <w:sz w:val="33"/>
        </w:rPr>
      </w:pPr>
    </w:p>
    <w:p w14:paraId="786AF00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8.1. Complete trading conditions including but not limited to current spreads, currency pairs, lot sizes,</w:t>
      </w:r>
      <w:r>
        <w:rPr>
          <w:spacing w:val="1"/>
        </w:rPr>
        <w:t xml:space="preserve"> </w:t>
      </w:r>
      <w:r>
        <w:t>transaction</w:t>
      </w:r>
      <w:r>
        <w:rPr>
          <w:spacing w:val="18"/>
        </w:rPr>
        <w:t xml:space="preserve"> </w:t>
      </w:r>
      <w:r>
        <w:t>sizes,</w:t>
      </w:r>
      <w:r>
        <w:rPr>
          <w:spacing w:val="18"/>
        </w:rPr>
        <w:t xml:space="preserve"> </w:t>
      </w:r>
      <w:r>
        <w:t>long</w:t>
      </w:r>
      <w:r>
        <w:rPr>
          <w:spacing w:val="19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short</w:t>
      </w:r>
      <w:r>
        <w:rPr>
          <w:spacing w:val="19"/>
        </w:rPr>
        <w:t xml:space="preserve"> </w:t>
      </w:r>
      <w:r>
        <w:t>swaps,</w:t>
      </w:r>
      <w:r>
        <w:rPr>
          <w:spacing w:val="19"/>
        </w:rPr>
        <w:t xml:space="preserve"> </w:t>
      </w:r>
      <w:r>
        <w:t>commissions,</w:t>
      </w:r>
      <w:r>
        <w:rPr>
          <w:spacing w:val="19"/>
        </w:rPr>
        <w:t xml:space="preserve"> </w:t>
      </w:r>
      <w:r>
        <w:t>volume</w:t>
      </w:r>
      <w:r>
        <w:rPr>
          <w:spacing w:val="18"/>
        </w:rPr>
        <w:t xml:space="preserve"> </w:t>
      </w:r>
      <w:r>
        <w:t>and/or</w:t>
      </w:r>
      <w:r>
        <w:rPr>
          <w:spacing w:val="19"/>
        </w:rPr>
        <w:t xml:space="preserve"> </w:t>
      </w:r>
      <w:r>
        <w:t>deposit</w:t>
      </w:r>
      <w:r>
        <w:rPr>
          <w:spacing w:val="18"/>
        </w:rPr>
        <w:t xml:space="preserve"> </w:t>
      </w:r>
      <w:r>
        <w:t>limitations,</w:t>
      </w:r>
      <w:r>
        <w:rPr>
          <w:spacing w:val="19"/>
        </w:rPr>
        <w:t xml:space="preserve"> </w:t>
      </w:r>
      <w:r>
        <w:t>account</w:t>
      </w:r>
      <w:r>
        <w:rPr>
          <w:spacing w:val="19"/>
        </w:rPr>
        <w:t xml:space="preserve"> </w:t>
      </w:r>
      <w:r>
        <w:t>types,</w:t>
      </w:r>
      <w:r>
        <w:rPr>
          <w:spacing w:val="-58"/>
        </w:rPr>
        <w:t xml:space="preserve"> </w:t>
      </w:r>
      <w:proofErr w:type="spellStart"/>
      <w:r>
        <w:t>etc</w:t>
      </w:r>
      <w:proofErr w:type="spellEnd"/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located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Company’s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hyperlink r:id="rId13">
        <w:r>
          <w:t>www.IEXS.com.</w:t>
        </w:r>
      </w:hyperlink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reserves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modify/add/cancel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trading</w:t>
      </w:r>
      <w:r>
        <w:rPr>
          <w:spacing w:val="1"/>
        </w:rPr>
        <w:t xml:space="preserve"> </w:t>
      </w:r>
      <w:r>
        <w:t>conditions.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modifications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prior</w:t>
      </w:r>
      <w:r>
        <w:rPr>
          <w:spacing w:val="1"/>
        </w:rPr>
        <w:t xml:space="preserve"> </w:t>
      </w:r>
      <w:r>
        <w:t>notification.</w:t>
      </w:r>
    </w:p>
    <w:p w14:paraId="3987A07A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2324311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2"/>
      </w:pPr>
      <w:r>
        <w:lastRenderedPageBreak/>
        <w:t>8.2. Any kind of abusing and/or taking unfair (direct or indirect) advantage of the Company’s trading</w:t>
      </w:r>
      <w:r>
        <w:rPr>
          <w:spacing w:val="1"/>
        </w:rPr>
        <w:t xml:space="preserve"> </w:t>
      </w:r>
      <w:r>
        <w:t>conditions may be a subject of investigation. Should facts of such abuses arise, the profit and/or loss</w:t>
      </w:r>
      <w:r>
        <w:rPr>
          <w:spacing w:val="1"/>
        </w:rPr>
        <w:t xml:space="preserve"> </w:t>
      </w:r>
      <w:r>
        <w:t>gained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advantage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canceled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Company’s</w:t>
      </w:r>
      <w:r>
        <w:rPr>
          <w:spacing w:val="1"/>
        </w:rPr>
        <w:t xml:space="preserve"> </w:t>
      </w:r>
      <w:r>
        <w:t>sole</w:t>
      </w:r>
      <w:r>
        <w:rPr>
          <w:spacing w:val="1"/>
        </w:rPr>
        <w:t xml:space="preserve"> </w:t>
      </w:r>
      <w:r>
        <w:t>decision.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proofErr w:type="spellStart"/>
      <w:r>
        <w:t>acknowlegdes</w:t>
      </w:r>
      <w:proofErr w:type="spellEnd"/>
      <w:r>
        <w:rPr>
          <w:spacing w:val="-2"/>
        </w:rPr>
        <w:t xml:space="preserve"> </w:t>
      </w:r>
      <w:r>
        <w:t>this.</w:t>
      </w:r>
    </w:p>
    <w:p w14:paraId="3E7B8E0E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250574FF" w14:textId="77777777" w:rsidR="00095227" w:rsidRDefault="00000000">
      <w:pPr>
        <w:pStyle w:val="a5"/>
        <w:numPr>
          <w:ilvl w:val="0"/>
          <w:numId w:val="1"/>
        </w:numPr>
        <w:tabs>
          <w:tab w:val="left" w:pos="675"/>
        </w:tabs>
      </w:pPr>
      <w:r>
        <w:rPr>
          <w:spacing w:val="-1"/>
        </w:rPr>
        <w:t>Pending</w:t>
      </w:r>
      <w:r>
        <w:rPr>
          <w:spacing w:val="-13"/>
        </w:rPr>
        <w:t xml:space="preserve"> </w:t>
      </w:r>
      <w:r>
        <w:t>orders</w:t>
      </w:r>
    </w:p>
    <w:p w14:paraId="5D66202B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31ED010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9.1.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kinds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Trading</w:t>
      </w:r>
      <w:r>
        <w:rPr>
          <w:spacing w:val="-3"/>
        </w:rPr>
        <w:t xml:space="preserve"> </w:t>
      </w:r>
      <w:r>
        <w:t>Software:</w:t>
      </w:r>
    </w:p>
    <w:p w14:paraId="6C4DBA4A" w14:textId="77777777" w:rsidR="00095227" w:rsidRDefault="00095227">
      <w:pPr>
        <w:pStyle w:val="a3"/>
        <w:spacing w:before="10"/>
        <w:ind w:left="0" w:firstLine="0"/>
        <w:rPr>
          <w:sz w:val="30"/>
        </w:rPr>
      </w:pPr>
    </w:p>
    <w:p w14:paraId="7CF0AB08" w14:textId="5C7FF604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line="235" w:lineRule="auto"/>
        <w:ind w:right="166"/>
        <w:jc w:val="left"/>
      </w:pPr>
      <w:r>
        <w:t>9.1.1.</w:t>
      </w:r>
      <w:r>
        <w:rPr>
          <w:spacing w:val="-7"/>
        </w:rPr>
        <w:t xml:space="preserve"> </w:t>
      </w:r>
      <w:r>
        <w:t>Buy</w:t>
      </w:r>
      <w:r>
        <w:rPr>
          <w:spacing w:val="-7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―Buy‖</w:t>
      </w:r>
      <w:r>
        <w:rPr>
          <w:spacing w:val="-7"/>
        </w:rPr>
        <w:t xml:space="preserve"> </w:t>
      </w:r>
      <w:r>
        <w:t>position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becomes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equal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price.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placing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Buy Limit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proofErr w:type="gramStart"/>
      <w:r>
        <w:t>price;</w:t>
      </w:r>
      <w:proofErr w:type="gramEnd"/>
    </w:p>
    <w:p w14:paraId="37DE3F61" w14:textId="340DF004" w:rsidR="00095227" w:rsidRDefault="008D0D12">
      <w:pPr>
        <w:pStyle w:val="a5"/>
        <w:numPr>
          <w:ilvl w:val="0"/>
          <w:numId w:val="2"/>
        </w:numPr>
        <w:tabs>
          <w:tab w:val="left" w:pos="460"/>
        </w:tabs>
        <w:spacing w:before="233" w:line="235" w:lineRule="auto"/>
        <w:ind w:right="114"/>
        <w:jc w:val="left"/>
      </w:pPr>
      <w:r>
        <w:rPr>
          <w:noProof/>
        </w:rPr>
        <w:drawing>
          <wp:anchor distT="0" distB="0" distL="0" distR="0" simplePos="0" relativeHeight="487259648" behindDoc="1" locked="0" layoutInCell="1" allowOverlap="1" wp14:anchorId="74FA0A39" wp14:editId="72FE5D32">
            <wp:simplePos x="0" y="0"/>
            <wp:positionH relativeFrom="page">
              <wp:posOffset>1514475</wp:posOffset>
            </wp:positionH>
            <wp:positionV relativeFrom="paragraph">
              <wp:posOffset>10795</wp:posOffset>
            </wp:positionV>
            <wp:extent cx="4330700" cy="4330700"/>
            <wp:effectExtent l="0" t="0" r="0" b="0"/>
            <wp:wrapNone/>
            <wp:docPr id="2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9.1.2.</w:t>
      </w:r>
      <w:r>
        <w:rPr>
          <w:spacing w:val="-11"/>
        </w:rPr>
        <w:t xml:space="preserve"> </w:t>
      </w:r>
      <w:r>
        <w:t>Buy</w:t>
      </w:r>
      <w:r>
        <w:rPr>
          <w:spacing w:val="-9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―Buy‖</w:t>
      </w:r>
      <w:r>
        <w:rPr>
          <w:spacing w:val="-10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t>if</w:t>
      </w:r>
      <w:r>
        <w:rPr>
          <w:spacing w:val="-11"/>
        </w:rPr>
        <w:t xml:space="preserve"> </w:t>
      </w:r>
      <w:r>
        <w:t>Ask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becomes</w:t>
      </w:r>
      <w:r>
        <w:rPr>
          <w:spacing w:val="-9"/>
        </w:rPr>
        <w:t xml:space="preserve"> </w:t>
      </w:r>
      <w:r>
        <w:t>higher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price.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 moment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placing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Buy</w:t>
      </w:r>
      <w:r>
        <w:rPr>
          <w:spacing w:val="-1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proofErr w:type="gramStart"/>
      <w:r>
        <w:t>price;</w:t>
      </w:r>
      <w:proofErr w:type="gramEnd"/>
    </w:p>
    <w:p w14:paraId="64322E40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2"/>
        <w:jc w:val="left"/>
      </w:pPr>
      <w:r>
        <w:t>9.1.3.</w:t>
      </w:r>
      <w:r>
        <w:rPr>
          <w:spacing w:val="-9"/>
        </w:rPr>
        <w:t xml:space="preserve"> </w:t>
      </w:r>
      <w:r>
        <w:t>Sell</w:t>
      </w:r>
      <w:r>
        <w:rPr>
          <w:spacing w:val="-8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open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―Sell‖</w:t>
      </w:r>
      <w:r>
        <w:rPr>
          <w:spacing w:val="-9"/>
        </w:rPr>
        <w:t xml:space="preserve"> </w:t>
      </w:r>
      <w:r>
        <w:t>position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Bid</w:t>
      </w:r>
      <w:r>
        <w:rPr>
          <w:spacing w:val="-8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becomes</w:t>
      </w:r>
      <w:r>
        <w:rPr>
          <w:spacing w:val="-8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equal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price.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placing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lower</w:t>
      </w:r>
      <w:r>
        <w:rPr>
          <w:spacing w:val="-2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Sell</w:t>
      </w:r>
      <w:r>
        <w:rPr>
          <w:spacing w:val="-1"/>
        </w:rPr>
        <w:t xml:space="preserve"> </w:t>
      </w:r>
      <w:r>
        <w:t>Limit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proofErr w:type="gramStart"/>
      <w:r>
        <w:t>price;</w:t>
      </w:r>
      <w:proofErr w:type="gramEnd"/>
    </w:p>
    <w:p w14:paraId="7425280F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8"/>
        <w:jc w:val="left"/>
      </w:pPr>
      <w:r>
        <w:t>9.1.4.</w:t>
      </w:r>
      <w:r>
        <w:rPr>
          <w:spacing w:val="-4"/>
        </w:rPr>
        <w:t xml:space="preserve"> </w:t>
      </w:r>
      <w:r>
        <w:t>Sell</w:t>
      </w:r>
      <w:r>
        <w:rPr>
          <w:spacing w:val="-4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―Sell‖</w:t>
      </w:r>
      <w:r>
        <w:rPr>
          <w:spacing w:val="-5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Bid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price.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placing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Sell</w:t>
      </w:r>
      <w:r>
        <w:rPr>
          <w:spacing w:val="-1"/>
        </w:rPr>
        <w:t xml:space="preserve"> </w:t>
      </w:r>
      <w:r>
        <w:t>Stop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proofErr w:type="gramStart"/>
      <w:r>
        <w:t>price;</w:t>
      </w:r>
      <w:proofErr w:type="gramEnd"/>
    </w:p>
    <w:p w14:paraId="507ECD58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5"/>
        <w:jc w:val="left"/>
      </w:pPr>
      <w:r>
        <w:rPr>
          <w:spacing w:val="-1"/>
          <w:w w:val="99"/>
        </w:rPr>
        <w:t>9.1.5</w:t>
      </w:r>
      <w:r>
        <w:rPr>
          <w:w w:val="99"/>
        </w:rPr>
        <w:t>.</w:t>
      </w:r>
      <w:r>
        <w:rPr>
          <w:spacing w:val="21"/>
        </w:rPr>
        <w:t xml:space="preserve"> </w:t>
      </w:r>
      <w:r>
        <w:rPr>
          <w:w w:val="33"/>
        </w:rPr>
        <w:t>―</w:t>
      </w:r>
      <w:r>
        <w:rPr>
          <w:spacing w:val="-1"/>
          <w:w w:val="99"/>
        </w:rPr>
        <w:t>Sto</w:t>
      </w:r>
      <w:r>
        <w:rPr>
          <w:w w:val="99"/>
        </w:rPr>
        <w:t>p</w:t>
      </w:r>
      <w:r>
        <w:rPr>
          <w:spacing w:val="21"/>
        </w:rPr>
        <w:t xml:space="preserve"> </w:t>
      </w:r>
      <w:r>
        <w:rPr>
          <w:spacing w:val="1"/>
          <w:w w:val="99"/>
        </w:rPr>
        <w:t>L</w:t>
      </w:r>
      <w:r>
        <w:rPr>
          <w:spacing w:val="-1"/>
          <w:w w:val="95"/>
        </w:rPr>
        <w:t>oss</w:t>
      </w:r>
      <w:r>
        <w:rPr>
          <w:w w:val="95"/>
        </w:rPr>
        <w:t>‖</w:t>
      </w:r>
      <w:r>
        <w:rPr>
          <w:spacing w:val="23"/>
        </w:rPr>
        <w:t xml:space="preserve"> </w:t>
      </w:r>
      <w:r>
        <w:rPr>
          <w:w w:val="99"/>
        </w:rPr>
        <w:t>–</w:t>
      </w:r>
      <w:r>
        <w:rPr>
          <w:spacing w:val="23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21"/>
        </w:rPr>
        <w:t xml:space="preserve"> </w:t>
      </w:r>
      <w:r>
        <w:rPr>
          <w:w w:val="99"/>
        </w:rPr>
        <w:t>or</w:t>
      </w:r>
      <w:r>
        <w:rPr>
          <w:spacing w:val="-1"/>
          <w:w w:val="99"/>
        </w:rPr>
        <w:t>de</w:t>
      </w:r>
      <w:r>
        <w:rPr>
          <w:w w:val="99"/>
        </w:rPr>
        <w:t>r</w:t>
      </w:r>
      <w:r>
        <w:rPr>
          <w:spacing w:val="21"/>
        </w:rPr>
        <w:t xml:space="preserve"> </w:t>
      </w:r>
      <w:r>
        <w:rPr>
          <w:w w:val="99"/>
        </w:rPr>
        <w:t>to</w:t>
      </w:r>
      <w:r>
        <w:rPr>
          <w:spacing w:val="22"/>
        </w:rPr>
        <w:t xml:space="preserve"> </w:t>
      </w:r>
      <w:r>
        <w:rPr>
          <w:w w:val="99"/>
        </w:rPr>
        <w:t>clo</w:t>
      </w:r>
      <w:r>
        <w:rPr>
          <w:spacing w:val="-1"/>
          <w:w w:val="99"/>
        </w:rPr>
        <w:t>s</w:t>
      </w:r>
      <w:r>
        <w:rPr>
          <w:w w:val="99"/>
        </w:rPr>
        <w:t>e</w:t>
      </w:r>
      <w:r>
        <w:rPr>
          <w:spacing w:val="21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</w:t>
      </w:r>
      <w:r>
        <w:rPr>
          <w:spacing w:val="20"/>
        </w:rPr>
        <w:t xml:space="preserve"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e</w:t>
      </w:r>
      <w:r>
        <w:rPr>
          <w:w w:val="99"/>
        </w:rPr>
        <w:t>n</w:t>
      </w:r>
      <w:r>
        <w:rPr>
          <w:spacing w:val="23"/>
        </w:rPr>
        <w:t xml:space="preserve"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it</w:t>
      </w:r>
      <w:r>
        <w:rPr>
          <w:w w:val="99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21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t</w:t>
      </w:r>
      <w:r>
        <w:rPr>
          <w:spacing w:val="21"/>
        </w:rPr>
        <w:t xml:space="preserve"> </w:t>
      </w:r>
      <w:r>
        <w:rPr>
          <w:w w:val="99"/>
        </w:rPr>
        <w:t>a</w:t>
      </w:r>
      <w:r>
        <w:rPr>
          <w:spacing w:val="21"/>
        </w:rPr>
        <w:t xml:space="preserve"> </w:t>
      </w:r>
      <w:r>
        <w:rPr>
          <w:w w:val="99"/>
        </w:rPr>
        <w:t>cert</w:t>
      </w:r>
      <w:r>
        <w:rPr>
          <w:spacing w:val="-1"/>
          <w:w w:val="99"/>
        </w:rPr>
        <w:t>ai</w:t>
      </w:r>
      <w:r>
        <w:rPr>
          <w:w w:val="99"/>
        </w:rPr>
        <w:t>n</w:t>
      </w:r>
      <w:r>
        <w:rPr>
          <w:spacing w:val="22"/>
        </w:rPr>
        <w:t xml:space="preserve"> 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r</w:t>
      </w:r>
      <w:r>
        <w:rPr>
          <w:spacing w:val="-1"/>
          <w:w w:val="99"/>
        </w:rPr>
        <w:t>i</w:t>
      </w:r>
      <w:r>
        <w:rPr>
          <w:spacing w:val="1"/>
          <w:w w:val="99"/>
        </w:rPr>
        <w:t>c</w:t>
      </w:r>
      <w:r>
        <w:rPr>
          <w:w w:val="99"/>
        </w:rPr>
        <w:t>e</w:t>
      </w:r>
      <w:r>
        <w:rPr>
          <w:spacing w:val="21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n</w:t>
      </w:r>
      <w:r>
        <w:rPr>
          <w:spacing w:val="22"/>
        </w:rPr>
        <w:t xml:space="preserve"> </w:t>
      </w:r>
      <w:r>
        <w:rPr>
          <w:w w:val="99"/>
        </w:rPr>
        <w:t>c</w:t>
      </w:r>
      <w:r>
        <w:rPr>
          <w:spacing w:val="-1"/>
          <w:w w:val="99"/>
        </w:rPr>
        <w:t>a</w:t>
      </w:r>
      <w:r>
        <w:rPr>
          <w:w w:val="99"/>
        </w:rPr>
        <w:t>se</w:t>
      </w:r>
      <w:r>
        <w:rPr>
          <w:spacing w:val="21"/>
        </w:rPr>
        <w:t xml:space="preserve"> </w:t>
      </w:r>
      <w:r>
        <w:rPr>
          <w:w w:val="99"/>
        </w:rPr>
        <w:t>the</w:t>
      </w:r>
      <w:r>
        <w:rPr>
          <w:spacing w:val="22"/>
        </w:rPr>
        <w:t xml:space="preserve"> </w:t>
      </w:r>
      <w:r>
        <w:rPr>
          <w:spacing w:val="-1"/>
          <w:w w:val="99"/>
        </w:rPr>
        <w:t>po</w:t>
      </w:r>
      <w:r>
        <w:rPr>
          <w:w w:val="99"/>
        </w:rPr>
        <w:t>s</w:t>
      </w:r>
      <w:r>
        <w:rPr>
          <w:spacing w:val="-1"/>
          <w:w w:val="99"/>
        </w:rPr>
        <w:t>it</w:t>
      </w:r>
      <w:r>
        <w:rPr>
          <w:w w:val="99"/>
        </w:rPr>
        <w:t>i</w:t>
      </w:r>
      <w:r>
        <w:rPr>
          <w:spacing w:val="-1"/>
          <w:w w:val="99"/>
        </w:rPr>
        <w:t>o</w:t>
      </w:r>
      <w:r>
        <w:rPr>
          <w:w w:val="99"/>
        </w:rPr>
        <w:t>n</w:t>
      </w:r>
      <w:r>
        <w:rPr>
          <w:spacing w:val="21"/>
        </w:rPr>
        <w:t xml:space="preserve"> </w:t>
      </w:r>
      <w:r>
        <w:rPr>
          <w:spacing w:val="-1"/>
          <w:w w:val="99"/>
        </w:rPr>
        <w:t>gen</w:t>
      </w:r>
      <w:r>
        <w:rPr>
          <w:w w:val="99"/>
        </w:rPr>
        <w:t>e</w:t>
      </w:r>
      <w:r>
        <w:rPr>
          <w:spacing w:val="-1"/>
          <w:w w:val="99"/>
        </w:rPr>
        <w:t>ra</w:t>
      </w:r>
      <w:r>
        <w:rPr>
          <w:w w:val="99"/>
        </w:rPr>
        <w:t xml:space="preserve">tes </w:t>
      </w:r>
      <w:r>
        <w:t>losses.</w:t>
      </w:r>
    </w:p>
    <w:p w14:paraId="2B989996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3" w:line="235" w:lineRule="auto"/>
        <w:ind w:right="161"/>
        <w:jc w:val="left"/>
      </w:pPr>
      <w:r>
        <w:t>9.1.6.</w:t>
      </w:r>
      <w:r>
        <w:rPr>
          <w:spacing w:val="5"/>
        </w:rPr>
        <w:t xml:space="preserve"> </w:t>
      </w:r>
      <w:r>
        <w:t>―Take</w:t>
      </w:r>
      <w:r>
        <w:rPr>
          <w:spacing w:val="5"/>
        </w:rPr>
        <w:t xml:space="preserve"> </w:t>
      </w:r>
      <w:r>
        <w:t>Profit‖</w:t>
      </w:r>
      <w:r>
        <w:rPr>
          <w:spacing w:val="6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order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close</w:t>
      </w:r>
      <w:r>
        <w:rPr>
          <w:spacing w:val="5"/>
        </w:rPr>
        <w:t xml:space="preserve"> </w:t>
      </w:r>
      <w:r>
        <w:t>an</w:t>
      </w:r>
      <w:r>
        <w:rPr>
          <w:spacing w:val="6"/>
        </w:rPr>
        <w:t xml:space="preserve"> </w:t>
      </w:r>
      <w:r>
        <w:t>open</w:t>
      </w:r>
      <w:r>
        <w:rPr>
          <w:spacing w:val="6"/>
        </w:rPr>
        <w:t xml:space="preserve"> </w:t>
      </w:r>
      <w:r>
        <w:t>position</w:t>
      </w:r>
      <w:r>
        <w:rPr>
          <w:spacing w:val="6"/>
        </w:rPr>
        <w:t xml:space="preserve"> </w:t>
      </w:r>
      <w:r>
        <w:t>at</w:t>
      </w:r>
      <w:r>
        <w:rPr>
          <w:spacing w:val="5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certain</w:t>
      </w:r>
      <w:r>
        <w:rPr>
          <w:spacing w:val="6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case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position</w:t>
      </w:r>
      <w:r>
        <w:rPr>
          <w:spacing w:val="5"/>
        </w:rPr>
        <w:t xml:space="preserve"> </w:t>
      </w:r>
      <w:r>
        <w:t>generates</w:t>
      </w:r>
      <w:r>
        <w:rPr>
          <w:spacing w:val="-57"/>
        </w:rPr>
        <w:t xml:space="preserve"> </w:t>
      </w:r>
      <w:r>
        <w:t>profit.</w:t>
      </w:r>
    </w:p>
    <w:p w14:paraId="1848E98F" w14:textId="77777777" w:rsidR="00095227" w:rsidRDefault="00095227">
      <w:pPr>
        <w:pStyle w:val="a3"/>
        <w:ind w:left="0" w:firstLine="0"/>
        <w:rPr>
          <w:sz w:val="39"/>
        </w:rPr>
      </w:pPr>
    </w:p>
    <w:p w14:paraId="4034D32A" w14:textId="77777777" w:rsidR="00095227" w:rsidRDefault="00000000">
      <w:pPr>
        <w:pStyle w:val="a5"/>
        <w:numPr>
          <w:ilvl w:val="0"/>
          <w:numId w:val="1"/>
        </w:numPr>
        <w:tabs>
          <w:tab w:val="left" w:pos="753"/>
        </w:tabs>
        <w:ind w:left="752" w:hanging="293"/>
      </w:pPr>
      <w:r>
        <w:rPr>
          <w:spacing w:val="-1"/>
        </w:rPr>
        <w:t>Orders’</w:t>
      </w:r>
      <w:r>
        <w:rPr>
          <w:spacing w:val="-13"/>
        </w:rPr>
        <w:t xml:space="preserve"> </w:t>
      </w:r>
      <w:r>
        <w:t>rules</w:t>
      </w:r>
    </w:p>
    <w:p w14:paraId="4595BF49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1CD822D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10.1. Opening, modification and deletion of orders is only allowed during active trading hours set forth in</w:t>
      </w:r>
      <w:r>
        <w:rPr>
          <w:spacing w:val="1"/>
        </w:rPr>
        <w:t xml:space="preserve"> </w:t>
      </w:r>
      <w:r>
        <w:t>the Contracts Specification. Opening, modification and deletion of orders is not allowed beyond trading</w:t>
      </w:r>
      <w:r>
        <w:rPr>
          <w:spacing w:val="1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allowed.</w:t>
      </w:r>
    </w:p>
    <w:p w14:paraId="2ABE8633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A2F2D6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10.2. In the exceptional case of irregular market conditions, trading for a certain tool may be prohibited</w:t>
      </w:r>
      <w:r>
        <w:rPr>
          <w:spacing w:val="1"/>
        </w:rPr>
        <w:t xml:space="preserve"> </w:t>
      </w:r>
      <w:r>
        <w:t>(fully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partially,</w:t>
      </w:r>
      <w:r>
        <w:rPr>
          <w:spacing w:val="-4"/>
        </w:rPr>
        <w:t xml:space="preserve"> </w:t>
      </w:r>
      <w:proofErr w:type="gramStart"/>
      <w:r>
        <w:t>temporarily</w:t>
      </w:r>
      <w:proofErr w:type="gramEnd"/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permanently)</w:t>
      </w:r>
      <w:r>
        <w:rPr>
          <w:spacing w:val="-4"/>
        </w:rPr>
        <w:t xml:space="preserve"> </w:t>
      </w:r>
      <w:r>
        <w:t>until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conditions</w:t>
      </w:r>
      <w:r>
        <w:rPr>
          <w:spacing w:val="-5"/>
        </w:rPr>
        <w:t xml:space="preserve"> </w:t>
      </w:r>
      <w:r>
        <w:t>remain</w:t>
      </w:r>
      <w:r>
        <w:rPr>
          <w:spacing w:val="-4"/>
        </w:rPr>
        <w:t xml:space="preserve"> </w:t>
      </w:r>
      <w:r>
        <w:t>irregular</w:t>
      </w:r>
      <w:r>
        <w:rPr>
          <w:spacing w:val="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notice.</w:t>
      </w:r>
    </w:p>
    <w:p w14:paraId="2EEE2203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09B9327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t xml:space="preserve">10.3. All the pending orders are executed by GTC Model (―Good </w:t>
      </w:r>
      <w:proofErr w:type="gramStart"/>
      <w:r>
        <w:t>Till</w:t>
      </w:r>
      <w:proofErr w:type="gramEnd"/>
      <w:r>
        <w:t xml:space="preserve"> Cancelled‖) and have no period of</w:t>
      </w:r>
      <w:r>
        <w:rPr>
          <w:spacing w:val="1"/>
        </w:rPr>
        <w:t xml:space="preserve"> </w:t>
      </w:r>
      <w:r>
        <w:t>validity, that is, they remain active until cancelled by the Client. The Client however has a right to set the</w:t>
      </w:r>
      <w:r>
        <w:rPr>
          <w:spacing w:val="1"/>
        </w:rPr>
        <w:t xml:space="preserve"> </w:t>
      </w:r>
      <w:r>
        <w:t>order’s</w:t>
      </w:r>
      <w:r>
        <w:rPr>
          <w:spacing w:val="-2"/>
        </w:rPr>
        <w:t xml:space="preserve"> </w:t>
      </w:r>
      <w:r>
        <w:t>expiration</w:t>
      </w:r>
      <w:r>
        <w:rPr>
          <w:spacing w:val="1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him/herself.</w:t>
      </w:r>
    </w:p>
    <w:p w14:paraId="6B68EC46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33D209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10.4. In case one or several order parameters are invalid or missing, an order may be declined by the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Platform.</w:t>
      </w:r>
    </w:p>
    <w:p w14:paraId="4B18C45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030CB8C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10.5.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sole</w:t>
      </w:r>
      <w:r>
        <w:rPr>
          <w:spacing w:val="-4"/>
        </w:rPr>
        <w:t xml:space="preserve"> </w:t>
      </w:r>
      <w:r>
        <w:t>discretion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price.</w:t>
      </w:r>
    </w:p>
    <w:p w14:paraId="3AFD6518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261C1C2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4"/>
      </w:pPr>
      <w:r>
        <w:lastRenderedPageBreak/>
        <w:t>10.6. Orders of all types shall not be placed closer than a stated number of points to the current price. The</w:t>
      </w:r>
      <w:r>
        <w:rPr>
          <w:spacing w:val="-58"/>
        </w:rPr>
        <w:t xml:space="preserve"> </w:t>
      </w:r>
      <w:r>
        <w:t>minimum</w:t>
      </w:r>
      <w:r>
        <w:rPr>
          <w:spacing w:val="-1"/>
        </w:rPr>
        <w:t xml:space="preserve"> </w:t>
      </w:r>
      <w:r>
        <w:t>distance</w:t>
      </w:r>
      <w:r>
        <w:rPr>
          <w:spacing w:val="-2"/>
        </w:rPr>
        <w:t xml:space="preserve"> </w:t>
      </w:r>
      <w:r>
        <w:t>in points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varied</w:t>
      </w:r>
      <w:r>
        <w:rPr>
          <w:spacing w:val="-2"/>
        </w:rPr>
        <w:t xml:space="preserve"> </w:t>
      </w:r>
      <w:r>
        <w:t>with prior notice.</w:t>
      </w:r>
    </w:p>
    <w:p w14:paraId="1F70636D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5A317F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10.7. A note in server log-file about the order opening means the Client has opened an order and agrees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Each order</w:t>
      </w:r>
      <w:r>
        <w:rPr>
          <w:spacing w:val="-2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(a</w:t>
      </w:r>
      <w:r>
        <w:rPr>
          <w:spacing w:val="-1"/>
        </w:rPr>
        <w:t xml:space="preserve"> </w:t>
      </w:r>
      <w:r>
        <w:t>ticker).</w:t>
      </w:r>
    </w:p>
    <w:p w14:paraId="4CDBA152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0C895E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10.8.</w:t>
      </w:r>
      <w:r>
        <w:rPr>
          <w:spacing w:val="10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case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order</w:t>
      </w:r>
      <w:r>
        <w:rPr>
          <w:spacing w:val="11"/>
        </w:rPr>
        <w:t xml:space="preserve"> </w:t>
      </w:r>
      <w:r>
        <w:t>opening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requested</w:t>
      </w:r>
      <w:r>
        <w:rPr>
          <w:spacing w:val="13"/>
        </w:rPr>
        <w:t xml:space="preserve"> </w:t>
      </w:r>
      <w:r>
        <w:t>before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first</w:t>
      </w:r>
      <w:r>
        <w:rPr>
          <w:spacing w:val="12"/>
        </w:rPr>
        <w:t xml:space="preserve"> </w:t>
      </w:r>
      <w:r>
        <w:t>quote</w:t>
      </w:r>
      <w:r>
        <w:rPr>
          <w:spacing w:val="12"/>
        </w:rPr>
        <w:t xml:space="preserve"> </w:t>
      </w:r>
      <w:r>
        <w:t>appears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Trading</w:t>
      </w:r>
      <w:r>
        <w:rPr>
          <w:spacing w:val="12"/>
        </w:rPr>
        <w:t xml:space="preserve"> </w:t>
      </w:r>
      <w:r>
        <w:t>Platform,</w:t>
      </w:r>
      <w:r>
        <w:rPr>
          <w:spacing w:val="1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will</w:t>
      </w:r>
      <w:r>
        <w:rPr>
          <w:spacing w:val="-58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12"/>
        </w:rPr>
        <w:t xml:space="preserve"> </w:t>
      </w:r>
      <w:r>
        <w:rPr>
          <w:w w:val="99"/>
        </w:rPr>
        <w:t>rejected</w:t>
      </w:r>
      <w:r>
        <w:rPr>
          <w:spacing w:val="14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y</w:t>
      </w:r>
      <w:r>
        <w:rPr>
          <w:spacing w:val="13"/>
        </w:rPr>
        <w:t xml:space="preserve"> </w:t>
      </w:r>
      <w:r>
        <w:rPr>
          <w:w w:val="99"/>
        </w:rPr>
        <w:t>the</w:t>
      </w:r>
      <w:r>
        <w:rPr>
          <w:spacing w:val="12"/>
        </w:rPr>
        <w:t xml:space="preserve"> </w:t>
      </w:r>
      <w:r>
        <w:rPr>
          <w:spacing w:val="-1"/>
          <w:w w:val="99"/>
        </w:rPr>
        <w:t>T</w:t>
      </w:r>
      <w:r>
        <w:rPr>
          <w:spacing w:val="1"/>
          <w:w w:val="99"/>
        </w:rPr>
        <w:t>r</w:t>
      </w:r>
      <w:r>
        <w:rPr>
          <w:w w:val="99"/>
        </w:rPr>
        <w:t>a</w:t>
      </w:r>
      <w:r>
        <w:rPr>
          <w:spacing w:val="-1"/>
          <w:w w:val="99"/>
        </w:rPr>
        <w:t>din</w:t>
      </w:r>
      <w:r>
        <w:rPr>
          <w:w w:val="99"/>
        </w:rPr>
        <w:t>g</w:t>
      </w:r>
      <w:r>
        <w:rPr>
          <w:spacing w:val="12"/>
        </w:rPr>
        <w:t xml:space="preserve"> </w:t>
      </w:r>
      <w:r>
        <w:rPr>
          <w:w w:val="99"/>
        </w:rPr>
        <w:t>Plat</w:t>
      </w:r>
      <w:r>
        <w:rPr>
          <w:spacing w:val="-2"/>
          <w:w w:val="99"/>
        </w:rPr>
        <w:t>f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rm</w:t>
      </w:r>
      <w:r>
        <w:rPr>
          <w:w w:val="99"/>
        </w:rPr>
        <w:t>.</w:t>
      </w:r>
      <w:r>
        <w:rPr>
          <w:spacing w:val="15"/>
        </w:rPr>
        <w:t xml:space="preserve"> </w:t>
      </w:r>
      <w:r>
        <w:rPr>
          <w:w w:val="99"/>
        </w:rPr>
        <w:t>A</w:t>
      </w:r>
      <w:r>
        <w:rPr>
          <w:spacing w:val="13"/>
        </w:rPr>
        <w:t xml:space="preserve"> </w:t>
      </w:r>
      <w:r>
        <w:rPr>
          <w:w w:val="99"/>
        </w:rPr>
        <w:t>m</w:t>
      </w:r>
      <w:r>
        <w:rPr>
          <w:spacing w:val="-2"/>
          <w:w w:val="99"/>
        </w:rPr>
        <w:t>e</w:t>
      </w:r>
      <w:r>
        <w:rPr>
          <w:w w:val="99"/>
        </w:rPr>
        <w:t>s</w:t>
      </w:r>
      <w:r>
        <w:rPr>
          <w:spacing w:val="-1"/>
          <w:w w:val="99"/>
        </w:rPr>
        <w:t>s</w:t>
      </w:r>
      <w:r>
        <w:rPr>
          <w:w w:val="99"/>
        </w:rPr>
        <w:t>a</w:t>
      </w:r>
      <w:r>
        <w:rPr>
          <w:spacing w:val="-1"/>
          <w:w w:val="99"/>
        </w:rPr>
        <w:t>g</w:t>
      </w:r>
      <w:r>
        <w:rPr>
          <w:w w:val="99"/>
        </w:rPr>
        <w:t>e</w:t>
      </w:r>
      <w:r>
        <w:rPr>
          <w:spacing w:val="12"/>
        </w:rPr>
        <w:t xml:space="preserve"> </w:t>
      </w:r>
      <w:r>
        <w:rPr>
          <w:w w:val="33"/>
        </w:rPr>
        <w:t>―</w:t>
      </w:r>
      <w:r>
        <w:rPr>
          <w:w w:val="99"/>
        </w:rPr>
        <w:t>No</w:t>
      </w:r>
      <w:r>
        <w:rPr>
          <w:spacing w:val="13"/>
        </w:rPr>
        <w:t xml:space="preserve"> </w:t>
      </w:r>
      <w:r>
        <w:rPr>
          <w:spacing w:val="-1"/>
          <w:w w:val="99"/>
        </w:rPr>
        <w:t>pr</w:t>
      </w:r>
      <w:r>
        <w:rPr>
          <w:w w:val="99"/>
        </w:rPr>
        <w:t>ic</w:t>
      </w:r>
      <w:r>
        <w:rPr>
          <w:spacing w:val="-1"/>
          <w:w w:val="99"/>
        </w:rPr>
        <w:t>e/</w:t>
      </w:r>
      <w:r>
        <w:rPr>
          <w:spacing w:val="1"/>
          <w:w w:val="99"/>
        </w:rPr>
        <w:t>T</w:t>
      </w:r>
      <w:r>
        <w:rPr>
          <w:spacing w:val="-1"/>
          <w:w w:val="99"/>
        </w:rPr>
        <w:t>radin</w:t>
      </w:r>
      <w:r>
        <w:rPr>
          <w:w w:val="99"/>
        </w:rPr>
        <w:t>g</w:t>
      </w:r>
      <w:r>
        <w:rPr>
          <w:spacing w:val="13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s</w:t>
      </w:r>
      <w:r>
        <w:rPr>
          <w:spacing w:val="14"/>
        </w:rPr>
        <w:t xml:space="preserve"> </w:t>
      </w:r>
      <w:r>
        <w:rPr>
          <w:w w:val="97"/>
        </w:rPr>
        <w:t>forbidden‖</w:t>
      </w:r>
      <w:r>
        <w:rPr>
          <w:spacing w:val="13"/>
        </w:rPr>
        <w:t xml:space="preserve"> </w:t>
      </w:r>
      <w:r>
        <w:rPr>
          <w:w w:val="99"/>
        </w:rPr>
        <w:t>wi</w:t>
      </w:r>
      <w:r>
        <w:rPr>
          <w:spacing w:val="8"/>
          <w:w w:val="99"/>
        </w:rPr>
        <w:t>l</w:t>
      </w:r>
      <w:r>
        <w:rPr>
          <w:w w:val="99"/>
        </w:rPr>
        <w:t>l</w:t>
      </w:r>
      <w:r>
        <w:rPr>
          <w:spacing w:val="13"/>
        </w:rPr>
        <w:t xml:space="preserve"> </w:t>
      </w:r>
      <w:r>
        <w:rPr>
          <w:w w:val="99"/>
        </w:rPr>
        <w:t>a</w:t>
      </w:r>
      <w:r>
        <w:rPr>
          <w:spacing w:val="-1"/>
          <w:w w:val="99"/>
        </w:rPr>
        <w:t>pp</w:t>
      </w:r>
      <w:r>
        <w:rPr>
          <w:w w:val="99"/>
        </w:rPr>
        <w:t>e</w:t>
      </w:r>
      <w:r>
        <w:rPr>
          <w:spacing w:val="-1"/>
          <w:w w:val="99"/>
        </w:rPr>
        <w:t>a</w:t>
      </w:r>
      <w:r>
        <w:rPr>
          <w:w w:val="99"/>
        </w:rPr>
        <w:t>r</w:t>
      </w:r>
      <w:r>
        <w:rPr>
          <w:spacing w:val="12"/>
        </w:rPr>
        <w:t xml:space="preserve"> </w:t>
      </w:r>
      <w:r>
        <w:rPr>
          <w:spacing w:val="-1"/>
          <w:w w:val="99"/>
        </w:rPr>
        <w:t>i</w:t>
      </w:r>
      <w:r>
        <w:rPr>
          <w:w w:val="99"/>
        </w:rPr>
        <w:t>n</w:t>
      </w:r>
      <w:r>
        <w:rPr>
          <w:spacing w:val="14"/>
        </w:rPr>
        <w:t xml:space="preserve"> </w:t>
      </w:r>
      <w:r>
        <w:rPr>
          <w:w w:val="99"/>
        </w:rPr>
        <w:t>the</w:t>
      </w:r>
      <w:r>
        <w:rPr>
          <w:spacing w:val="13"/>
        </w:rPr>
        <w:t xml:space="preserve"> </w:t>
      </w:r>
      <w:r>
        <w:rPr>
          <w:spacing w:val="-1"/>
          <w:w w:val="99"/>
        </w:rPr>
        <w:t>C</w:t>
      </w:r>
      <w:r>
        <w:rPr>
          <w:w w:val="99"/>
        </w:rPr>
        <w:t>l</w:t>
      </w:r>
      <w:r>
        <w:rPr>
          <w:spacing w:val="-1"/>
          <w:w w:val="99"/>
        </w:rPr>
        <w:t>ie</w:t>
      </w:r>
      <w:r>
        <w:rPr>
          <w:spacing w:val="1"/>
          <w:w w:val="99"/>
        </w:rPr>
        <w:t>n</w:t>
      </w:r>
      <w:r>
        <w:rPr>
          <w:w w:val="99"/>
        </w:rPr>
        <w:t xml:space="preserve">t </w:t>
      </w:r>
      <w:r>
        <w:t>Terminal.</w:t>
      </w:r>
    </w:p>
    <w:p w14:paraId="4A2C04A7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5BB61E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rPr>
          <w:noProof/>
        </w:rPr>
        <w:drawing>
          <wp:anchor distT="0" distB="0" distL="0" distR="0" simplePos="0" relativeHeight="487260160" behindDoc="1" locked="0" layoutInCell="1" allowOverlap="1" wp14:anchorId="0D46ABFB" wp14:editId="3089D9EC">
            <wp:simplePos x="0" y="0"/>
            <wp:positionH relativeFrom="page">
              <wp:posOffset>1514937</wp:posOffset>
            </wp:positionH>
            <wp:positionV relativeFrom="paragraph">
              <wp:posOffset>220980</wp:posOffset>
            </wp:positionV>
            <wp:extent cx="4330914" cy="4330914"/>
            <wp:effectExtent l="0" t="0" r="0" b="0"/>
            <wp:wrapNone/>
            <wp:docPr id="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10.9. A note in server log-file about the order closure or modification means the Client has modified or</w:t>
      </w:r>
      <w:r>
        <w:rPr>
          <w:spacing w:val="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order and</w:t>
      </w:r>
      <w:r>
        <w:rPr>
          <w:spacing w:val="-1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it.</w:t>
      </w:r>
    </w:p>
    <w:p w14:paraId="50A859C0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6587EB5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10.10. In case an order closure or modification is requested before the first quote appears in the Trading</w:t>
      </w:r>
      <w:r>
        <w:rPr>
          <w:spacing w:val="1"/>
        </w:rPr>
        <w:t xml:space="preserve"> </w:t>
      </w:r>
      <w:r>
        <w:t>Platform,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Platform.</w:t>
      </w:r>
    </w:p>
    <w:p w14:paraId="2A5D8670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0FB31E1" w14:textId="77777777" w:rsidR="00095227" w:rsidRDefault="00000000">
      <w:pPr>
        <w:pStyle w:val="a5"/>
        <w:numPr>
          <w:ilvl w:val="0"/>
          <w:numId w:val="1"/>
        </w:numPr>
        <w:tabs>
          <w:tab w:val="left" w:pos="717"/>
        </w:tabs>
        <w:ind w:left="716" w:hanging="257"/>
      </w:pPr>
      <w:r>
        <w:rPr>
          <w:spacing w:val="-1"/>
        </w:rPr>
        <w:t>Pending</w:t>
      </w:r>
      <w:r>
        <w:rPr>
          <w:spacing w:val="-14"/>
        </w:rPr>
        <w:t xml:space="preserve"> </w:t>
      </w:r>
      <w:r>
        <w:rPr>
          <w:spacing w:val="-1"/>
        </w:rPr>
        <w:t>orders</w:t>
      </w:r>
      <w:r>
        <w:rPr>
          <w:spacing w:val="-10"/>
        </w:rPr>
        <w:t xml:space="preserve"> </w:t>
      </w:r>
      <w:r>
        <w:rPr>
          <w:spacing w:val="-1"/>
        </w:rPr>
        <w:t>execution</w:t>
      </w:r>
    </w:p>
    <w:p w14:paraId="1FB5719D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0ED44498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11.1.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pending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cases:</w:t>
      </w:r>
    </w:p>
    <w:p w14:paraId="0058234F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04F47FE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11.1.1.</w:t>
      </w:r>
      <w:r>
        <w:rPr>
          <w:spacing w:val="-3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Limit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whenever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order </w:t>
      </w:r>
      <w:proofErr w:type="gramStart"/>
      <w:r>
        <w:t>price;</w:t>
      </w:r>
      <w:proofErr w:type="gramEnd"/>
    </w:p>
    <w:p w14:paraId="0C89C141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11.1.2.</w:t>
      </w:r>
      <w:r>
        <w:rPr>
          <w:spacing w:val="-4"/>
        </w:rPr>
        <w:t xml:space="preserve"> </w:t>
      </w:r>
      <w:r>
        <w:t>Buy</w:t>
      </w:r>
      <w:r>
        <w:rPr>
          <w:spacing w:val="-4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whenever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Ask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proofErr w:type="gramStart"/>
      <w:r>
        <w:t>price;</w:t>
      </w:r>
      <w:proofErr w:type="gramEnd"/>
    </w:p>
    <w:p w14:paraId="1BC7A4A5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11.1.3.</w:t>
      </w:r>
      <w:r>
        <w:rPr>
          <w:spacing w:val="-4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whenever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Bid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proofErr w:type="gramStart"/>
      <w:r>
        <w:t>price;</w:t>
      </w:r>
      <w:proofErr w:type="gramEnd"/>
    </w:p>
    <w:p w14:paraId="55041319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11.1.4.</w:t>
      </w:r>
      <w:r>
        <w:rPr>
          <w:spacing w:val="-4"/>
        </w:rPr>
        <w:t xml:space="preserve"> </w:t>
      </w:r>
      <w:r>
        <w:t>Sell</w:t>
      </w:r>
      <w:r>
        <w:rPr>
          <w:spacing w:val="-2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Bid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lower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proofErr w:type="gramStart"/>
      <w:r>
        <w:t>price;</w:t>
      </w:r>
      <w:proofErr w:type="gramEnd"/>
    </w:p>
    <w:p w14:paraId="185D9906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4" w:line="235" w:lineRule="auto"/>
        <w:ind w:right="161"/>
        <w:jc w:val="left"/>
      </w:pPr>
      <w:r>
        <w:t>11.1.5.</w:t>
      </w:r>
      <w:r>
        <w:rPr>
          <w:spacing w:val="5"/>
        </w:rPr>
        <w:t xml:space="preserve"> </w:t>
      </w:r>
      <w:r>
        <w:t>Take</w:t>
      </w:r>
      <w:r>
        <w:rPr>
          <w:spacing w:val="5"/>
        </w:rPr>
        <w:t xml:space="preserve"> </w:t>
      </w:r>
      <w:r>
        <w:t>Profit</w:t>
      </w:r>
      <w:r>
        <w:rPr>
          <w:spacing w:val="5"/>
        </w:rPr>
        <w:t xml:space="preserve"> </w:t>
      </w:r>
      <w:r>
        <w:t>order</w:t>
      </w:r>
      <w:r>
        <w:rPr>
          <w:spacing w:val="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―Buy‖</w:t>
      </w:r>
      <w:r>
        <w:rPr>
          <w:spacing w:val="6"/>
        </w:rPr>
        <w:t xml:space="preserve"> </w:t>
      </w:r>
      <w:r>
        <w:t>position</w:t>
      </w:r>
      <w:r>
        <w:rPr>
          <w:spacing w:val="9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t>whenever</w:t>
      </w:r>
      <w:r>
        <w:rPr>
          <w:spacing w:val="5"/>
        </w:rPr>
        <w:t xml:space="preserve"> </w:t>
      </w:r>
      <w:r>
        <w:t>current</w:t>
      </w:r>
      <w:r>
        <w:rPr>
          <w:spacing w:val="5"/>
        </w:rPr>
        <w:t xml:space="preserve"> </w:t>
      </w:r>
      <w:r>
        <w:t>Bid</w:t>
      </w:r>
      <w:r>
        <w:rPr>
          <w:spacing w:val="6"/>
        </w:rPr>
        <w:t xml:space="preserve"> </w:t>
      </w:r>
      <w:r>
        <w:t>price</w:t>
      </w:r>
      <w:r>
        <w:rPr>
          <w:spacing w:val="5"/>
        </w:rPr>
        <w:t xml:space="preserve"> </w:t>
      </w:r>
      <w:r>
        <w:t>becomes</w:t>
      </w:r>
      <w:r>
        <w:rPr>
          <w:spacing w:val="6"/>
        </w:rPr>
        <w:t xml:space="preserve"> </w:t>
      </w:r>
      <w:r>
        <w:t>equal</w:t>
      </w:r>
      <w:r>
        <w:rPr>
          <w:spacing w:val="5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higher</w:t>
      </w:r>
      <w:r>
        <w:rPr>
          <w:spacing w:val="5"/>
        </w:rPr>
        <w:t xml:space="preserve"> </w:t>
      </w:r>
      <w:r>
        <w:t>than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order</w:t>
      </w:r>
      <w:r>
        <w:rPr>
          <w:spacing w:val="-1"/>
        </w:rPr>
        <w:t xml:space="preserve"> </w:t>
      </w:r>
      <w:proofErr w:type="gramStart"/>
      <w:r>
        <w:t>price;</w:t>
      </w:r>
      <w:proofErr w:type="gramEnd"/>
    </w:p>
    <w:p w14:paraId="59C44715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58"/>
        <w:jc w:val="left"/>
      </w:pPr>
      <w:r>
        <w:t>11.1.6.</w:t>
      </w:r>
      <w:r>
        <w:rPr>
          <w:spacing w:val="-5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―Buy‖</w:t>
      </w:r>
      <w:r>
        <w:rPr>
          <w:spacing w:val="-3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Bid</w:t>
      </w:r>
      <w:r>
        <w:rPr>
          <w:spacing w:val="-5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order</w:t>
      </w:r>
      <w:r>
        <w:rPr>
          <w:spacing w:val="-2"/>
        </w:rPr>
        <w:t xml:space="preserve"> </w:t>
      </w:r>
      <w:proofErr w:type="gramStart"/>
      <w:r>
        <w:t>price;</w:t>
      </w:r>
      <w:proofErr w:type="gramEnd"/>
    </w:p>
    <w:p w14:paraId="59E7CA8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1"/>
        <w:jc w:val="left"/>
      </w:pPr>
      <w:r>
        <w:t>11.1.7.</w:t>
      </w:r>
      <w:r>
        <w:rPr>
          <w:spacing w:val="-10"/>
        </w:rPr>
        <w:t xml:space="preserve"> </w:t>
      </w:r>
      <w:r>
        <w:t>Take</w:t>
      </w:r>
      <w:r>
        <w:rPr>
          <w:spacing w:val="-10"/>
        </w:rPr>
        <w:t xml:space="preserve"> </w:t>
      </w:r>
      <w:r>
        <w:t>Profit</w:t>
      </w:r>
      <w:r>
        <w:rPr>
          <w:spacing w:val="-10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―Sell‖</w:t>
      </w:r>
      <w:r>
        <w:rPr>
          <w:spacing w:val="-10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whenever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Ask</w:t>
      </w:r>
      <w:r>
        <w:rPr>
          <w:spacing w:val="-10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becomes</w:t>
      </w:r>
      <w:r>
        <w:rPr>
          <w:spacing w:val="-9"/>
        </w:rPr>
        <w:t xml:space="preserve"> </w:t>
      </w:r>
      <w:r>
        <w:t>equal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lower</w:t>
      </w:r>
      <w:r>
        <w:rPr>
          <w:spacing w:val="-10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order</w:t>
      </w:r>
      <w:r>
        <w:rPr>
          <w:spacing w:val="-2"/>
        </w:rPr>
        <w:t xml:space="preserve"> </w:t>
      </w:r>
      <w:proofErr w:type="gramStart"/>
      <w:r>
        <w:t>price;</w:t>
      </w:r>
      <w:proofErr w:type="gramEnd"/>
    </w:p>
    <w:p w14:paraId="2C520F23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  <w:tab w:val="left" w:pos="9707"/>
        </w:tabs>
        <w:spacing w:before="232" w:line="235" w:lineRule="auto"/>
        <w:ind w:right="158"/>
        <w:jc w:val="left"/>
      </w:pPr>
      <w:r>
        <w:t>11.1.8.</w:t>
      </w:r>
      <w:r>
        <w:rPr>
          <w:spacing w:val="-9"/>
        </w:rPr>
        <w:t xml:space="preserve"> </w:t>
      </w:r>
      <w:r>
        <w:t>Stop</w:t>
      </w:r>
      <w:r>
        <w:rPr>
          <w:spacing w:val="-8"/>
        </w:rPr>
        <w:t xml:space="preserve"> </w:t>
      </w:r>
      <w:r>
        <w:t>Loss</w:t>
      </w:r>
      <w:r>
        <w:rPr>
          <w:spacing w:val="-8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―Sell‖</w:t>
      </w:r>
      <w:r>
        <w:rPr>
          <w:spacing w:val="-8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whenever</w:t>
      </w:r>
      <w:r>
        <w:rPr>
          <w:spacing w:val="-8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ask</w:t>
      </w:r>
      <w:r>
        <w:rPr>
          <w:spacing w:val="-7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higher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order</w:t>
      </w:r>
      <w:r>
        <w:tab/>
      </w:r>
      <w:proofErr w:type="gramStart"/>
      <w:r>
        <w:rPr>
          <w:spacing w:val="-1"/>
        </w:rPr>
        <w:t>price;</w:t>
      </w:r>
      <w:proofErr w:type="gramEnd"/>
    </w:p>
    <w:p w14:paraId="631B86FB" w14:textId="77777777" w:rsidR="00095227" w:rsidRDefault="00095227">
      <w:pPr>
        <w:pStyle w:val="a3"/>
        <w:spacing w:before="2"/>
        <w:ind w:left="0" w:firstLine="0"/>
      </w:pPr>
    </w:p>
    <w:p w14:paraId="32164026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t>11.2.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orders’</w:t>
      </w:r>
      <w:r>
        <w:rPr>
          <w:spacing w:val="-5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gaps:</w:t>
      </w:r>
    </w:p>
    <w:p w14:paraId="1AA7BA0A" w14:textId="77777777" w:rsidR="00095227" w:rsidRDefault="00095227">
      <w:pPr>
        <w:pStyle w:val="a3"/>
        <w:spacing w:before="10"/>
        <w:ind w:left="0" w:firstLine="0"/>
        <w:rPr>
          <w:sz w:val="30"/>
        </w:rPr>
      </w:pPr>
    </w:p>
    <w:p w14:paraId="2F98C90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line="235" w:lineRule="auto"/>
        <w:ind w:right="170"/>
        <w:jc w:val="left"/>
      </w:pPr>
      <w:r>
        <w:t>11.2.1.</w:t>
      </w:r>
      <w:r>
        <w:rPr>
          <w:spacing w:val="14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case</w:t>
      </w:r>
      <w:r>
        <w:rPr>
          <w:spacing w:val="14"/>
        </w:rPr>
        <w:t xml:space="preserve"> </w:t>
      </w:r>
      <w:r>
        <w:t>pending</w:t>
      </w:r>
      <w:r>
        <w:rPr>
          <w:spacing w:val="15"/>
        </w:rPr>
        <w:t xml:space="preserve"> </w:t>
      </w:r>
      <w:proofErr w:type="gramStart"/>
      <w:r>
        <w:t>order</w:t>
      </w:r>
      <w:proofErr w:type="gramEnd"/>
      <w:r>
        <w:rPr>
          <w:spacing w:val="15"/>
        </w:rPr>
        <w:t xml:space="preserve"> </w:t>
      </w:r>
      <w:r>
        <w:t>price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Take</w:t>
      </w:r>
      <w:r>
        <w:rPr>
          <w:spacing w:val="14"/>
        </w:rPr>
        <w:t xml:space="preserve"> </w:t>
      </w:r>
      <w:r>
        <w:t>Profit</w:t>
      </w:r>
      <w:r>
        <w:rPr>
          <w:spacing w:val="15"/>
        </w:rPr>
        <w:t xml:space="preserve"> </w:t>
      </w:r>
      <w:r>
        <w:t>level</w:t>
      </w:r>
      <w:r>
        <w:rPr>
          <w:spacing w:val="15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within</w:t>
      </w:r>
      <w:r>
        <w:rPr>
          <w:spacing w:val="14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price</w:t>
      </w:r>
      <w:r>
        <w:rPr>
          <w:spacing w:val="15"/>
        </w:rPr>
        <w:t xml:space="preserve"> </w:t>
      </w:r>
      <w:r>
        <w:t>gap</w:t>
      </w:r>
      <w:r>
        <w:rPr>
          <w:spacing w:val="14"/>
        </w:rPr>
        <w:t xml:space="preserve"> </w:t>
      </w:r>
      <w:r>
        <w:t>will</w:t>
      </w:r>
      <w:r>
        <w:rPr>
          <w:spacing w:val="16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cancelled</w:t>
      </w:r>
      <w:r>
        <w:rPr>
          <w:spacing w:val="15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comment</w:t>
      </w:r>
      <w:r>
        <w:rPr>
          <w:spacing w:val="-2"/>
        </w:rPr>
        <w:t xml:space="preserve"> </w:t>
      </w:r>
      <w:r>
        <w:t>(cancelled/gap);</w:t>
      </w:r>
    </w:p>
    <w:p w14:paraId="13640E1F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8"/>
        <w:jc w:val="left"/>
      </w:pPr>
      <w:r>
        <w:t>11.2.2.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case</w:t>
      </w:r>
      <w:r>
        <w:rPr>
          <w:spacing w:val="-10"/>
        </w:rPr>
        <w:t xml:space="preserve"> </w:t>
      </w:r>
      <w:r>
        <w:t>―Take</w:t>
      </w:r>
      <w:r>
        <w:rPr>
          <w:spacing w:val="-11"/>
        </w:rPr>
        <w:t xml:space="preserve"> </w:t>
      </w:r>
      <w:r>
        <w:t>Profit‖</w:t>
      </w:r>
      <w:r>
        <w:rPr>
          <w:spacing w:val="-8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t>gap,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executed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its</w:t>
      </w:r>
      <w:r>
        <w:rPr>
          <w:spacing w:val="-11"/>
        </w:rPr>
        <w:t xml:space="preserve"> </w:t>
      </w:r>
      <w:proofErr w:type="gramStart"/>
      <w:r>
        <w:t>price;</w:t>
      </w:r>
      <w:proofErr w:type="gramEnd"/>
    </w:p>
    <w:p w14:paraId="007E7E2D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0FBB3FB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95" w:line="235" w:lineRule="auto"/>
        <w:ind w:right="168"/>
        <w:jc w:val="left"/>
      </w:pPr>
      <w:r>
        <w:lastRenderedPageBreak/>
        <w:t>11.2.3.</w:t>
      </w:r>
      <w:r>
        <w:rPr>
          <w:spacing w:val="2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―Stop</w:t>
      </w:r>
      <w:r>
        <w:rPr>
          <w:spacing w:val="3"/>
        </w:rPr>
        <w:t xml:space="preserve"> </w:t>
      </w:r>
      <w:r>
        <w:t>Loss‖</w:t>
      </w:r>
      <w:r>
        <w:rPr>
          <w:spacing w:val="3"/>
        </w:rPr>
        <w:t xml:space="preserve"> </w:t>
      </w:r>
      <w:r>
        <w:t>order</w:t>
      </w:r>
      <w:r>
        <w:rPr>
          <w:spacing w:val="3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price</w:t>
      </w:r>
      <w:r>
        <w:rPr>
          <w:spacing w:val="3"/>
        </w:rPr>
        <w:t xml:space="preserve"> </w:t>
      </w:r>
      <w:r>
        <w:t>gap,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order</w:t>
      </w:r>
      <w:r>
        <w:rPr>
          <w:spacing w:val="2"/>
        </w:rPr>
        <w:t xml:space="preserve"> </w:t>
      </w:r>
      <w:r>
        <w:t>will</w:t>
      </w:r>
      <w:r>
        <w:rPr>
          <w:spacing w:val="3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executed</w:t>
      </w:r>
      <w:r>
        <w:rPr>
          <w:spacing w:val="4"/>
        </w:rPr>
        <w:t xml:space="preserve"> </w:t>
      </w:r>
      <w:r>
        <w:t>by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price</w:t>
      </w:r>
      <w:r>
        <w:rPr>
          <w:spacing w:val="-57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gap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(</w:t>
      </w:r>
      <w:proofErr w:type="spellStart"/>
      <w:r>
        <w:t>sl</w:t>
      </w:r>
      <w:proofErr w:type="spellEnd"/>
      <w:r>
        <w:t>/gap</w:t>
      </w:r>
      <w:proofErr w:type="gramStart"/>
      <w:r>
        <w:t>);</w:t>
      </w:r>
      <w:proofErr w:type="gramEnd"/>
    </w:p>
    <w:p w14:paraId="1D873DC0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4"/>
        <w:jc w:val="left"/>
      </w:pPr>
      <w:r>
        <w:rPr>
          <w:spacing w:val="-1"/>
          <w:w w:val="99"/>
        </w:rPr>
        <w:t>11.2.4</w:t>
      </w:r>
      <w:r>
        <w:rPr>
          <w:w w:val="99"/>
        </w:rPr>
        <w:t>.</w:t>
      </w:r>
      <w:r>
        <w:rPr>
          <w:spacing w:val="2"/>
        </w:rPr>
        <w:t xml:space="preserve"> </w:t>
      </w:r>
      <w:r>
        <w:rPr>
          <w:w w:val="73"/>
        </w:rPr>
        <w:t>―Buy</w:t>
      </w:r>
      <w:r>
        <w:rPr>
          <w:spacing w:val="2"/>
        </w:rPr>
        <w:t xml:space="preserve"> </w:t>
      </w:r>
      <w:r>
        <w:rPr>
          <w:spacing w:val="1"/>
          <w:w w:val="99"/>
        </w:rPr>
        <w:t>S</w:t>
      </w:r>
      <w:r>
        <w:rPr>
          <w:w w:val="95"/>
        </w:rPr>
        <w:t>top‖</w:t>
      </w:r>
      <w:r>
        <w:rPr>
          <w:spacing w:val="2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nd</w:t>
      </w:r>
      <w:r>
        <w:rPr>
          <w:spacing w:val="3"/>
        </w:rPr>
        <w:t xml:space="preserve"> </w:t>
      </w:r>
      <w:r>
        <w:rPr>
          <w:w w:val="33"/>
        </w:rPr>
        <w:t>―</w:t>
      </w:r>
      <w:r>
        <w:rPr>
          <w:spacing w:val="-1"/>
          <w:w w:val="99"/>
        </w:rPr>
        <w:t>Se</w:t>
      </w:r>
      <w:r>
        <w:rPr>
          <w:spacing w:val="1"/>
          <w:w w:val="99"/>
        </w:rPr>
        <w:t>l</w:t>
      </w:r>
      <w:r>
        <w:rPr>
          <w:w w:val="99"/>
        </w:rPr>
        <w:t>l</w:t>
      </w:r>
      <w:r>
        <w:rPr>
          <w:spacing w:val="2"/>
        </w:rPr>
        <w:t xml:space="preserve"> </w:t>
      </w:r>
      <w:r>
        <w:rPr>
          <w:spacing w:val="-1"/>
          <w:w w:val="96"/>
        </w:rPr>
        <w:t>Stop</w:t>
      </w:r>
      <w:r>
        <w:rPr>
          <w:w w:val="96"/>
        </w:rPr>
        <w:t>‖</w:t>
      </w:r>
      <w:r>
        <w:rPr>
          <w:spacing w:val="2"/>
        </w:rPr>
        <w:t xml:space="preserve"> </w:t>
      </w:r>
      <w:r>
        <w:rPr>
          <w:spacing w:val="-1"/>
          <w:w w:val="99"/>
        </w:rPr>
        <w:t>pend</w:t>
      </w:r>
      <w:r>
        <w:rPr>
          <w:spacing w:val="1"/>
          <w:w w:val="99"/>
        </w:rPr>
        <w:t>i</w:t>
      </w:r>
      <w:r>
        <w:rPr>
          <w:spacing w:val="-1"/>
          <w:w w:val="99"/>
        </w:rPr>
        <w:t>n</w:t>
      </w:r>
      <w:r>
        <w:rPr>
          <w:w w:val="99"/>
        </w:rPr>
        <w:t>g</w:t>
      </w:r>
      <w:r>
        <w:rPr>
          <w:spacing w:val="1"/>
        </w:rPr>
        <w:t xml:space="preserve"> </w:t>
      </w:r>
      <w:r>
        <w:rPr>
          <w:w w:val="99"/>
        </w:rPr>
        <w:t>or</w:t>
      </w:r>
      <w:r>
        <w:rPr>
          <w:spacing w:val="-1"/>
          <w:w w:val="99"/>
        </w:rPr>
        <w:t>der</w:t>
      </w:r>
      <w:r>
        <w:rPr>
          <w:w w:val="99"/>
        </w:rPr>
        <w:t>s</w:t>
      </w:r>
      <w:r>
        <w:rPr>
          <w:spacing w:val="1"/>
        </w:rPr>
        <w:t xml:space="preserve"> </w:t>
      </w:r>
      <w:r>
        <w:rPr>
          <w:w w:val="99"/>
        </w:rPr>
        <w:t>wi</w:t>
      </w:r>
      <w:r>
        <w:rPr>
          <w:spacing w:val="1"/>
          <w:w w:val="99"/>
        </w:rPr>
        <w:t>l</w:t>
      </w:r>
      <w:r>
        <w:rPr>
          <w:w w:val="99"/>
        </w:rPr>
        <w:t>l</w:t>
      </w:r>
      <w:r>
        <w:rPr>
          <w:spacing w:val="2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2"/>
        </w:rPr>
        <w:t xml:space="preserve"> </w:t>
      </w:r>
      <w:r>
        <w:rPr>
          <w:w w:val="99"/>
        </w:rPr>
        <w:t>executed</w:t>
      </w:r>
      <w:r>
        <w:rPr>
          <w:spacing w:val="2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y</w:t>
      </w:r>
      <w:r>
        <w:rPr>
          <w:spacing w:val="1"/>
        </w:rPr>
        <w:t xml:space="preserve"> </w:t>
      </w:r>
      <w:r>
        <w:rPr>
          <w:w w:val="99"/>
        </w:rPr>
        <w:t>the</w:t>
      </w:r>
      <w:r>
        <w:rPr>
          <w:spacing w:val="2"/>
        </w:rPr>
        <w:t xml:space="preserve"> </w:t>
      </w:r>
      <w:r>
        <w:rPr>
          <w:w w:val="99"/>
        </w:rPr>
        <w:t>first</w:t>
      </w:r>
      <w:r>
        <w:rPr>
          <w:spacing w:val="2"/>
        </w:rPr>
        <w:t xml:space="preserve"> 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r</w:t>
      </w:r>
      <w:r>
        <w:rPr>
          <w:spacing w:val="-1"/>
          <w:w w:val="99"/>
        </w:rPr>
        <w:t>i</w:t>
      </w:r>
      <w:r>
        <w:rPr>
          <w:spacing w:val="1"/>
          <w:w w:val="99"/>
        </w:rPr>
        <w:t>c</w:t>
      </w:r>
      <w:r>
        <w:rPr>
          <w:w w:val="99"/>
        </w:rPr>
        <w:t>e</w:t>
      </w:r>
      <w:r>
        <w:rPr>
          <w:spacing w:val="1"/>
        </w:rPr>
        <w:t xml:space="preserve"> </w:t>
      </w:r>
      <w:r>
        <w:rPr>
          <w:w w:val="99"/>
        </w:rPr>
        <w:t>after</w:t>
      </w:r>
      <w:r>
        <w:rPr>
          <w:spacing w:val="1"/>
        </w:rPr>
        <w:t xml:space="preserve"> </w:t>
      </w:r>
      <w:r>
        <w:rPr>
          <w:w w:val="99"/>
        </w:rPr>
        <w:t>the</w:t>
      </w:r>
      <w:r>
        <w:rPr>
          <w:spacing w:val="1"/>
        </w:rPr>
        <w:t xml:space="preserve"> </w:t>
      </w:r>
      <w:r>
        <w:rPr>
          <w:spacing w:val="-1"/>
          <w:w w:val="99"/>
        </w:rPr>
        <w:t>pr</w:t>
      </w:r>
      <w:r>
        <w:rPr>
          <w:w w:val="99"/>
        </w:rPr>
        <w:t>ice</w:t>
      </w:r>
      <w:r>
        <w:rPr>
          <w:spacing w:val="2"/>
        </w:rPr>
        <w:t xml:space="preserve"> </w:t>
      </w:r>
      <w:r>
        <w:rPr>
          <w:spacing w:val="-1"/>
          <w:w w:val="99"/>
        </w:rPr>
        <w:t>g</w:t>
      </w:r>
      <w:r>
        <w:rPr>
          <w:spacing w:val="1"/>
          <w:w w:val="99"/>
        </w:rPr>
        <w:t>a</w:t>
      </w:r>
      <w:r>
        <w:rPr>
          <w:w w:val="99"/>
        </w:rPr>
        <w:t>p</w:t>
      </w:r>
      <w:r>
        <w:rPr>
          <w:spacing w:val="2"/>
        </w:rPr>
        <w:t xml:space="preserve"> </w:t>
      </w:r>
      <w:r>
        <w:rPr>
          <w:w w:val="99"/>
        </w:rPr>
        <w:t xml:space="preserve">with </w:t>
      </w:r>
      <w:r>
        <w:t>a</w:t>
      </w:r>
      <w:r>
        <w:rPr>
          <w:spacing w:val="-2"/>
        </w:rPr>
        <w:t xml:space="preserve"> </w:t>
      </w:r>
      <w:r>
        <w:t>comment (started/gap</w:t>
      </w:r>
      <w:proofErr w:type="gramStart"/>
      <w:r>
        <w:t>);</w:t>
      </w:r>
      <w:proofErr w:type="gramEnd"/>
    </w:p>
    <w:p w14:paraId="6858A290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7"/>
        <w:jc w:val="left"/>
      </w:pPr>
      <w:r>
        <w:rPr>
          <w:spacing w:val="-1"/>
          <w:w w:val="99"/>
        </w:rPr>
        <w:t>11.2.5</w:t>
      </w:r>
      <w:r>
        <w:rPr>
          <w:w w:val="99"/>
        </w:rPr>
        <w:t>.</w:t>
      </w:r>
      <w:r>
        <w:rPr>
          <w:spacing w:val="21"/>
        </w:rPr>
        <w:t xml:space="preserve"> </w:t>
      </w:r>
      <w:r>
        <w:rPr>
          <w:w w:val="73"/>
        </w:rPr>
        <w:t>―Buy</w:t>
      </w:r>
      <w:r>
        <w:rPr>
          <w:spacing w:val="21"/>
        </w:rPr>
        <w:t xml:space="preserve"> </w:t>
      </w:r>
      <w:r>
        <w:rPr>
          <w:spacing w:val="1"/>
          <w:w w:val="99"/>
        </w:rPr>
        <w:t>L</w:t>
      </w:r>
      <w:r>
        <w:rPr>
          <w:spacing w:val="-1"/>
          <w:w w:val="95"/>
        </w:rPr>
        <w:t>imit</w:t>
      </w:r>
      <w:r>
        <w:rPr>
          <w:w w:val="95"/>
        </w:rPr>
        <w:t>‖</w:t>
      </w:r>
      <w:r>
        <w:rPr>
          <w:spacing w:val="20"/>
        </w:rPr>
        <w:t xml:space="preserve"> </w:t>
      </w:r>
      <w:r>
        <w:rPr>
          <w:spacing w:val="-1"/>
          <w:w w:val="99"/>
        </w:rPr>
        <w:t>a</w:t>
      </w:r>
      <w:r>
        <w:rPr>
          <w:w w:val="99"/>
        </w:rPr>
        <w:t>nd</w:t>
      </w:r>
      <w:r>
        <w:rPr>
          <w:spacing w:val="20"/>
        </w:rPr>
        <w:t xml:space="preserve"> </w:t>
      </w:r>
      <w:r>
        <w:rPr>
          <w:w w:val="33"/>
        </w:rPr>
        <w:t>―</w:t>
      </w:r>
      <w:r>
        <w:rPr>
          <w:spacing w:val="-1"/>
          <w:w w:val="99"/>
        </w:rPr>
        <w:t>S</w:t>
      </w:r>
      <w:r>
        <w:rPr>
          <w:w w:val="99"/>
        </w:rPr>
        <w:t>e</w:t>
      </w:r>
      <w:r>
        <w:rPr>
          <w:spacing w:val="-1"/>
          <w:w w:val="99"/>
        </w:rPr>
        <w:t>l</w:t>
      </w:r>
      <w:r>
        <w:rPr>
          <w:w w:val="99"/>
        </w:rPr>
        <w:t>l</w:t>
      </w:r>
      <w:r>
        <w:rPr>
          <w:spacing w:val="22"/>
        </w:rPr>
        <w:t xml:space="preserve"> </w:t>
      </w:r>
      <w:r>
        <w:rPr>
          <w:w w:val="99"/>
        </w:rPr>
        <w:t>Li</w:t>
      </w:r>
      <w:r>
        <w:rPr>
          <w:w w:val="95"/>
        </w:rPr>
        <w:t>mit‖</w:t>
      </w:r>
      <w:r>
        <w:rPr>
          <w:spacing w:val="20"/>
        </w:rPr>
        <w:t xml:space="preserve"> </w:t>
      </w:r>
      <w:r>
        <w:rPr>
          <w:spacing w:val="-1"/>
          <w:w w:val="99"/>
        </w:rPr>
        <w:t>p</w:t>
      </w:r>
      <w:r>
        <w:rPr>
          <w:spacing w:val="-2"/>
          <w:w w:val="99"/>
        </w:rPr>
        <w:t>e</w:t>
      </w:r>
      <w:r>
        <w:rPr>
          <w:spacing w:val="1"/>
          <w:w w:val="99"/>
        </w:rPr>
        <w:t>n</w:t>
      </w:r>
      <w:r>
        <w:rPr>
          <w:spacing w:val="-1"/>
          <w:w w:val="99"/>
        </w:rPr>
        <w:t>din</w:t>
      </w:r>
      <w:r>
        <w:rPr>
          <w:w w:val="99"/>
        </w:rPr>
        <w:t>g</w:t>
      </w:r>
      <w:r>
        <w:rPr>
          <w:spacing w:val="20"/>
        </w:rPr>
        <w:t xml:space="preserve"> </w:t>
      </w:r>
      <w:r>
        <w:rPr>
          <w:w w:val="99"/>
        </w:rPr>
        <w:t>or</w:t>
      </w:r>
      <w:r>
        <w:rPr>
          <w:spacing w:val="-1"/>
          <w:w w:val="99"/>
        </w:rPr>
        <w:t>der</w:t>
      </w:r>
      <w:r>
        <w:rPr>
          <w:w w:val="99"/>
        </w:rPr>
        <w:t>s</w:t>
      </w:r>
      <w:r>
        <w:rPr>
          <w:spacing w:val="21"/>
        </w:rPr>
        <w:t xml:space="preserve"> </w:t>
      </w:r>
      <w:r>
        <w:rPr>
          <w:w w:val="99"/>
        </w:rPr>
        <w:t>wi</w:t>
      </w:r>
      <w:r>
        <w:rPr>
          <w:spacing w:val="-1"/>
          <w:w w:val="99"/>
        </w:rPr>
        <w:t>l</w:t>
      </w:r>
      <w:r>
        <w:rPr>
          <w:w w:val="99"/>
        </w:rPr>
        <w:t>l</w:t>
      </w:r>
      <w:r>
        <w:rPr>
          <w:spacing w:val="22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e</w:t>
      </w:r>
      <w:r>
        <w:rPr>
          <w:spacing w:val="20"/>
        </w:rPr>
        <w:t xml:space="preserve"> </w:t>
      </w:r>
      <w:r>
        <w:rPr>
          <w:w w:val="99"/>
        </w:rPr>
        <w:t>executed</w:t>
      </w:r>
      <w:r>
        <w:rPr>
          <w:spacing w:val="20"/>
        </w:rPr>
        <w:t xml:space="preserve"> </w:t>
      </w:r>
      <w:r>
        <w:rPr>
          <w:spacing w:val="-1"/>
          <w:w w:val="99"/>
        </w:rPr>
        <w:t>b</w:t>
      </w:r>
      <w:r>
        <w:rPr>
          <w:w w:val="99"/>
        </w:rPr>
        <w:t>y</w:t>
      </w:r>
      <w:r>
        <w:rPr>
          <w:spacing w:val="21"/>
        </w:rPr>
        <w:t xml:space="preserve"> </w:t>
      </w:r>
      <w:r>
        <w:rPr>
          <w:w w:val="99"/>
        </w:rPr>
        <w:t>the</w:t>
      </w:r>
      <w:r>
        <w:rPr>
          <w:spacing w:val="20"/>
        </w:rPr>
        <w:t xml:space="preserve"> </w:t>
      </w:r>
      <w:r>
        <w:rPr>
          <w:spacing w:val="1"/>
          <w:w w:val="99"/>
        </w:rPr>
        <w:t>o</w:t>
      </w:r>
      <w:r>
        <w:rPr>
          <w:spacing w:val="-1"/>
          <w:w w:val="99"/>
        </w:rPr>
        <w:t>rder</w:t>
      </w:r>
      <w:r>
        <w:rPr>
          <w:w w:val="99"/>
        </w:rPr>
        <w:t>’s</w:t>
      </w:r>
      <w:r>
        <w:rPr>
          <w:spacing w:val="21"/>
        </w:rPr>
        <w:t xml:space="preserve"> </w:t>
      </w:r>
      <w:r>
        <w:rPr>
          <w:spacing w:val="-1"/>
          <w:w w:val="99"/>
        </w:rPr>
        <w:t>pr</w:t>
      </w:r>
      <w:r>
        <w:rPr>
          <w:w w:val="99"/>
        </w:rPr>
        <w:t>ice</w:t>
      </w:r>
      <w:r>
        <w:rPr>
          <w:spacing w:val="21"/>
        </w:rPr>
        <w:t xml:space="preserve"> </w:t>
      </w:r>
      <w:r>
        <w:rPr>
          <w:w w:val="99"/>
        </w:rPr>
        <w:t>with</w:t>
      </w:r>
      <w:r>
        <w:rPr>
          <w:spacing w:val="20"/>
        </w:rPr>
        <w:t xml:space="preserve"> </w:t>
      </w:r>
      <w:r>
        <w:rPr>
          <w:w w:val="99"/>
        </w:rPr>
        <w:t>a</w:t>
      </w:r>
      <w:r>
        <w:rPr>
          <w:spacing w:val="20"/>
        </w:rPr>
        <w:t xml:space="preserve"> </w:t>
      </w:r>
      <w:r>
        <w:rPr>
          <w:w w:val="99"/>
        </w:rPr>
        <w:t>c</w:t>
      </w:r>
      <w:r>
        <w:rPr>
          <w:spacing w:val="1"/>
          <w:w w:val="99"/>
        </w:rPr>
        <w:t>o</w:t>
      </w:r>
      <w:r>
        <w:rPr>
          <w:w w:val="99"/>
        </w:rPr>
        <w:t>mm</w:t>
      </w:r>
      <w:r>
        <w:rPr>
          <w:spacing w:val="-2"/>
          <w:w w:val="99"/>
        </w:rPr>
        <w:t>e</w:t>
      </w:r>
      <w:r>
        <w:rPr>
          <w:spacing w:val="2"/>
          <w:w w:val="99"/>
        </w:rPr>
        <w:t>n</w:t>
      </w:r>
      <w:r>
        <w:rPr>
          <w:w w:val="99"/>
        </w:rPr>
        <w:t xml:space="preserve">t </w:t>
      </w:r>
      <w:r>
        <w:t>(started/gap</w:t>
      </w:r>
      <w:proofErr w:type="gramStart"/>
      <w:r>
        <w:t>);</w:t>
      </w:r>
      <w:proofErr w:type="gramEnd"/>
    </w:p>
    <w:p w14:paraId="2B614C29" w14:textId="77777777" w:rsidR="00095227" w:rsidRDefault="00095227">
      <w:pPr>
        <w:pStyle w:val="a3"/>
        <w:spacing w:before="1"/>
        <w:ind w:left="0" w:firstLine="0"/>
      </w:pPr>
    </w:p>
    <w:p w14:paraId="4EB39AF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11.3. In certain cases when small price gaps occur, the orders may be executed as usual as stated in</w:t>
      </w:r>
      <w:r>
        <w:rPr>
          <w:spacing w:val="1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paragraph.</w:t>
      </w:r>
    </w:p>
    <w:p w14:paraId="5B4C8F94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32D1428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rPr>
          <w:noProof/>
        </w:rPr>
        <w:drawing>
          <wp:anchor distT="0" distB="0" distL="0" distR="0" simplePos="0" relativeHeight="487260672" behindDoc="1" locked="0" layoutInCell="1" allowOverlap="1" wp14:anchorId="2136A182" wp14:editId="4D03706D">
            <wp:simplePos x="0" y="0"/>
            <wp:positionH relativeFrom="page">
              <wp:posOffset>1514937</wp:posOffset>
            </wp:positionH>
            <wp:positionV relativeFrom="paragraph">
              <wp:posOffset>72390</wp:posOffset>
            </wp:positionV>
            <wp:extent cx="4330914" cy="4330914"/>
            <wp:effectExtent l="0" t="0" r="0" b="0"/>
            <wp:wrapNone/>
            <wp:docPr id="2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11.4.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proofErr w:type="gramStart"/>
      <w:r>
        <w:t>Client</w:t>
      </w:r>
      <w:proofErr w:type="gramEnd"/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simultaneously</w:t>
      </w:r>
      <w:r>
        <w:rPr>
          <w:spacing w:val="-4"/>
        </w:rPr>
        <w:t xml:space="preserve"> </w:t>
      </w:r>
      <w:r>
        <w:t>has:</w:t>
      </w:r>
    </w:p>
    <w:p w14:paraId="136B11E2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0D99CC4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/>
        <w:jc w:val="left"/>
      </w:pPr>
      <w:r>
        <w:t>11.4.1.</w:t>
      </w:r>
      <w:r>
        <w:rPr>
          <w:spacing w:val="-5"/>
        </w:rPr>
        <w:t xml:space="preserve"> </w:t>
      </w:r>
      <w:r>
        <w:t>Margin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140%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proofErr w:type="gramStart"/>
      <w:r>
        <w:t>less;</w:t>
      </w:r>
      <w:proofErr w:type="gramEnd"/>
    </w:p>
    <w:p w14:paraId="603F0DC5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11.4.2.</w:t>
      </w:r>
      <w:r>
        <w:rPr>
          <w:spacing w:val="-4"/>
        </w:rPr>
        <w:t xml:space="preserve"> </w:t>
      </w:r>
      <w:r>
        <w:t>60%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position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trade</w:t>
      </w:r>
      <w:r>
        <w:rPr>
          <w:spacing w:val="1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direction</w:t>
      </w:r>
      <w:r>
        <w:rPr>
          <w:spacing w:val="-4"/>
        </w:rPr>
        <w:t xml:space="preserve"> </w:t>
      </w:r>
      <w:r>
        <w:t>(sell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buy</w:t>
      </w:r>
      <w:proofErr w:type="gramStart"/>
      <w:r>
        <w:t>);</w:t>
      </w:r>
      <w:proofErr w:type="gramEnd"/>
    </w:p>
    <w:p w14:paraId="6E002511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11.4.3.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formed</w:t>
      </w:r>
      <w:r>
        <w:rPr>
          <w:spacing w:val="-4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24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period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proofErr w:type="gramStart"/>
      <w:r>
        <w:t>closes;</w:t>
      </w:r>
      <w:proofErr w:type="gramEnd"/>
    </w:p>
    <w:p w14:paraId="169AE99A" w14:textId="77777777" w:rsidR="00095227" w:rsidRDefault="00095227">
      <w:pPr>
        <w:pStyle w:val="a3"/>
        <w:spacing w:before="8"/>
        <w:ind w:left="0" w:firstLine="0"/>
        <w:rPr>
          <w:sz w:val="20"/>
        </w:rPr>
      </w:pPr>
    </w:p>
    <w:p w14:paraId="50006620" w14:textId="77777777" w:rsidR="00095227" w:rsidRDefault="00000000">
      <w:pPr>
        <w:pStyle w:val="a3"/>
        <w:ind w:right="164" w:firstLine="0"/>
        <w:jc w:val="both"/>
      </w:pPr>
      <w:r>
        <w:t>Company is entitled to set ―Take Profit‖ for orders, included in the total position at the Ask price level of</w:t>
      </w:r>
      <w:r>
        <w:rPr>
          <w:spacing w:val="1"/>
        </w:rPr>
        <w:t xml:space="preserve"> </w:t>
      </w:r>
      <w:r>
        <w:t>market closing for the tool minus one point (for sell orders) or at the Bid price level of the market closing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tool plus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point (for</w:t>
      </w:r>
      <w:r>
        <w:rPr>
          <w:spacing w:val="-1"/>
        </w:rPr>
        <w:t xml:space="preserve"> </w:t>
      </w:r>
      <w:r>
        <w:t>buy</w:t>
      </w:r>
      <w:r>
        <w:rPr>
          <w:spacing w:val="-1"/>
        </w:rPr>
        <w:t xml:space="preserve"> </w:t>
      </w:r>
      <w:r>
        <w:t>orders).</w:t>
      </w:r>
    </w:p>
    <w:p w14:paraId="3A5AC7C5" w14:textId="77777777" w:rsidR="00095227" w:rsidRDefault="00000000">
      <w:pPr>
        <w:pStyle w:val="a5"/>
        <w:numPr>
          <w:ilvl w:val="0"/>
          <w:numId w:val="1"/>
        </w:numPr>
        <w:tabs>
          <w:tab w:val="left" w:pos="753"/>
        </w:tabs>
        <w:spacing w:line="292" w:lineRule="exact"/>
        <w:ind w:left="752" w:hanging="293"/>
        <w:jc w:val="both"/>
      </w:pPr>
      <w:r>
        <w:rPr>
          <w:spacing w:val="-1"/>
        </w:rPr>
        <w:t>Margin</w:t>
      </w:r>
      <w:r>
        <w:rPr>
          <w:spacing w:val="-14"/>
        </w:rPr>
        <w:t xml:space="preserve"> </w:t>
      </w:r>
      <w:r>
        <w:rPr>
          <w:spacing w:val="-1"/>
        </w:rPr>
        <w:t>requirements</w:t>
      </w:r>
    </w:p>
    <w:p w14:paraId="47AEAADB" w14:textId="77777777" w:rsidR="00095227" w:rsidRDefault="00095227">
      <w:pPr>
        <w:pStyle w:val="a3"/>
        <w:spacing w:before="12"/>
        <w:ind w:left="0" w:firstLine="0"/>
        <w:rPr>
          <w:sz w:val="33"/>
        </w:rPr>
      </w:pPr>
    </w:p>
    <w:p w14:paraId="12DD68A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12.1. The Client shall provide and maintain the Initial Margin and/or Hedged Margin in such limits as the</w:t>
      </w:r>
      <w:r>
        <w:rPr>
          <w:spacing w:val="1"/>
        </w:rPr>
        <w:t xml:space="preserve"> </w:t>
      </w:r>
      <w:r>
        <w:t>Company, at its sole discretion, may require from time to time in compliance with the Agreement. It is the</w:t>
      </w:r>
      <w:r>
        <w:rPr>
          <w:spacing w:val="1"/>
        </w:rPr>
        <w:t xml:space="preserve"> </w:t>
      </w:r>
      <w:r>
        <w:t>Client’s</w:t>
      </w:r>
      <w:r>
        <w:rPr>
          <w:spacing w:val="-3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responsibility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understands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calculated.</w:t>
      </w:r>
    </w:p>
    <w:p w14:paraId="53059BE0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1939B0D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t>12.2.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and/or</w:t>
      </w:r>
      <w:r>
        <w:rPr>
          <w:spacing w:val="-4"/>
        </w:rPr>
        <w:t xml:space="preserve"> </w:t>
      </w:r>
      <w:r>
        <w:t>Hedged</w:t>
      </w:r>
      <w:r>
        <w:rPr>
          <w:spacing w:val="-3"/>
        </w:rPr>
        <w:t xml:space="preserve"> </w:t>
      </w:r>
      <w:r>
        <w:t>Margin</w:t>
      </w:r>
      <w:r>
        <w:rPr>
          <w:spacing w:val="-3"/>
        </w:rPr>
        <w:t xml:space="preserve"> </w:t>
      </w:r>
      <w:proofErr w:type="gramStart"/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moment</w:t>
      </w:r>
      <w:proofErr w:type="gramEnd"/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opening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position.</w:t>
      </w:r>
    </w:p>
    <w:p w14:paraId="554251D1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C49A8B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t>12.3. If no Force Majeure Event has occurred, the Company is entitled to change margin requirements,</w:t>
      </w:r>
      <w:r>
        <w:rPr>
          <w:spacing w:val="1"/>
        </w:rPr>
        <w:t xml:space="preserve"> </w:t>
      </w:r>
      <w:r>
        <w:t>giving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(three)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Days</w:t>
      </w:r>
      <w:r>
        <w:rPr>
          <w:spacing w:val="-2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Notice</w:t>
      </w:r>
      <w:r>
        <w:rPr>
          <w:spacing w:val="-2"/>
        </w:rPr>
        <w:t xml:space="preserve"> </w:t>
      </w:r>
      <w:r>
        <w:t>prior to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amendments.</w:t>
      </w:r>
    </w:p>
    <w:p w14:paraId="60DAAD54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0384D8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12.4. The Company is entitled to change margin requirements without prior Written Notice in the case of</w:t>
      </w:r>
      <w:r>
        <w:rPr>
          <w:spacing w:val="1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Majeure</w:t>
      </w:r>
      <w:r>
        <w:rPr>
          <w:spacing w:val="-1"/>
        </w:rPr>
        <w:t xml:space="preserve"> </w:t>
      </w:r>
      <w:r>
        <w:t>Event.</w:t>
      </w:r>
    </w:p>
    <w:p w14:paraId="4B03F27D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717A7E3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12.5. The Company is entitled to apply new margin requirements amended in accordance with above</w:t>
      </w:r>
      <w:r>
        <w:rPr>
          <w:spacing w:val="1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paragraphs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new</w:t>
      </w:r>
      <w:r>
        <w:rPr>
          <w:spacing w:val="-1"/>
        </w:rPr>
        <w:t xml:space="preserve"> </w:t>
      </w:r>
      <w:r>
        <w:t>positions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open.</w:t>
      </w:r>
    </w:p>
    <w:p w14:paraId="03484DBD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7DAEBA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12.6. The Company is entitled to close the Client’s Open Positions without the consent of the Client or any</w:t>
      </w:r>
      <w:r>
        <w:rPr>
          <w:spacing w:val="1"/>
        </w:rPr>
        <w:t xml:space="preserve"> </w:t>
      </w:r>
      <w:r>
        <w:t>prior Written Notice if the Equity is less than certain rate depending on the account type as stipulated on</w:t>
      </w:r>
      <w:r>
        <w:rPr>
          <w:spacing w:val="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Website.</w:t>
      </w:r>
    </w:p>
    <w:p w14:paraId="748F5503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39BD41C7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7"/>
      </w:pPr>
      <w:r>
        <w:lastRenderedPageBreak/>
        <w:t>12.7. It is the Client’s responsibility to notify the Company as soon as the Client believes that the Client will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unable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meet a</w:t>
      </w:r>
      <w:r>
        <w:rPr>
          <w:spacing w:val="-2"/>
        </w:rPr>
        <w:t xml:space="preserve"> </w:t>
      </w:r>
      <w:r>
        <w:t>margin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when due.</w:t>
      </w:r>
    </w:p>
    <w:p w14:paraId="2C913700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9F7CE5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12.8. The Company is not obliged to make margin calls for the Client. The Company is not liable to the</w:t>
      </w:r>
      <w:r>
        <w:rPr>
          <w:spacing w:val="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contact,</w:t>
      </w:r>
      <w:r>
        <w:rPr>
          <w:spacing w:val="-2"/>
        </w:rPr>
        <w:t xml:space="preserve"> </w:t>
      </w:r>
      <w:r>
        <w:t>or</w:t>
      </w:r>
      <w:proofErr w:type="gramEnd"/>
      <w:r>
        <w:rPr>
          <w:spacing w:val="-1"/>
        </w:rPr>
        <w:t xml:space="preserve"> </w:t>
      </w:r>
      <w:r>
        <w:t>attempt</w:t>
      </w:r>
      <w:r>
        <w:rPr>
          <w:spacing w:val="-1"/>
        </w:rPr>
        <w:t xml:space="preserve"> </w:t>
      </w:r>
      <w:r>
        <w:t>to contact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Client.</w:t>
      </w:r>
    </w:p>
    <w:p w14:paraId="12B2F908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7086831" w14:textId="77777777" w:rsidR="00095227" w:rsidRDefault="00000000">
      <w:pPr>
        <w:pStyle w:val="a5"/>
        <w:numPr>
          <w:ilvl w:val="0"/>
          <w:numId w:val="1"/>
        </w:numPr>
        <w:tabs>
          <w:tab w:val="left" w:pos="753"/>
        </w:tabs>
        <w:ind w:left="752" w:hanging="293"/>
      </w:pPr>
      <w:r>
        <w:rPr>
          <w:spacing w:val="-1"/>
        </w:rPr>
        <w:t>Deposit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withdrawal</w:t>
      </w:r>
    </w:p>
    <w:p w14:paraId="18921A29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38026233" w14:textId="7C37D0DD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>13.1. The Client may deposit funds into the Trading Account at any time. All payments to the Company</w:t>
      </w:r>
      <w:r>
        <w:rPr>
          <w:spacing w:val="1"/>
        </w:rPr>
        <w:t xml:space="preserve"> </w:t>
      </w:r>
      <w:r>
        <w:t>shall be made in accordance with the Payment Instructions set forth at the Company’s Website. Under no</w:t>
      </w:r>
      <w:r>
        <w:rPr>
          <w:spacing w:val="1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anonymous payments be</w:t>
      </w:r>
      <w:r>
        <w:rPr>
          <w:spacing w:val="-2"/>
        </w:rPr>
        <w:t xml:space="preserve"> </w:t>
      </w:r>
      <w:r>
        <w:t>accepted.</w:t>
      </w:r>
    </w:p>
    <w:p w14:paraId="4E7E070F" w14:textId="0454AA4C" w:rsidR="00095227" w:rsidRDefault="008D0D12">
      <w:pPr>
        <w:pStyle w:val="a3"/>
        <w:spacing w:before="6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61184" behindDoc="1" locked="0" layoutInCell="1" allowOverlap="1" wp14:anchorId="493672F8" wp14:editId="76C22A93">
            <wp:simplePos x="0" y="0"/>
            <wp:positionH relativeFrom="page">
              <wp:posOffset>1514475</wp:posOffset>
            </wp:positionH>
            <wp:positionV relativeFrom="paragraph">
              <wp:posOffset>6350</wp:posOffset>
            </wp:positionV>
            <wp:extent cx="4330700" cy="4330700"/>
            <wp:effectExtent l="0" t="0" r="0" b="0"/>
            <wp:wrapNone/>
            <wp:docPr id="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3E19DB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 xml:space="preserve">13.2. In case the nature of deposit means does not allow instant payment processing (bank wire, </w:t>
      </w:r>
      <w:proofErr w:type="spellStart"/>
      <w:r>
        <w:t>etc</w:t>
      </w:r>
      <w:proofErr w:type="spellEnd"/>
      <w:r>
        <w:t>), the</w:t>
      </w:r>
      <w:r>
        <w:rPr>
          <w:spacing w:val="1"/>
        </w:rPr>
        <w:t xml:space="preserve"> </w:t>
      </w:r>
      <w:r>
        <w:t>Client is to create a Deposit Request in the Personal Area. Failure to do so will lead to delays in account</w:t>
      </w:r>
      <w:r>
        <w:rPr>
          <w:spacing w:val="1"/>
        </w:rPr>
        <w:t xml:space="preserve"> </w:t>
      </w:r>
      <w:r>
        <w:t>deposit.</w:t>
      </w:r>
    </w:p>
    <w:p w14:paraId="116B87F0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54AC698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13.3. It is the Client’s sole responsibility to create Deposit Requests in his/her Personal Area and to fill them</w:t>
      </w:r>
      <w:r>
        <w:rPr>
          <w:spacing w:val="-5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proper</w:t>
      </w:r>
      <w:r>
        <w:rPr>
          <w:spacing w:val="-1"/>
        </w:rPr>
        <w:t xml:space="preserve"> </w:t>
      </w:r>
      <w:r>
        <w:t>way.</w:t>
      </w:r>
      <w:r>
        <w:rPr>
          <w:spacing w:val="-2"/>
        </w:rPr>
        <w:t xml:space="preserve"> </w:t>
      </w:r>
      <w:r>
        <w:t>Failure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to delays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deposit.</w:t>
      </w:r>
    </w:p>
    <w:p w14:paraId="00B1AF35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3B9B2CA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8"/>
      </w:pPr>
      <w:r>
        <w:t>13.4. The Client may withdraw funds from the Trading Account at any time in accordance with the</w:t>
      </w:r>
      <w:r>
        <w:rPr>
          <w:spacing w:val="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paragraph 13.5.</w:t>
      </w:r>
    </w:p>
    <w:p w14:paraId="4B0C65BF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5A83158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3"/>
      </w:pPr>
      <w:r>
        <w:t>13.5. If the Client requests to withdraw funds from the Trading Account, the Company shall pay the</w:t>
      </w:r>
      <w:r>
        <w:rPr>
          <w:spacing w:val="1"/>
        </w:rPr>
        <w:t xml:space="preserve"> </w:t>
      </w:r>
      <w:r>
        <w:t>specified amount within three (3) Business Days once the request has been accepted, if the following</w:t>
      </w:r>
      <w:r>
        <w:rPr>
          <w:spacing w:val="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met:</w:t>
      </w:r>
    </w:p>
    <w:p w14:paraId="1079D876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D71D20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13.5.1.</w:t>
      </w:r>
      <w:r>
        <w:rPr>
          <w:spacing w:val="-8"/>
        </w:rPr>
        <w:t xml:space="preserve"> </w:t>
      </w:r>
      <w:r>
        <w:t>Withdrawal</w:t>
      </w:r>
      <w:r>
        <w:rPr>
          <w:spacing w:val="-5"/>
        </w:rPr>
        <w:t xml:space="preserve"> </w:t>
      </w:r>
      <w:r>
        <w:t>request</w:t>
      </w:r>
      <w:r>
        <w:rPr>
          <w:spacing w:val="-6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necessary</w:t>
      </w:r>
      <w:r>
        <w:rPr>
          <w:spacing w:val="-7"/>
        </w:rPr>
        <w:t xml:space="preserve"> </w:t>
      </w:r>
      <w:proofErr w:type="gramStart"/>
      <w:r>
        <w:t>information;</w:t>
      </w:r>
      <w:proofErr w:type="gramEnd"/>
    </w:p>
    <w:p w14:paraId="02932200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6" w:line="235" w:lineRule="auto"/>
        <w:ind w:right="159"/>
      </w:pPr>
      <w:r>
        <w:t>13.5.2. The request is to perform funds transfer to the Client’s bank account or e-currency account (under</w:t>
      </w:r>
      <w:r>
        <w:rPr>
          <w:spacing w:val="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circumstances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third</w:t>
      </w:r>
      <w:r>
        <w:rPr>
          <w:spacing w:val="-2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anonymous accounts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accepted);</w:t>
      </w:r>
      <w:r>
        <w:rPr>
          <w:spacing w:val="-1"/>
        </w:rPr>
        <w:t xml:space="preserve"> </w:t>
      </w:r>
      <w:r>
        <w:t>and</w:t>
      </w:r>
    </w:p>
    <w:p w14:paraId="618C0A1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0"/>
      </w:pPr>
      <w:r>
        <w:t>13.5.3. Client’s Free Margin exceeds or equals to the amount specified in the withdrawal request including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payment</w:t>
      </w:r>
      <w:r>
        <w:rPr>
          <w:spacing w:val="-1"/>
        </w:rPr>
        <w:t xml:space="preserve"> </w:t>
      </w:r>
      <w:r>
        <w:t>charges.</w:t>
      </w:r>
    </w:p>
    <w:p w14:paraId="546C78D0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7"/>
        <w:jc w:val="left"/>
      </w:pPr>
      <w:r>
        <w:t>13.6.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debit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Client’s</w:t>
      </w:r>
      <w:r>
        <w:rPr>
          <w:spacing w:val="-4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payment</w:t>
      </w:r>
      <w:r>
        <w:rPr>
          <w:spacing w:val="-5"/>
        </w:rPr>
        <w:t xml:space="preserve"> </w:t>
      </w:r>
      <w:r>
        <w:t>charges</w:t>
      </w:r>
      <w:r>
        <w:rPr>
          <w:spacing w:val="-4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applicable).</w:t>
      </w:r>
    </w:p>
    <w:p w14:paraId="6063AD96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5" w:line="235" w:lineRule="auto"/>
        <w:ind w:right="168"/>
      </w:pPr>
      <w:r>
        <w:t>13.7. In case the account was deposited by various means, withdrawal shall be performed via the same</w:t>
      </w:r>
      <w:r>
        <w:rPr>
          <w:spacing w:val="1"/>
        </w:rPr>
        <w:t xml:space="preserve"> </w:t>
      </w:r>
      <w:r>
        <w:t>means</w:t>
      </w:r>
      <w:r>
        <w:rPr>
          <w:spacing w:val="-2"/>
        </w:rPr>
        <w:t xml:space="preserve"> </w:t>
      </w:r>
      <w:r>
        <w:t>proportionally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deposited</w:t>
      </w:r>
      <w:r>
        <w:rPr>
          <w:spacing w:val="-1"/>
        </w:rPr>
        <w:t xml:space="preserve"> </w:t>
      </w:r>
      <w:r>
        <w:t>amounts.</w:t>
      </w:r>
    </w:p>
    <w:p w14:paraId="6B072E2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0" w:line="237" w:lineRule="auto"/>
        <w:ind w:right="117"/>
      </w:pPr>
      <w:r>
        <w:t>13.8. In exceptional cases (such as Force Majeure circumstances, termination of payment system operation,</w:t>
      </w:r>
      <w:r>
        <w:rPr>
          <w:spacing w:val="-58"/>
        </w:rPr>
        <w:t xml:space="preserve"> </w:t>
      </w:r>
      <w:proofErr w:type="spellStart"/>
      <w:r>
        <w:t>etc</w:t>
      </w:r>
      <w:proofErr w:type="spellEnd"/>
      <w:r>
        <w:t>) Company is entitled to decline Client’s funds withdrawal in this payment system. Such cases shall be</w:t>
      </w:r>
      <w:r>
        <w:rPr>
          <w:spacing w:val="1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gramStart"/>
      <w:r>
        <w:t>case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case</w:t>
      </w:r>
      <w:proofErr w:type="gramEnd"/>
      <w:r>
        <w:rPr>
          <w:spacing w:val="-1"/>
        </w:rPr>
        <w:t xml:space="preserve"> </w:t>
      </w:r>
      <w:r>
        <w:t>basis.</w:t>
      </w:r>
    </w:p>
    <w:p w14:paraId="0D82862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9"/>
      </w:pPr>
      <w:r>
        <w:t>13.9. To provide financial security for the Client in some cases the Company reserves a right to withdraw</w:t>
      </w:r>
      <w:r>
        <w:rPr>
          <w:spacing w:val="1"/>
        </w:rPr>
        <w:t xml:space="preserve"> </w:t>
      </w:r>
      <w:r>
        <w:t>Client’s</w:t>
      </w:r>
      <w:r>
        <w:rPr>
          <w:spacing w:val="-2"/>
        </w:rPr>
        <w:t xml:space="preserve"> </w:t>
      </w:r>
      <w:r>
        <w:t>funds only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his/her</w:t>
      </w:r>
      <w:r>
        <w:rPr>
          <w:spacing w:val="-1"/>
        </w:rPr>
        <w:t xml:space="preserve"> </w:t>
      </w:r>
      <w:r>
        <w:t>bank account.</w:t>
      </w:r>
    </w:p>
    <w:p w14:paraId="6360727C" w14:textId="77777777" w:rsidR="00095227" w:rsidRDefault="00095227">
      <w:pPr>
        <w:spacing w:line="235" w:lineRule="auto"/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0614D85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59"/>
      </w:pPr>
      <w:r>
        <w:lastRenderedPageBreak/>
        <w:t>13.10. In case an account was funded via debit or credit card and a withdrawal request is submitted within</w:t>
      </w:r>
      <w:r>
        <w:rPr>
          <w:spacing w:val="1"/>
        </w:rPr>
        <w:t xml:space="preserve"> </w:t>
      </w:r>
      <w:r>
        <w:t>60 days from the date of deposit, the funds may be credited back to the same card. Up to 100% of the</w:t>
      </w:r>
      <w:r>
        <w:rPr>
          <w:spacing w:val="1"/>
        </w:rPr>
        <w:t xml:space="preserve"> </w:t>
      </w:r>
      <w:r>
        <w:t>initial deposit may be withdrawn to the card. The amount over the initial deposit can be withdrawn via</w:t>
      </w:r>
      <w:r>
        <w:rPr>
          <w:spacing w:val="1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wire.</w:t>
      </w:r>
    </w:p>
    <w:p w14:paraId="68BD2F0A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3CC288D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13.11. If an account was funded via debit or credit card, a card copy may be required to process a</w:t>
      </w:r>
      <w:r>
        <w:rPr>
          <w:spacing w:val="1"/>
        </w:rPr>
        <w:t xml:space="preserve"> </w:t>
      </w:r>
      <w:r>
        <w:t>withdrawal. The copy must contain the first 6 digits and the last 4 digits of the card number, cardholder’s</w:t>
      </w:r>
      <w:r>
        <w:rPr>
          <w:spacing w:val="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expiry date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cardholder’s signature.</w:t>
      </w:r>
    </w:p>
    <w:p w14:paraId="0E099E9E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216D17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rPr>
          <w:noProof/>
        </w:rPr>
        <w:drawing>
          <wp:anchor distT="0" distB="0" distL="0" distR="0" simplePos="0" relativeHeight="487261696" behindDoc="1" locked="0" layoutInCell="1" allowOverlap="1" wp14:anchorId="2604AC7F" wp14:editId="29E1FD1F">
            <wp:simplePos x="0" y="0"/>
            <wp:positionH relativeFrom="page">
              <wp:posOffset>1514937</wp:posOffset>
            </wp:positionH>
            <wp:positionV relativeFrom="paragraph">
              <wp:posOffset>477520</wp:posOffset>
            </wp:positionV>
            <wp:extent cx="4330914" cy="4330914"/>
            <wp:effectExtent l="0" t="0" r="0" b="0"/>
            <wp:wrapNone/>
            <wp:docPr id="2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13.12. For security reasons the Company reserves a right to demand Client’s complete identification data,</w:t>
      </w:r>
      <w:r>
        <w:rPr>
          <w:spacing w:val="1"/>
        </w:rPr>
        <w:t xml:space="preserve"> </w:t>
      </w:r>
      <w:r>
        <w:t>such as ID copy, address proof copy, bank reference letter and other relevant documents, apostilled or</w:t>
      </w:r>
      <w:r>
        <w:rPr>
          <w:spacing w:val="1"/>
        </w:rPr>
        <w:t xml:space="preserve"> </w:t>
      </w:r>
      <w:r>
        <w:t>certified by a notary. Should such demand be made by the Company, the Client will have 30 days to</w:t>
      </w:r>
      <w:r>
        <w:rPr>
          <w:spacing w:val="1"/>
        </w:rPr>
        <w:t xml:space="preserve"> </w:t>
      </w:r>
      <w:r>
        <w:t>collect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send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full</w:t>
      </w:r>
      <w:r>
        <w:rPr>
          <w:spacing w:val="17"/>
        </w:rPr>
        <w:t xml:space="preserve"> </w:t>
      </w:r>
      <w:r>
        <w:t>set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requested</w:t>
      </w:r>
      <w:r>
        <w:rPr>
          <w:spacing w:val="16"/>
        </w:rPr>
        <w:t xml:space="preserve"> </w:t>
      </w:r>
      <w:r>
        <w:t>documents</w:t>
      </w:r>
      <w:r>
        <w:rPr>
          <w:spacing w:val="16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Company.</w:t>
      </w:r>
      <w:r>
        <w:rPr>
          <w:spacing w:val="17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case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Client</w:t>
      </w:r>
      <w:r>
        <w:rPr>
          <w:spacing w:val="17"/>
        </w:rPr>
        <w:t xml:space="preserve"> </w:t>
      </w:r>
      <w:r>
        <w:t>does</w:t>
      </w:r>
      <w:r>
        <w:rPr>
          <w:spacing w:val="16"/>
        </w:rPr>
        <w:t xml:space="preserve"> </w:t>
      </w:r>
      <w:r>
        <w:t>not</w:t>
      </w:r>
      <w:r>
        <w:rPr>
          <w:spacing w:val="16"/>
        </w:rPr>
        <w:t xml:space="preserve"> </w:t>
      </w:r>
      <w:r>
        <w:t>send</w:t>
      </w:r>
      <w:r>
        <w:rPr>
          <w:spacing w:val="-57"/>
        </w:rPr>
        <w:t xml:space="preserve"> </w:t>
      </w:r>
      <w:r>
        <w:t>the requested set of documents within the mentioned 30 days period, his account will be blocked without</w:t>
      </w:r>
      <w:r>
        <w:rPr>
          <w:spacing w:val="1"/>
        </w:rPr>
        <w:t xml:space="preserve"> </w:t>
      </w:r>
      <w:r>
        <w:t xml:space="preserve">the ability to be reinstated, deposit(s) refunded. No profits will be </w:t>
      </w:r>
      <w:proofErr w:type="gramStart"/>
      <w:r>
        <w:t>paid</w:t>
      </w:r>
      <w:proofErr w:type="gramEnd"/>
      <w:r>
        <w:t xml:space="preserve"> or losses reimbursed for such</w:t>
      </w:r>
      <w:r>
        <w:rPr>
          <w:spacing w:val="1"/>
        </w:rPr>
        <w:t xml:space="preserve"> </w:t>
      </w:r>
      <w:r>
        <w:t>accounts.</w:t>
      </w:r>
    </w:p>
    <w:p w14:paraId="606D9ECF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872655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13.13. Internal transfers (that is, transfers from one trading account to another within the Company)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parties are</w:t>
      </w:r>
      <w:r>
        <w:rPr>
          <w:spacing w:val="1"/>
        </w:rPr>
        <w:t xml:space="preserve"> </w:t>
      </w:r>
      <w:r>
        <w:t>prohibited.</w:t>
      </w:r>
    </w:p>
    <w:p w14:paraId="07A64A92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11876A9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13.14. If the Client has the obligation to pay any amount to the Company which exceeds the Trading</w:t>
      </w:r>
      <w:r>
        <w:rPr>
          <w:spacing w:val="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pay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excess</w:t>
      </w:r>
      <w:r>
        <w:rPr>
          <w:spacing w:val="-1"/>
        </w:rPr>
        <w:t xml:space="preserve"> </w:t>
      </w:r>
      <w:r>
        <w:t>forthwith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obligation</w:t>
      </w:r>
      <w:r>
        <w:rPr>
          <w:spacing w:val="-2"/>
        </w:rPr>
        <w:t xml:space="preserve"> </w:t>
      </w:r>
      <w:r>
        <w:t>arising.</w:t>
      </w:r>
    </w:p>
    <w:p w14:paraId="13116C31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E7049E7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13.15. All incoming payments shall be credited to the Client’s Trading Account no later than one (1)</w:t>
      </w:r>
      <w:r>
        <w:rPr>
          <w:spacing w:val="1"/>
        </w:rPr>
        <w:t xml:space="preserve"> </w:t>
      </w:r>
      <w:proofErr w:type="gramStart"/>
      <w:r>
        <w:t>Business</w:t>
      </w:r>
      <w:r>
        <w:rPr>
          <w:spacing w:val="-2"/>
        </w:rPr>
        <w:t xml:space="preserve"> </w:t>
      </w:r>
      <w:r>
        <w:t>day</w:t>
      </w:r>
      <w:proofErr w:type="gramEnd"/>
      <w:r>
        <w:t xml:space="preserve"> after</w:t>
      </w:r>
      <w:r>
        <w:rPr>
          <w:spacing w:val="-1"/>
        </w:rPr>
        <w:t xml:space="preserve"> </w:t>
      </w:r>
      <w:r>
        <w:t>funds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by the</w:t>
      </w:r>
      <w:r>
        <w:rPr>
          <w:spacing w:val="-1"/>
        </w:rPr>
        <w:t xml:space="preserve"> </w:t>
      </w:r>
      <w:r>
        <w:t>Company.</w:t>
      </w:r>
    </w:p>
    <w:p w14:paraId="54CFDBF0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53568C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13.16. The Client acknowledges and agrees that where an amount is due and payable to the Company in</w:t>
      </w:r>
      <w:r>
        <w:rPr>
          <w:spacing w:val="1"/>
        </w:rPr>
        <w:t xml:space="preserve"> </w:t>
      </w:r>
      <w:r>
        <w:t>accordance with the Agreement and sufficient funds are not yet credited to the Client’s Trading Account,</w:t>
      </w:r>
      <w:r>
        <w:rPr>
          <w:spacing w:val="1"/>
        </w:rPr>
        <w:t xml:space="preserve"> </w:t>
      </w:r>
      <w:r>
        <w:t>the Company shall be entitled to treat the Client as having failed to make a payment to the Company and</w:t>
      </w:r>
      <w:r>
        <w:rPr>
          <w:spacing w:val="-5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Agreement.</w:t>
      </w:r>
    </w:p>
    <w:p w14:paraId="2D020F16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309829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t>13.17. The Client shall make any margin payments or other payments due in US dollars, Euros, and other</w:t>
      </w:r>
      <w:r>
        <w:rPr>
          <w:spacing w:val="1"/>
        </w:rPr>
        <w:t xml:space="preserve"> </w:t>
      </w:r>
      <w:r>
        <w:t>currencies accepted by the Company. The payment amount will be converted into the Currency of the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at the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</w:t>
      </w:r>
      <w:r>
        <w:t>market</w:t>
      </w:r>
      <w:r>
        <w:rPr>
          <w:spacing w:val="1"/>
        </w:rPr>
        <w:t xml:space="preserve"> </w:t>
      </w:r>
      <w:r>
        <w:t>rate.</w:t>
      </w:r>
    </w:p>
    <w:p w14:paraId="5EE33B7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E6CF39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13.18. The Company is entitled but not obliged to cover deposit and withdrawal fees applied by Skrill</w:t>
      </w:r>
      <w:r>
        <w:rPr>
          <w:spacing w:val="1"/>
        </w:rPr>
        <w:t xml:space="preserve"> </w:t>
      </w:r>
      <w:r>
        <w:t xml:space="preserve">(Moneybookers), </w:t>
      </w:r>
      <w:proofErr w:type="spellStart"/>
      <w:r>
        <w:t>Neteller</w:t>
      </w:r>
      <w:proofErr w:type="spellEnd"/>
      <w:r>
        <w:t xml:space="preserve">, </w:t>
      </w:r>
      <w:proofErr w:type="spellStart"/>
      <w:r>
        <w:t>FasaPay</w:t>
      </w:r>
      <w:proofErr w:type="spellEnd"/>
      <w:r>
        <w:t xml:space="preserve">, </w:t>
      </w:r>
      <w:proofErr w:type="spellStart"/>
      <w:r>
        <w:t>PayOnline</w:t>
      </w:r>
      <w:proofErr w:type="spellEnd"/>
      <w:r>
        <w:t xml:space="preserve"> or any other payment processor. In cases the Company</w:t>
      </w:r>
      <w:r>
        <w:rPr>
          <w:spacing w:val="1"/>
        </w:rPr>
        <w:t xml:space="preserve"> </w:t>
      </w:r>
      <w:r>
        <w:t>deems</w:t>
      </w:r>
      <w:r>
        <w:rPr>
          <w:spacing w:val="-2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fees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charged from</w:t>
      </w:r>
      <w:r>
        <w:rPr>
          <w:spacing w:val="-1"/>
        </w:rPr>
        <w:t xml:space="preserve"> </w:t>
      </w:r>
      <w:r>
        <w:t>the client.</w:t>
      </w:r>
    </w:p>
    <w:p w14:paraId="44C9938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42DEB0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13.19. Where applicable, payment transactions are processed through an agent agreement by IEXS Global</w:t>
      </w:r>
      <w:r>
        <w:rPr>
          <w:spacing w:val="1"/>
        </w:rPr>
        <w:t xml:space="preserve"> </w:t>
      </w:r>
      <w:r>
        <w:t>Technologies LP, a company incorporated under reg. number LP1974 and having its registered address</w:t>
      </w:r>
      <w:r>
        <w:rPr>
          <w:spacing w:val="1"/>
        </w:rPr>
        <w:t xml:space="preserve"> </w:t>
      </w:r>
      <w:r>
        <w:t>and the principal place of business at Office 29, Clifton House, Fitzwilliam Street Lower, Dublin 2, Republic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Ireland.</w:t>
      </w:r>
    </w:p>
    <w:p w14:paraId="709D3EFB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5B86172C" w14:textId="77777777" w:rsidR="00095227" w:rsidRDefault="00000000">
      <w:pPr>
        <w:pStyle w:val="a5"/>
        <w:numPr>
          <w:ilvl w:val="0"/>
          <w:numId w:val="1"/>
        </w:numPr>
        <w:tabs>
          <w:tab w:val="left" w:pos="756"/>
        </w:tabs>
        <w:spacing w:before="89"/>
        <w:ind w:left="755" w:hanging="296"/>
      </w:pPr>
      <w:r>
        <w:rPr>
          <w:spacing w:val="-1"/>
        </w:rPr>
        <w:lastRenderedPageBreak/>
        <w:t>Commissions,</w:t>
      </w:r>
      <w:r>
        <w:rPr>
          <w:spacing w:val="-14"/>
        </w:rPr>
        <w:t xml:space="preserve"> </w:t>
      </w:r>
      <w:proofErr w:type="gramStart"/>
      <w:r>
        <w:rPr>
          <w:spacing w:val="-1"/>
        </w:rPr>
        <w:t>charges</w:t>
      </w:r>
      <w:proofErr w:type="gramEnd"/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costs</w:t>
      </w:r>
    </w:p>
    <w:p w14:paraId="4233D3B8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594E006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7"/>
      </w:pPr>
      <w:r>
        <w:t>14.1. The Client shall be obliged to pay the Company the commissions, charges and other costs set out 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Agreement.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commissions,</w:t>
      </w:r>
      <w:r>
        <w:rPr>
          <w:spacing w:val="-3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costs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proofErr w:type="gramStart"/>
      <w:r>
        <w:t>Website</w:t>
      </w:r>
      <w:proofErr w:type="gramEnd"/>
      <w:r>
        <w:t>.</w:t>
      </w:r>
    </w:p>
    <w:p w14:paraId="2073337C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7E8AE65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4"/>
      </w:pPr>
      <w:r>
        <w:t xml:space="preserve">14.2. The Company may modify commissions, </w:t>
      </w:r>
      <w:proofErr w:type="gramStart"/>
      <w:r>
        <w:t>charges</w:t>
      </w:r>
      <w:proofErr w:type="gramEnd"/>
      <w:r>
        <w:t xml:space="preserve"> and other costs from time to time without prior</w:t>
      </w:r>
      <w:r>
        <w:rPr>
          <w:spacing w:val="1"/>
        </w:rPr>
        <w:t xml:space="preserve"> </w:t>
      </w:r>
      <w:r>
        <w:t>notice.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commissions,</w:t>
      </w:r>
      <w:r>
        <w:rPr>
          <w:spacing w:val="-2"/>
        </w:rPr>
        <w:t xml:space="preserve"> </w:t>
      </w:r>
      <w:r>
        <w:t>charges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Website.</w:t>
      </w:r>
    </w:p>
    <w:p w14:paraId="31B4D1E9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00E593D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t>14.3. The Client undertakes to pay all possible stamp expenses relating to this Agreement and any</w:t>
      </w:r>
      <w:r>
        <w:rPr>
          <w:spacing w:val="1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required.</w:t>
      </w:r>
    </w:p>
    <w:p w14:paraId="026466F0" w14:textId="2CD9A497" w:rsidR="00095227" w:rsidRDefault="008D0D12">
      <w:pPr>
        <w:pStyle w:val="a3"/>
        <w:spacing w:before="6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62208" behindDoc="1" locked="0" layoutInCell="1" allowOverlap="1" wp14:anchorId="4F1C70CA" wp14:editId="1324E711">
            <wp:simplePos x="0" y="0"/>
            <wp:positionH relativeFrom="page">
              <wp:posOffset>1514475</wp:posOffset>
            </wp:positionH>
            <wp:positionV relativeFrom="paragraph">
              <wp:posOffset>192405</wp:posOffset>
            </wp:positionV>
            <wp:extent cx="4330700" cy="4330700"/>
            <wp:effectExtent l="0" t="0" r="0" b="0"/>
            <wp:wrapNone/>
            <wp:docPr id="3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0CDA688" w14:textId="7AD73358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t>14.4. The Client shall be solely responsible for all filings, tax returns and reports on any Transactions which</w:t>
      </w:r>
      <w:r>
        <w:rPr>
          <w:spacing w:val="1"/>
        </w:rPr>
        <w:t xml:space="preserve"> </w:t>
      </w:r>
      <w:r>
        <w:t>should be made to any relevant authority, whether governmental or otherwise, and for payment of all</w:t>
      </w:r>
      <w:r>
        <w:rPr>
          <w:spacing w:val="1"/>
        </w:rPr>
        <w:t xml:space="preserve"> </w:t>
      </w:r>
      <w:r>
        <w:t>taxes (including but not limited to any transfer or value added taxes), arising out of or in connection with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Transaction.</w:t>
      </w:r>
    </w:p>
    <w:p w14:paraId="4C7A8E3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4AF17F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14.5. The Company is not liable to disclose any reports regarding profits, commissions and other fees</w:t>
      </w:r>
      <w:r>
        <w:rPr>
          <w:spacing w:val="1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Company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Client’s</w:t>
      </w:r>
      <w:r>
        <w:rPr>
          <w:spacing w:val="-1"/>
        </w:rPr>
        <w:t xml:space="preserve"> </w:t>
      </w:r>
      <w:r>
        <w:t>trading,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otherwise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Agreement.</w:t>
      </w:r>
    </w:p>
    <w:p w14:paraId="1C384BB5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36BD2FD4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14.6.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charges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MT4</w:t>
      </w:r>
      <w:r>
        <w:rPr>
          <w:spacing w:val="-2"/>
        </w:rPr>
        <w:t xml:space="preserve"> </w:t>
      </w:r>
      <w:r>
        <w:t>Micro</w:t>
      </w:r>
      <w:r>
        <w:rPr>
          <w:spacing w:val="-3"/>
        </w:rPr>
        <w:t xml:space="preserve"> </w:t>
      </w:r>
      <w:r>
        <w:t>swap-free</w:t>
      </w:r>
      <w:r>
        <w:rPr>
          <w:spacing w:val="-2"/>
        </w:rPr>
        <w:t xml:space="preserve"> </w:t>
      </w:r>
      <w:r>
        <w:t>account:</w:t>
      </w:r>
    </w:p>
    <w:p w14:paraId="12E0A006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E67CF0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14.6.1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calculated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way:</w:t>
      </w:r>
      <w:r>
        <w:rPr>
          <w:spacing w:val="-4"/>
        </w:rPr>
        <w:t xml:space="preserve"> </w:t>
      </w:r>
      <w:r>
        <w:t>Commission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swap</w:t>
      </w:r>
      <w:r>
        <w:rPr>
          <w:spacing w:val="-3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currency</w:t>
      </w:r>
      <w:r>
        <w:rPr>
          <w:spacing w:val="-3"/>
        </w:rPr>
        <w:t xml:space="preserve"> </w:t>
      </w:r>
      <w:proofErr w:type="gramStart"/>
      <w:r>
        <w:t>pair;</w:t>
      </w:r>
      <w:proofErr w:type="gramEnd"/>
    </w:p>
    <w:p w14:paraId="7F7D6ED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14.6.2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direction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(whether</w:t>
      </w:r>
      <w:r>
        <w:rPr>
          <w:spacing w:val="-3"/>
        </w:rPr>
        <w:t xml:space="preserve"> </w:t>
      </w:r>
      <w:r>
        <w:t>Buy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Sell</w:t>
      </w:r>
      <w:proofErr w:type="gramStart"/>
      <w:r>
        <w:t>);</w:t>
      </w:r>
      <w:proofErr w:type="gramEnd"/>
    </w:p>
    <w:p w14:paraId="0A123C9F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14.6.3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rolled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day.</w:t>
      </w:r>
    </w:p>
    <w:p w14:paraId="78AC65D1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  <w:tab w:val="left" w:pos="1196"/>
          <w:tab w:val="left" w:pos="1755"/>
          <w:tab w:val="left" w:pos="2253"/>
          <w:tab w:val="left" w:pos="2600"/>
          <w:tab w:val="left" w:pos="3402"/>
          <w:tab w:val="left" w:pos="4113"/>
          <w:tab w:val="left" w:pos="4554"/>
          <w:tab w:val="left" w:pos="5275"/>
          <w:tab w:val="left" w:pos="5601"/>
          <w:tab w:val="left" w:pos="6338"/>
          <w:tab w:val="left" w:pos="6967"/>
          <w:tab w:val="left" w:pos="7620"/>
          <w:tab w:val="left" w:pos="8913"/>
          <w:tab w:val="left" w:pos="9317"/>
        </w:tabs>
        <w:spacing w:before="220"/>
        <w:jc w:val="left"/>
      </w:pPr>
      <w:r>
        <w:t>14.6.4</w:t>
      </w:r>
      <w:r>
        <w:tab/>
        <w:t>The</w:t>
      </w:r>
      <w:r>
        <w:tab/>
        <w:t>fee</w:t>
      </w:r>
      <w:r>
        <w:tab/>
        <w:t>is</w:t>
      </w:r>
      <w:r>
        <w:tab/>
        <w:t>tripled</w:t>
      </w:r>
      <w:r>
        <w:tab/>
        <w:t>when</w:t>
      </w:r>
      <w:r>
        <w:tab/>
        <w:t>an</w:t>
      </w:r>
      <w:r>
        <w:tab/>
        <w:t>order</w:t>
      </w:r>
      <w:r>
        <w:tab/>
        <w:t>it</w:t>
      </w:r>
      <w:r>
        <w:tab/>
        <w:t>rolled</w:t>
      </w:r>
      <w:r>
        <w:tab/>
        <w:t>over</w:t>
      </w:r>
      <w:r>
        <w:tab/>
        <w:t>from</w:t>
      </w:r>
      <w:r>
        <w:tab/>
        <w:t>Wednesday</w:t>
      </w:r>
      <w:r>
        <w:tab/>
        <w:t>to</w:t>
      </w:r>
      <w:r>
        <w:tab/>
        <w:t>Thursday.</w:t>
      </w:r>
    </w:p>
    <w:p w14:paraId="08CAFCC3" w14:textId="77777777" w:rsidR="00095227" w:rsidRDefault="00095227">
      <w:pPr>
        <w:pStyle w:val="a3"/>
        <w:spacing w:before="8"/>
        <w:ind w:left="0" w:firstLine="0"/>
        <w:rPr>
          <w:sz w:val="21"/>
        </w:rPr>
      </w:pPr>
    </w:p>
    <w:p w14:paraId="6E4F85C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 xml:space="preserve">14.7 The Company charges a weekend fee for keeping positions open from Friday to Monday on </w:t>
      </w:r>
      <w:proofErr w:type="spellStart"/>
      <w:r>
        <w:t>cTrader</w:t>
      </w:r>
      <w:proofErr w:type="spellEnd"/>
      <w:r>
        <w:rPr>
          <w:spacing w:val="1"/>
        </w:rPr>
        <w:t xml:space="preserve"> </w:t>
      </w:r>
      <w:r>
        <w:t>ECN</w:t>
      </w:r>
      <w:r>
        <w:rPr>
          <w:spacing w:val="-2"/>
        </w:rPr>
        <w:t xml:space="preserve"> </w:t>
      </w:r>
      <w:proofErr w:type="gramStart"/>
      <w:r>
        <w:t>accounts;</w:t>
      </w:r>
      <w:proofErr w:type="gramEnd"/>
    </w:p>
    <w:p w14:paraId="7BCCF5D1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0FF45F2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14.7.1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margin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sufficient;</w:t>
      </w:r>
      <w:proofErr w:type="gramEnd"/>
    </w:p>
    <w:p w14:paraId="5C2B017F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6" w:line="235" w:lineRule="auto"/>
        <w:ind w:right="164"/>
        <w:jc w:val="left"/>
      </w:pPr>
      <w:r>
        <w:t>14.7.2.</w:t>
      </w:r>
      <w:r>
        <w:rPr>
          <w:spacing w:val="39"/>
        </w:rPr>
        <w:t xml:space="preserve"> </w:t>
      </w:r>
      <w:r>
        <w:t>Should</w:t>
      </w:r>
      <w:r>
        <w:rPr>
          <w:spacing w:val="41"/>
        </w:rPr>
        <w:t xml:space="preserve"> </w:t>
      </w:r>
      <w:r>
        <w:t>free</w:t>
      </w:r>
      <w:r>
        <w:rPr>
          <w:spacing w:val="40"/>
        </w:rPr>
        <w:t xml:space="preserve"> </w:t>
      </w:r>
      <w:r>
        <w:t>margin</w:t>
      </w:r>
      <w:r>
        <w:rPr>
          <w:spacing w:val="40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account</w:t>
      </w:r>
      <w:r>
        <w:rPr>
          <w:spacing w:val="41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insufficient</w:t>
      </w:r>
      <w:r>
        <w:rPr>
          <w:spacing w:val="41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deduct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weekend</w:t>
      </w:r>
      <w:r>
        <w:rPr>
          <w:spacing w:val="41"/>
        </w:rPr>
        <w:t xml:space="preserve"> </w:t>
      </w:r>
      <w:r>
        <w:t>fee,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fee</w:t>
      </w:r>
      <w:r>
        <w:rPr>
          <w:spacing w:val="41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be</w:t>
      </w:r>
      <w:r>
        <w:rPr>
          <w:spacing w:val="-58"/>
        </w:rPr>
        <w:t xml:space="preserve"> </w:t>
      </w:r>
      <w:r>
        <w:t>applied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margin</w:t>
      </w:r>
      <w:r>
        <w:rPr>
          <w:spacing w:val="-1"/>
        </w:rPr>
        <w:t xml:space="preserve"> </w:t>
      </w:r>
      <w:r>
        <w:t>is equal to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exceeds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weekend</w:t>
      </w:r>
      <w:r>
        <w:rPr>
          <w:spacing w:val="-1"/>
        </w:rPr>
        <w:t xml:space="preserve"> </w:t>
      </w:r>
      <w:r>
        <w:t>fee.</w:t>
      </w:r>
    </w:p>
    <w:p w14:paraId="78E541E5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1" w:line="235" w:lineRule="auto"/>
        <w:ind w:right="160"/>
        <w:jc w:val="left"/>
      </w:pPr>
      <w:r>
        <w:t>14.8</w:t>
      </w:r>
      <w:r>
        <w:rPr>
          <w:spacing w:val="24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company</w:t>
      </w:r>
      <w:r>
        <w:rPr>
          <w:spacing w:val="26"/>
        </w:rPr>
        <w:t xml:space="preserve"> </w:t>
      </w:r>
      <w:r>
        <w:t>charges</w:t>
      </w:r>
      <w:r>
        <w:rPr>
          <w:spacing w:val="26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three-days-fee</w:t>
      </w:r>
      <w:r>
        <w:rPr>
          <w:spacing w:val="26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keeping</w:t>
      </w:r>
      <w:r>
        <w:rPr>
          <w:spacing w:val="24"/>
        </w:rPr>
        <w:t xml:space="preserve"> </w:t>
      </w:r>
      <w:r>
        <w:t>positions</w:t>
      </w:r>
      <w:r>
        <w:rPr>
          <w:spacing w:val="25"/>
        </w:rPr>
        <w:t xml:space="preserve"> </w:t>
      </w:r>
      <w:r>
        <w:t>open</w:t>
      </w:r>
      <w:r>
        <w:rPr>
          <w:spacing w:val="29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more</w:t>
      </w:r>
      <w:r>
        <w:rPr>
          <w:spacing w:val="25"/>
        </w:rPr>
        <w:t xml:space="preserve"> </w:t>
      </w:r>
      <w:r>
        <w:t>than</w:t>
      </w:r>
      <w:r>
        <w:rPr>
          <w:spacing w:val="25"/>
        </w:rPr>
        <w:t xml:space="preserve"> </w:t>
      </w:r>
      <w:r>
        <w:t>three</w:t>
      </w:r>
      <w:r>
        <w:rPr>
          <w:spacing w:val="25"/>
        </w:rPr>
        <w:t xml:space="preserve"> </w:t>
      </w:r>
      <w:r>
        <w:t>nights</w:t>
      </w:r>
      <w:r>
        <w:rPr>
          <w:spacing w:val="24"/>
        </w:rPr>
        <w:t xml:space="preserve"> </w:t>
      </w:r>
      <w:r>
        <w:t>on</w:t>
      </w:r>
      <w:r>
        <w:rPr>
          <w:spacing w:val="-57"/>
        </w:rPr>
        <w:t xml:space="preserve"> </w:t>
      </w:r>
      <w:r>
        <w:t>MT5</w:t>
      </w:r>
      <w:r>
        <w:rPr>
          <w:spacing w:val="-2"/>
        </w:rPr>
        <w:t xml:space="preserve"> </w:t>
      </w:r>
      <w:r>
        <w:t xml:space="preserve">Pro </w:t>
      </w:r>
      <w:proofErr w:type="gramStart"/>
      <w:r>
        <w:t>account;</w:t>
      </w:r>
      <w:proofErr w:type="gramEnd"/>
    </w:p>
    <w:p w14:paraId="0E1DF4E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3"/>
        <w:jc w:val="left"/>
      </w:pPr>
      <w:r>
        <w:t>14.8.1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three-days-fee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deducted</w:t>
      </w:r>
      <w:r>
        <w:rPr>
          <w:spacing w:val="24"/>
        </w:rPr>
        <w:t xml:space="preserve"> </w:t>
      </w:r>
      <w:r>
        <w:t>each</w:t>
      </w:r>
      <w:r>
        <w:rPr>
          <w:spacing w:val="25"/>
        </w:rPr>
        <w:t xml:space="preserve"> </w:t>
      </w:r>
      <w:r>
        <w:t>third</w:t>
      </w:r>
      <w:r>
        <w:rPr>
          <w:spacing w:val="24"/>
        </w:rPr>
        <w:t xml:space="preserve"> </w:t>
      </w:r>
      <w:r>
        <w:t>rollover,</w:t>
      </w:r>
      <w:r>
        <w:rPr>
          <w:spacing w:val="24"/>
        </w:rPr>
        <w:t xml:space="preserve"> </w:t>
      </w:r>
      <w:r>
        <w:t>that</w:t>
      </w:r>
      <w:r>
        <w:rPr>
          <w:spacing w:val="24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during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third</w:t>
      </w:r>
      <w:r>
        <w:rPr>
          <w:spacing w:val="24"/>
        </w:rPr>
        <w:t xml:space="preserve"> </w:t>
      </w:r>
      <w:r>
        <w:t>night</w:t>
      </w:r>
      <w:r>
        <w:rPr>
          <w:spacing w:val="24"/>
        </w:rPr>
        <w:t xml:space="preserve"> </w:t>
      </w:r>
      <w:r>
        <w:t>at</w:t>
      </w:r>
      <w:r>
        <w:rPr>
          <w:spacing w:val="23"/>
        </w:rPr>
        <w:t xml:space="preserve"> </w:t>
      </w:r>
      <w:r>
        <w:t>00.00</w:t>
      </w:r>
      <w:r>
        <w:rPr>
          <w:spacing w:val="23"/>
        </w:rPr>
        <w:t xml:space="preserve"> </w:t>
      </w:r>
      <w:r>
        <w:t>(server</w:t>
      </w:r>
      <w:r>
        <w:rPr>
          <w:spacing w:val="-57"/>
        </w:rPr>
        <w:t xml:space="preserve"> </w:t>
      </w:r>
      <w:r>
        <w:t>time).</w:t>
      </w:r>
    </w:p>
    <w:p w14:paraId="2E497F43" w14:textId="77777777" w:rsidR="00095227" w:rsidRDefault="00095227">
      <w:pPr>
        <w:pStyle w:val="a3"/>
        <w:spacing w:before="2"/>
        <w:ind w:left="0" w:firstLine="0"/>
      </w:pPr>
    </w:p>
    <w:p w14:paraId="54A40767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14.9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charge</w:t>
      </w:r>
      <w:r>
        <w:rPr>
          <w:spacing w:val="-2"/>
        </w:rPr>
        <w:t xml:space="preserve"> </w:t>
      </w:r>
      <w:r>
        <w:t>fees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opening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proofErr w:type="spellStart"/>
      <w:r>
        <w:t>cTrader</w:t>
      </w:r>
      <w:proofErr w:type="spellEnd"/>
      <w:r>
        <w:rPr>
          <w:spacing w:val="-3"/>
        </w:rPr>
        <w:t xml:space="preserve"> </w:t>
      </w:r>
      <w:r>
        <w:t>ECN</w:t>
      </w:r>
      <w:r>
        <w:rPr>
          <w:spacing w:val="-3"/>
        </w:rPr>
        <w:t xml:space="preserve"> </w:t>
      </w:r>
      <w:r>
        <w:t>account.</w:t>
      </w:r>
    </w:p>
    <w:p w14:paraId="33BCE0FF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701063A9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94" w:line="235" w:lineRule="auto"/>
        <w:ind w:right="166"/>
      </w:pPr>
      <w:r>
        <w:lastRenderedPageBreak/>
        <w:t xml:space="preserve">14.9.1 Opening fee and closing fee will be applied </w:t>
      </w:r>
      <w:proofErr w:type="gramStart"/>
      <w:r>
        <w:t>at the moment</w:t>
      </w:r>
      <w:proofErr w:type="gramEnd"/>
      <w:r>
        <w:t xml:space="preserve"> when the position is open and deducted</w:t>
      </w:r>
      <w:r>
        <w:rPr>
          <w:spacing w:val="-58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position’s</w:t>
      </w:r>
      <w:r>
        <w:rPr>
          <w:spacing w:val="-1"/>
        </w:rPr>
        <w:t xml:space="preserve"> </w:t>
      </w:r>
      <w:r>
        <w:t>floating</w:t>
      </w:r>
      <w:r>
        <w:rPr>
          <w:spacing w:val="-1"/>
        </w:rPr>
        <w:t xml:space="preserve"> </w:t>
      </w:r>
      <w:r>
        <w:t>(</w:t>
      </w:r>
      <w:proofErr w:type="spellStart"/>
      <w:r>
        <w:t>unrealised</w:t>
      </w:r>
      <w:proofErr w:type="spellEnd"/>
      <w:r>
        <w:t>) profit.</w:t>
      </w:r>
    </w:p>
    <w:p w14:paraId="3FCC401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  <w:tab w:val="left" w:pos="1230"/>
          <w:tab w:val="left" w:pos="1824"/>
          <w:tab w:val="left" w:pos="2968"/>
          <w:tab w:val="left" w:pos="3506"/>
          <w:tab w:val="left" w:pos="4386"/>
          <w:tab w:val="left" w:pos="4838"/>
          <w:tab w:val="left" w:pos="5822"/>
          <w:tab w:val="left" w:pos="6444"/>
          <w:tab w:val="left" w:pos="7046"/>
          <w:tab w:val="left" w:pos="8469"/>
          <w:tab w:val="left" w:pos="8963"/>
          <w:tab w:val="left" w:pos="9411"/>
        </w:tabs>
        <w:spacing w:before="228"/>
        <w:jc w:val="left"/>
      </w:pPr>
      <w:r>
        <w:t>14.9.2</w:t>
      </w:r>
      <w:r>
        <w:tab/>
        <w:t>The</w:t>
      </w:r>
      <w:r>
        <w:tab/>
        <w:t>Company</w:t>
      </w:r>
      <w:r>
        <w:tab/>
        <w:t>will</w:t>
      </w:r>
      <w:r>
        <w:tab/>
        <w:t>display</w:t>
      </w:r>
      <w:r>
        <w:tab/>
        <w:t>all</w:t>
      </w:r>
      <w:r>
        <w:tab/>
        <w:t>relevant</w:t>
      </w:r>
      <w:r>
        <w:tab/>
        <w:t>fees</w:t>
      </w:r>
      <w:r>
        <w:tab/>
        <w:t>and</w:t>
      </w:r>
      <w:r>
        <w:tab/>
        <w:t>commissions</w:t>
      </w:r>
      <w:r>
        <w:tab/>
        <w:t>on</w:t>
      </w:r>
      <w:r>
        <w:tab/>
        <w:t>its</w:t>
      </w:r>
      <w:r>
        <w:tab/>
        <w:t>Website.</w:t>
      </w:r>
    </w:p>
    <w:p w14:paraId="19C43370" w14:textId="77777777" w:rsidR="00095227" w:rsidRDefault="00095227">
      <w:pPr>
        <w:pStyle w:val="a3"/>
        <w:spacing w:before="8"/>
        <w:ind w:left="0" w:firstLine="0"/>
        <w:rPr>
          <w:sz w:val="21"/>
        </w:rPr>
      </w:pPr>
    </w:p>
    <w:p w14:paraId="16F60B2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2"/>
      </w:pPr>
      <w:r>
        <w:t>14.10</w:t>
      </w:r>
      <w:r>
        <w:rPr>
          <w:spacing w:val="17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opening</w:t>
      </w:r>
      <w:r>
        <w:rPr>
          <w:spacing w:val="18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account</w:t>
      </w:r>
      <w:r>
        <w:rPr>
          <w:spacing w:val="19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Client</w:t>
      </w:r>
      <w:r>
        <w:rPr>
          <w:spacing w:val="19"/>
        </w:rPr>
        <w:t xml:space="preserve"> </w:t>
      </w:r>
      <w:r>
        <w:t>unconditionally</w:t>
      </w:r>
      <w:r>
        <w:rPr>
          <w:spacing w:val="18"/>
        </w:rPr>
        <w:t xml:space="preserve"> </w:t>
      </w:r>
      <w:r>
        <w:t>accepts</w:t>
      </w:r>
      <w:r>
        <w:rPr>
          <w:spacing w:val="19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t>fees</w:t>
      </w:r>
      <w:r>
        <w:rPr>
          <w:spacing w:val="19"/>
        </w:rPr>
        <w:t xml:space="preserve"> </w:t>
      </w:r>
      <w:r>
        <w:t>applicable</w:t>
      </w:r>
      <w:r>
        <w:rPr>
          <w:spacing w:val="20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his/her</w:t>
      </w:r>
      <w:r>
        <w:rPr>
          <w:spacing w:val="18"/>
        </w:rPr>
        <w:t xml:space="preserve"> </w:t>
      </w:r>
      <w:r>
        <w:t>account</w:t>
      </w:r>
      <w:r>
        <w:rPr>
          <w:spacing w:val="20"/>
        </w:rPr>
        <w:t xml:space="preserve"> </w:t>
      </w:r>
      <w:r>
        <w:t>as</w:t>
      </w:r>
      <w:r>
        <w:rPr>
          <w:spacing w:val="-58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 Website.</w:t>
      </w:r>
    </w:p>
    <w:p w14:paraId="7817C617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43174D27" w14:textId="77777777" w:rsidR="00095227" w:rsidRDefault="00000000">
      <w:pPr>
        <w:pStyle w:val="a5"/>
        <w:numPr>
          <w:ilvl w:val="0"/>
          <w:numId w:val="1"/>
        </w:numPr>
        <w:tabs>
          <w:tab w:val="left" w:pos="752"/>
        </w:tabs>
        <w:ind w:left="751" w:hanging="292"/>
      </w:pPr>
      <w:r>
        <w:t>Communication</w:t>
      </w:r>
    </w:p>
    <w:p w14:paraId="6FF7A11D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09ECCE79" w14:textId="0F81FD88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15.1.</w:t>
      </w:r>
      <w:r>
        <w:rPr>
          <w:spacing w:val="-4"/>
        </w:rPr>
        <w:t xml:space="preserve"> </w:t>
      </w:r>
      <w:proofErr w:type="gramStart"/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4"/>
        </w:rPr>
        <w:t xml:space="preserve"> </w:t>
      </w:r>
      <w:r>
        <w:t>communicate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use:</w:t>
      </w:r>
    </w:p>
    <w:p w14:paraId="5CB9B206" w14:textId="08E7F7F7" w:rsidR="00095227" w:rsidRDefault="008D0D12">
      <w:pPr>
        <w:pStyle w:val="a3"/>
        <w:spacing w:before="5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62720" behindDoc="1" locked="0" layoutInCell="1" allowOverlap="1" wp14:anchorId="0C46906B" wp14:editId="15C70100">
            <wp:simplePos x="0" y="0"/>
            <wp:positionH relativeFrom="page">
              <wp:posOffset>1514475</wp:posOffset>
            </wp:positionH>
            <wp:positionV relativeFrom="paragraph">
              <wp:posOffset>119380</wp:posOffset>
            </wp:positionV>
            <wp:extent cx="4330700" cy="4330700"/>
            <wp:effectExtent l="0" t="0" r="0" b="0"/>
            <wp:wrapNone/>
            <wp:docPr id="3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AEF879D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1"/>
        <w:jc w:val="left"/>
      </w:pPr>
      <w:r>
        <w:t>15.1.1.</w:t>
      </w:r>
      <w:r>
        <w:rPr>
          <w:spacing w:val="-6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internal</w:t>
      </w:r>
      <w:r>
        <w:rPr>
          <w:spacing w:val="-2"/>
        </w:rPr>
        <w:t xml:space="preserve"> </w:t>
      </w:r>
      <w:proofErr w:type="gramStart"/>
      <w:r>
        <w:t>mail;</w:t>
      </w:r>
      <w:proofErr w:type="gramEnd"/>
    </w:p>
    <w:p w14:paraId="32328068" w14:textId="77777777" w:rsidR="00095227" w:rsidRDefault="00000000">
      <w:pPr>
        <w:pStyle w:val="a3"/>
        <w:spacing w:before="221"/>
        <w:ind w:left="100" w:firstLine="0"/>
      </w:pPr>
      <w:r>
        <w:rPr>
          <w:rFonts w:ascii="Courier New"/>
          <w:sz w:val="20"/>
        </w:rPr>
        <w:t>o</w:t>
      </w:r>
      <w:r>
        <w:rPr>
          <w:rFonts w:ascii="Courier New"/>
          <w:spacing w:val="112"/>
          <w:sz w:val="20"/>
        </w:rPr>
        <w:t xml:space="preserve"> </w:t>
      </w:r>
      <w:r>
        <w:t>15.1.2.</w:t>
      </w:r>
      <w:r>
        <w:rPr>
          <w:spacing w:val="-2"/>
        </w:rPr>
        <w:t xml:space="preserve"> </w:t>
      </w:r>
      <w:proofErr w:type="gramStart"/>
      <w:r>
        <w:t>Email;</w:t>
      </w:r>
      <w:proofErr w:type="gramEnd"/>
    </w:p>
    <w:p w14:paraId="5674DE9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19"/>
        <w:jc w:val="left"/>
      </w:pPr>
      <w:r>
        <w:t>15.1.3.</w:t>
      </w:r>
      <w:r>
        <w:rPr>
          <w:spacing w:val="-6"/>
        </w:rPr>
        <w:t xml:space="preserve"> </w:t>
      </w:r>
      <w:proofErr w:type="gramStart"/>
      <w:r>
        <w:t>Telephone;</w:t>
      </w:r>
      <w:proofErr w:type="gramEnd"/>
    </w:p>
    <w:p w14:paraId="5C8CF5C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15.1.4.</w:t>
      </w:r>
      <w:r>
        <w:rPr>
          <w:spacing w:val="-5"/>
        </w:rPr>
        <w:t xml:space="preserve"> </w:t>
      </w:r>
      <w:r>
        <w:t>Company’s</w:t>
      </w:r>
      <w:r>
        <w:rPr>
          <w:spacing w:val="-5"/>
        </w:rPr>
        <w:t xml:space="preserve"> </w:t>
      </w:r>
      <w:r>
        <w:t>Live</w:t>
      </w:r>
      <w:r>
        <w:rPr>
          <w:spacing w:val="-5"/>
        </w:rPr>
        <w:t xml:space="preserve"> </w:t>
      </w:r>
      <w:proofErr w:type="gramStart"/>
      <w:r>
        <w:t>Chat;</w:t>
      </w:r>
      <w:proofErr w:type="gramEnd"/>
    </w:p>
    <w:p w14:paraId="26BE2E89" w14:textId="77777777" w:rsidR="00095227" w:rsidRDefault="00000000">
      <w:pPr>
        <w:pStyle w:val="a3"/>
        <w:spacing w:before="220"/>
        <w:ind w:left="100" w:firstLine="0"/>
      </w:pPr>
      <w:r>
        <w:rPr>
          <w:rFonts w:ascii="Courier New"/>
          <w:sz w:val="20"/>
        </w:rPr>
        <w:t>o</w:t>
      </w:r>
      <w:r>
        <w:rPr>
          <w:rFonts w:ascii="Courier New"/>
          <w:spacing w:val="114"/>
          <w:sz w:val="20"/>
        </w:rPr>
        <w:t xml:space="preserve"> </w:t>
      </w:r>
      <w:r>
        <w:t>15.1.5.</w:t>
      </w:r>
      <w:r>
        <w:rPr>
          <w:spacing w:val="-2"/>
        </w:rPr>
        <w:t xml:space="preserve"> </w:t>
      </w:r>
      <w:proofErr w:type="gramStart"/>
      <w:r>
        <w:t>SMS;</w:t>
      </w:r>
      <w:proofErr w:type="gramEnd"/>
    </w:p>
    <w:p w14:paraId="690C03AD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15.1.6.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push</w:t>
      </w:r>
      <w:r>
        <w:rPr>
          <w:spacing w:val="-6"/>
        </w:rPr>
        <w:t xml:space="preserve"> </w:t>
      </w:r>
      <w:proofErr w:type="gramStart"/>
      <w:r>
        <w:t>notifications;</w:t>
      </w:r>
      <w:proofErr w:type="gramEnd"/>
    </w:p>
    <w:p w14:paraId="0CF5EFBF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15.1.7.</w:t>
      </w:r>
      <w:r>
        <w:rPr>
          <w:spacing w:val="-6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push</w:t>
      </w:r>
      <w:r>
        <w:rPr>
          <w:spacing w:val="-5"/>
        </w:rPr>
        <w:t xml:space="preserve"> </w:t>
      </w:r>
      <w:proofErr w:type="gramStart"/>
      <w:r>
        <w:t>notifications;</w:t>
      </w:r>
      <w:proofErr w:type="gramEnd"/>
    </w:p>
    <w:p w14:paraId="51FB3B71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15.1.8.</w:t>
      </w:r>
      <w:r>
        <w:rPr>
          <w:spacing w:val="-6"/>
        </w:rPr>
        <w:t xml:space="preserve"> </w:t>
      </w:r>
      <w:r>
        <w:t>Instant</w:t>
      </w:r>
      <w:r>
        <w:rPr>
          <w:spacing w:val="-5"/>
        </w:rPr>
        <w:t xml:space="preserve"> </w:t>
      </w:r>
      <w:r>
        <w:t>messenger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(Viber,</w:t>
      </w:r>
      <w:r>
        <w:rPr>
          <w:spacing w:val="-6"/>
        </w:rPr>
        <w:t xml:space="preserve"> </w:t>
      </w:r>
      <w:r>
        <w:t>Telegram,</w:t>
      </w:r>
      <w:r>
        <w:rPr>
          <w:spacing w:val="-4"/>
        </w:rPr>
        <w:t xml:space="preserve"> </w:t>
      </w:r>
      <w:r>
        <w:t>Facebook</w:t>
      </w:r>
      <w:r>
        <w:rPr>
          <w:spacing w:val="-4"/>
        </w:rPr>
        <w:t xml:space="preserve"> </w:t>
      </w:r>
      <w:r>
        <w:t>Messenger,</w:t>
      </w:r>
      <w:r>
        <w:rPr>
          <w:spacing w:val="-4"/>
        </w:rPr>
        <w:t xml:space="preserve"> </w:t>
      </w:r>
      <w:r>
        <w:t>etc.</w:t>
      </w:r>
      <w:proofErr w:type="gramStart"/>
      <w:r>
        <w:t>);</w:t>
      </w:r>
      <w:proofErr w:type="gramEnd"/>
    </w:p>
    <w:p w14:paraId="2E243BB6" w14:textId="77777777" w:rsidR="00095227" w:rsidRDefault="00095227">
      <w:pPr>
        <w:pStyle w:val="a3"/>
        <w:spacing w:before="7"/>
        <w:ind w:left="0" w:firstLine="0"/>
        <w:rPr>
          <w:sz w:val="21"/>
        </w:rPr>
      </w:pPr>
    </w:p>
    <w:p w14:paraId="3F1390E8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15.2. Company will use contact details provided by the Client whilst opening the Trading Account and the</w:t>
      </w:r>
      <w:r>
        <w:rPr>
          <w:spacing w:val="1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agrees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accept any</w:t>
      </w:r>
      <w:r>
        <w:rPr>
          <w:spacing w:val="-2"/>
        </w:rPr>
        <w:t xml:space="preserve"> </w:t>
      </w:r>
      <w:r>
        <w:t>notices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messages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 at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time.</w:t>
      </w:r>
    </w:p>
    <w:p w14:paraId="6CAADB50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71AC6D6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9"/>
      </w:pPr>
      <w:r>
        <w:t>15.3. Any piece of information sent to the Client (documents, notices, confirmations, statements, etc.) 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deemed received:</w:t>
      </w:r>
    </w:p>
    <w:p w14:paraId="7EED93BB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B495741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15.3.1.</w:t>
      </w:r>
      <w:r>
        <w:rPr>
          <w:spacing w:val="-4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hour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emailing</w:t>
      </w:r>
      <w:r>
        <w:rPr>
          <w:spacing w:val="-4"/>
        </w:rPr>
        <w:t xml:space="preserve"> </w:t>
      </w:r>
      <w:r>
        <w:t>it,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gramStart"/>
      <w:r>
        <w:t>email;</w:t>
      </w:r>
      <w:proofErr w:type="gramEnd"/>
    </w:p>
    <w:p w14:paraId="47A54F3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15.3.2.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sent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Trading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proofErr w:type="gramStart"/>
      <w:r>
        <w:t>mail;</w:t>
      </w:r>
      <w:proofErr w:type="gramEnd"/>
    </w:p>
    <w:p w14:paraId="2BDD2C3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15.3.3.</w:t>
      </w:r>
      <w:r>
        <w:rPr>
          <w:spacing w:val="-3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conversation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finished,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contacted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gramStart"/>
      <w:r>
        <w:t>phone;</w:t>
      </w:r>
      <w:proofErr w:type="gramEnd"/>
    </w:p>
    <w:p w14:paraId="5EF683D6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4" w:line="235" w:lineRule="auto"/>
        <w:ind w:right="164"/>
      </w:pPr>
      <w:r>
        <w:t>15.3.4. Within one hour after it has been posted on the Company News Webpage, if posted at the</w:t>
      </w:r>
      <w:r>
        <w:rPr>
          <w:spacing w:val="1"/>
        </w:rPr>
        <w:t xml:space="preserve"> </w:t>
      </w:r>
      <w:r>
        <w:t>Company’s</w:t>
      </w:r>
      <w:r>
        <w:rPr>
          <w:spacing w:val="-1"/>
        </w:rPr>
        <w:t xml:space="preserve"> </w:t>
      </w:r>
      <w:proofErr w:type="gramStart"/>
      <w:r>
        <w:t>Website;</w:t>
      </w:r>
      <w:proofErr w:type="gramEnd"/>
    </w:p>
    <w:p w14:paraId="322C8F9F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3" w:line="235" w:lineRule="auto"/>
        <w:ind w:right="167"/>
      </w:pPr>
      <w:r>
        <w:t>15.4. On the first day of each month the Company will send the Client a statement which includes all</w:t>
      </w:r>
      <w:r>
        <w:rPr>
          <w:spacing w:val="1"/>
        </w:rPr>
        <w:t xml:space="preserve"> </w:t>
      </w:r>
      <w:r>
        <w:t>Transactions</w:t>
      </w:r>
      <w:r>
        <w:rPr>
          <w:spacing w:val="-1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month.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email.</w:t>
      </w:r>
    </w:p>
    <w:p w14:paraId="728E894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2"/>
        <w:ind w:right="164"/>
      </w:pPr>
      <w:r>
        <w:t>15.5. Any telephone conversation between the Client and the Company may be recorded. All Instructions</w:t>
      </w:r>
      <w:r>
        <w:rPr>
          <w:spacing w:val="1"/>
        </w:rPr>
        <w:t xml:space="preserve"> </w:t>
      </w:r>
      <w:r>
        <w:t>and Requests received by telephone will be binding as if received in writing. Any recordings shall be and</w:t>
      </w:r>
      <w:r>
        <w:rPr>
          <w:spacing w:val="1"/>
        </w:rPr>
        <w:t xml:space="preserve"> </w:t>
      </w:r>
      <w:r>
        <w:t>remain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sole</w:t>
      </w:r>
      <w:r>
        <w:rPr>
          <w:spacing w:val="9"/>
        </w:rPr>
        <w:t xml:space="preserve"> </w:t>
      </w:r>
      <w:r>
        <w:t>property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Company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accepted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Client</w:t>
      </w:r>
      <w:r>
        <w:rPr>
          <w:spacing w:val="10"/>
        </w:rPr>
        <w:t xml:space="preserve"> </w:t>
      </w:r>
      <w:r>
        <w:t>as</w:t>
      </w:r>
      <w:r>
        <w:rPr>
          <w:spacing w:val="10"/>
        </w:rPr>
        <w:t xml:space="preserve"> </w:t>
      </w:r>
      <w:proofErr w:type="gramStart"/>
      <w:r>
        <w:t>a</w:t>
      </w:r>
      <w:r>
        <w:rPr>
          <w:spacing w:val="10"/>
        </w:rPr>
        <w:t xml:space="preserve"> </w:t>
      </w:r>
      <w:r>
        <w:t>conclusive</w:t>
      </w:r>
      <w:r>
        <w:rPr>
          <w:spacing w:val="9"/>
        </w:rPr>
        <w:t xml:space="preserve"> </w:t>
      </w:r>
      <w:r>
        <w:t>evidence</w:t>
      </w:r>
      <w:proofErr w:type="gramEnd"/>
      <w:r>
        <w:rPr>
          <w:spacing w:val="10"/>
        </w:rPr>
        <w:t xml:space="preserve"> </w:t>
      </w:r>
      <w:r>
        <w:t>of</w:t>
      </w:r>
    </w:p>
    <w:p w14:paraId="61360DD6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71BDB3DD" w14:textId="77777777" w:rsidR="00095227" w:rsidRDefault="00000000">
      <w:pPr>
        <w:pStyle w:val="a3"/>
        <w:spacing w:before="89"/>
        <w:ind w:firstLine="0"/>
      </w:pPr>
      <w:r>
        <w:lastRenderedPageBreak/>
        <w:t>the</w:t>
      </w:r>
      <w:r>
        <w:rPr>
          <w:spacing w:val="20"/>
        </w:rPr>
        <w:t xml:space="preserve"> </w:t>
      </w:r>
      <w:r>
        <w:t>Instructions,</w:t>
      </w:r>
      <w:r>
        <w:rPr>
          <w:spacing w:val="21"/>
        </w:rPr>
        <w:t xml:space="preserve"> </w:t>
      </w:r>
      <w:proofErr w:type="gramStart"/>
      <w:r>
        <w:t>Requests</w:t>
      </w:r>
      <w:proofErr w:type="gramEnd"/>
      <w:r>
        <w:rPr>
          <w:spacing w:val="21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other</w:t>
      </w:r>
      <w:r>
        <w:rPr>
          <w:spacing w:val="21"/>
        </w:rPr>
        <w:t xml:space="preserve"> </w:t>
      </w:r>
      <w:r>
        <w:t>arising</w:t>
      </w:r>
      <w:r>
        <w:rPr>
          <w:spacing w:val="19"/>
        </w:rPr>
        <w:t xml:space="preserve"> </w:t>
      </w:r>
      <w:r>
        <w:t>obligations.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Client</w:t>
      </w:r>
      <w:r>
        <w:rPr>
          <w:spacing w:val="22"/>
        </w:rPr>
        <w:t xml:space="preserve"> </w:t>
      </w:r>
      <w:r>
        <w:t>agrees</w:t>
      </w:r>
      <w:r>
        <w:rPr>
          <w:spacing w:val="21"/>
        </w:rPr>
        <w:t xml:space="preserve"> </w:t>
      </w:r>
      <w:r>
        <w:t>that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Company</w:t>
      </w:r>
      <w:r>
        <w:rPr>
          <w:spacing w:val="21"/>
        </w:rPr>
        <w:t xml:space="preserve"> </w:t>
      </w:r>
      <w:r>
        <w:t>may</w:t>
      </w:r>
      <w:r>
        <w:rPr>
          <w:spacing w:val="22"/>
        </w:rPr>
        <w:t xml:space="preserve"> </w:t>
      </w:r>
      <w:r>
        <w:t>deliver</w:t>
      </w:r>
      <w:r>
        <w:rPr>
          <w:spacing w:val="-58"/>
        </w:rPr>
        <w:t xml:space="preserve"> </w:t>
      </w:r>
      <w:r>
        <w:t>copies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transcripts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recordings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court,</w:t>
      </w:r>
      <w:r>
        <w:rPr>
          <w:spacing w:val="-2"/>
        </w:rPr>
        <w:t xml:space="preserve"> </w:t>
      </w:r>
      <w:r>
        <w:t>regulatory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government</w:t>
      </w:r>
      <w:r>
        <w:rPr>
          <w:spacing w:val="-1"/>
        </w:rPr>
        <w:t xml:space="preserve"> </w:t>
      </w:r>
      <w:r>
        <w:t>authority.</w:t>
      </w:r>
    </w:p>
    <w:p w14:paraId="15AA1F6C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A8428B5" w14:textId="77777777" w:rsidR="00095227" w:rsidRDefault="00000000">
      <w:pPr>
        <w:pStyle w:val="a5"/>
        <w:numPr>
          <w:ilvl w:val="0"/>
          <w:numId w:val="1"/>
        </w:numPr>
        <w:tabs>
          <w:tab w:val="left" w:pos="753"/>
        </w:tabs>
        <w:ind w:left="752" w:hanging="293"/>
      </w:pPr>
      <w:r>
        <w:rPr>
          <w:spacing w:val="-1"/>
        </w:rPr>
        <w:t>Dispute</w:t>
      </w:r>
      <w:r>
        <w:rPr>
          <w:spacing w:val="-13"/>
        </w:rPr>
        <w:t xml:space="preserve"> </w:t>
      </w:r>
      <w:r>
        <w:rPr>
          <w:spacing w:val="-1"/>
        </w:rPr>
        <w:t>resolution</w:t>
      </w:r>
    </w:p>
    <w:p w14:paraId="7B1A839D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4338126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58"/>
      </w:pPr>
      <w:r>
        <w:t xml:space="preserve">16.1. In case any conflict situation arises when the Client reasonably believes that the Company </w:t>
      </w:r>
      <w:proofErr w:type="gramStart"/>
      <w:r>
        <w:t>as a result</w:t>
      </w:r>
      <w:r>
        <w:rPr>
          <w:spacing w:val="1"/>
        </w:rPr>
        <w:t xml:space="preserve"> </w:t>
      </w:r>
      <w:r>
        <w:t>of</w:t>
      </w:r>
      <w:proofErr w:type="gramEnd"/>
      <w:r>
        <w:rPr>
          <w:spacing w:val="11"/>
        </w:rPr>
        <w:t xml:space="preserve"> </w:t>
      </w:r>
      <w:r>
        <w:t>any</w:t>
      </w:r>
      <w:r>
        <w:rPr>
          <w:spacing w:val="12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failure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act</w:t>
      </w:r>
      <w:r>
        <w:rPr>
          <w:spacing w:val="12"/>
        </w:rPr>
        <w:t xml:space="preserve"> </w:t>
      </w:r>
      <w:r>
        <w:t>breaches</w:t>
      </w:r>
      <w:r>
        <w:rPr>
          <w:spacing w:val="12"/>
        </w:rPr>
        <w:t xml:space="preserve"> </w:t>
      </w:r>
      <w:r>
        <w:t>one</w:t>
      </w:r>
      <w:r>
        <w:rPr>
          <w:spacing w:val="11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t>more</w:t>
      </w:r>
      <w:r>
        <w:rPr>
          <w:spacing w:val="12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Agreement,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Client</w:t>
      </w:r>
      <w:r>
        <w:rPr>
          <w:spacing w:val="12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right</w:t>
      </w:r>
      <w:r>
        <w:rPr>
          <w:spacing w:val="11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complaint.</w:t>
      </w:r>
    </w:p>
    <w:p w14:paraId="5926B057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3C47D8E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t>16.2.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complaint,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hyperlink r:id="rId14">
        <w:r>
          <w:t>support@IEXS.com.</w:t>
        </w:r>
      </w:hyperlink>
    </w:p>
    <w:p w14:paraId="2B5964A6" w14:textId="59856278" w:rsidR="00095227" w:rsidRDefault="008D0D12">
      <w:pPr>
        <w:pStyle w:val="a3"/>
        <w:spacing w:before="5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63232" behindDoc="1" locked="0" layoutInCell="1" allowOverlap="1" wp14:anchorId="63494E17" wp14:editId="4C3B1B27">
            <wp:simplePos x="0" y="0"/>
            <wp:positionH relativeFrom="page">
              <wp:posOffset>1514475</wp:posOffset>
            </wp:positionH>
            <wp:positionV relativeFrom="paragraph">
              <wp:posOffset>191770</wp:posOffset>
            </wp:positionV>
            <wp:extent cx="4330700" cy="4330700"/>
            <wp:effectExtent l="0" t="0" r="0" b="0"/>
            <wp:wrapNone/>
            <wp:docPr id="3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F76ED67" w14:textId="630F358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16.3.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complaint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contain:</w:t>
      </w:r>
    </w:p>
    <w:p w14:paraId="307E4BA1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782836B4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16.3.1.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(or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entity</w:t>
      </w:r>
      <w:proofErr w:type="gramStart"/>
      <w:r>
        <w:t>);</w:t>
      </w:r>
      <w:proofErr w:type="gramEnd"/>
    </w:p>
    <w:p w14:paraId="39C781B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16.3.2.</w:t>
      </w:r>
      <w:r>
        <w:rPr>
          <w:spacing w:val="-5"/>
        </w:rPr>
        <w:t xml:space="preserve"> </w:t>
      </w:r>
      <w:r>
        <w:t>Client’s</w:t>
      </w:r>
      <w:r>
        <w:rPr>
          <w:spacing w:val="-4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Trading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(i.e.</w:t>
      </w:r>
      <w:r>
        <w:rPr>
          <w:spacing w:val="-5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number</w:t>
      </w:r>
      <w:proofErr w:type="gramStart"/>
      <w:r>
        <w:t>);</w:t>
      </w:r>
      <w:proofErr w:type="gramEnd"/>
    </w:p>
    <w:p w14:paraId="35C819B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16.3.3.</w:t>
      </w:r>
      <w:r>
        <w:rPr>
          <w:spacing w:val="-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conflict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arose</w:t>
      </w:r>
      <w:r>
        <w:rPr>
          <w:spacing w:val="-3"/>
        </w:rPr>
        <w:t xml:space="preserve"> </w:t>
      </w:r>
      <w:r>
        <w:t>(date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time</w:t>
      </w:r>
      <w:proofErr w:type="gramStart"/>
      <w:r>
        <w:t>);</w:t>
      </w:r>
      <w:proofErr w:type="gramEnd"/>
    </w:p>
    <w:p w14:paraId="588FE303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19"/>
        <w:jc w:val="left"/>
      </w:pPr>
      <w:r>
        <w:t>16.3.4.</w:t>
      </w:r>
      <w:r>
        <w:rPr>
          <w:spacing w:val="-4"/>
        </w:rPr>
        <w:t xml:space="preserve"> </w:t>
      </w:r>
      <w:r>
        <w:t>Ticker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gramStart"/>
      <w:r>
        <w:t>question;</w:t>
      </w:r>
      <w:proofErr w:type="gramEnd"/>
    </w:p>
    <w:p w14:paraId="2304E041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  <w:tab w:val="left" w:pos="7190"/>
        </w:tabs>
        <w:spacing w:before="221"/>
        <w:jc w:val="left"/>
      </w:pPr>
      <w:r>
        <w:t xml:space="preserve">16.3.5.  </w:t>
      </w:r>
      <w:r>
        <w:rPr>
          <w:spacing w:val="11"/>
        </w:rPr>
        <w:t xml:space="preserve"> </w:t>
      </w:r>
      <w:r>
        <w:t xml:space="preserve">Description  </w:t>
      </w:r>
      <w:r>
        <w:rPr>
          <w:spacing w:val="10"/>
        </w:rPr>
        <w:t xml:space="preserve"> </w:t>
      </w:r>
      <w:r>
        <w:t xml:space="preserve">of  </w:t>
      </w:r>
      <w:r>
        <w:rPr>
          <w:spacing w:val="13"/>
        </w:rPr>
        <w:t xml:space="preserve"> </w:t>
      </w:r>
      <w:r>
        <w:t xml:space="preserve">the  </w:t>
      </w:r>
      <w:r>
        <w:rPr>
          <w:spacing w:val="10"/>
        </w:rPr>
        <w:t xml:space="preserve"> </w:t>
      </w:r>
      <w:r>
        <w:t xml:space="preserve">conflict  </w:t>
      </w:r>
      <w:r>
        <w:rPr>
          <w:spacing w:val="11"/>
        </w:rPr>
        <w:t xml:space="preserve"> </w:t>
      </w:r>
      <w:r>
        <w:t xml:space="preserve">situation  </w:t>
      </w:r>
      <w:r>
        <w:rPr>
          <w:spacing w:val="12"/>
        </w:rPr>
        <w:t xml:space="preserve"> </w:t>
      </w:r>
      <w:r>
        <w:t xml:space="preserve">supported  </w:t>
      </w:r>
      <w:r>
        <w:rPr>
          <w:spacing w:val="11"/>
        </w:rPr>
        <w:t xml:space="preserve"> </w:t>
      </w:r>
      <w:r>
        <w:t xml:space="preserve">by  </w:t>
      </w:r>
      <w:r>
        <w:rPr>
          <w:spacing w:val="10"/>
        </w:rPr>
        <w:t xml:space="preserve"> </w:t>
      </w:r>
      <w:r>
        <w:t>the</w:t>
      </w:r>
      <w:r>
        <w:tab/>
        <w:t>reference</w:t>
      </w:r>
      <w:r>
        <w:rPr>
          <w:spacing w:val="73"/>
        </w:rPr>
        <w:t xml:space="preserve"> </w:t>
      </w:r>
      <w:r>
        <w:t xml:space="preserve">to  </w:t>
      </w:r>
      <w:r>
        <w:rPr>
          <w:spacing w:val="13"/>
        </w:rPr>
        <w:t xml:space="preserve"> </w:t>
      </w:r>
      <w:r>
        <w:t xml:space="preserve">the  </w:t>
      </w:r>
      <w:r>
        <w:rPr>
          <w:spacing w:val="12"/>
        </w:rPr>
        <w:t xml:space="preserve"> </w:t>
      </w:r>
      <w:proofErr w:type="gramStart"/>
      <w:r>
        <w:t>Agreement;</w:t>
      </w:r>
      <w:proofErr w:type="gramEnd"/>
    </w:p>
    <w:p w14:paraId="0D1BE240" w14:textId="77777777" w:rsidR="00095227" w:rsidRDefault="00095227">
      <w:pPr>
        <w:pStyle w:val="a3"/>
        <w:spacing w:before="8"/>
        <w:ind w:left="0" w:firstLine="0"/>
        <w:rPr>
          <w:sz w:val="21"/>
        </w:rPr>
      </w:pPr>
    </w:p>
    <w:p w14:paraId="01C3736A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16.4.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complaint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contain:</w:t>
      </w:r>
    </w:p>
    <w:p w14:paraId="422F6BE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04B077D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16.4.1.</w:t>
      </w:r>
      <w:r>
        <w:rPr>
          <w:spacing w:val="-5"/>
        </w:rPr>
        <w:t xml:space="preserve"> </w:t>
      </w:r>
      <w:r>
        <w:t>Affective</w:t>
      </w:r>
      <w:r>
        <w:rPr>
          <w:spacing w:val="-5"/>
        </w:rPr>
        <w:t xml:space="preserve"> </w:t>
      </w:r>
      <w:r>
        <w:t>appraisal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conflict</w:t>
      </w:r>
      <w:r>
        <w:rPr>
          <w:spacing w:val="-4"/>
        </w:rPr>
        <w:t xml:space="preserve"> </w:t>
      </w:r>
      <w:proofErr w:type="gramStart"/>
      <w:r>
        <w:t>situation;</w:t>
      </w:r>
      <w:proofErr w:type="gramEnd"/>
    </w:p>
    <w:p w14:paraId="496B01F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16.4.2.</w:t>
      </w:r>
      <w:r>
        <w:rPr>
          <w:spacing w:val="-7"/>
        </w:rPr>
        <w:t xml:space="preserve"> </w:t>
      </w:r>
      <w:r>
        <w:t>Offensive</w:t>
      </w:r>
      <w:r>
        <w:rPr>
          <w:spacing w:val="-6"/>
        </w:rPr>
        <w:t xml:space="preserve"> </w:t>
      </w:r>
      <w:proofErr w:type="gramStart"/>
      <w:r>
        <w:t>language;</w:t>
      </w:r>
      <w:proofErr w:type="gramEnd"/>
    </w:p>
    <w:p w14:paraId="2937BD2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16.4.3.</w:t>
      </w:r>
      <w:r>
        <w:rPr>
          <w:spacing w:val="-8"/>
        </w:rPr>
        <w:t xml:space="preserve"> </w:t>
      </w:r>
      <w:r>
        <w:t>Uncontrolled</w:t>
      </w:r>
      <w:r>
        <w:rPr>
          <w:spacing w:val="-8"/>
        </w:rPr>
        <w:t xml:space="preserve"> </w:t>
      </w:r>
      <w:proofErr w:type="gramStart"/>
      <w:r>
        <w:t>vocabulary;</w:t>
      </w:r>
      <w:proofErr w:type="gramEnd"/>
    </w:p>
    <w:p w14:paraId="5A61034B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5" w:line="235" w:lineRule="auto"/>
        <w:ind w:right="160"/>
      </w:pPr>
      <w:r>
        <w:t xml:space="preserve">16.5. The Company has the right to reject a complaint in case any of the </w:t>
      </w:r>
      <w:proofErr w:type="gramStart"/>
      <w:r>
        <w:t>above mentioned</w:t>
      </w:r>
      <w:proofErr w:type="gramEnd"/>
      <w:r>
        <w:t xml:space="preserve"> provisions are</w:t>
      </w:r>
      <w:r>
        <w:rPr>
          <w:spacing w:val="1"/>
        </w:rPr>
        <w:t xml:space="preserve"> </w:t>
      </w:r>
      <w:r>
        <w:t>breached.</w:t>
      </w:r>
    </w:p>
    <w:p w14:paraId="56C84AE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7"/>
      </w:pPr>
      <w:r>
        <w:t>16.6. The Claim resolution term is set as 10 (ten) working days since the claim has been submitted. In</w:t>
      </w:r>
      <w:r>
        <w:rPr>
          <w:spacing w:val="1"/>
        </w:rPr>
        <w:t xml:space="preserve"> </w:t>
      </w:r>
      <w:r>
        <w:t>occasional</w:t>
      </w:r>
      <w:r>
        <w:rPr>
          <w:spacing w:val="-1"/>
        </w:rPr>
        <w:t xml:space="preserve"> </w:t>
      </w:r>
      <w:r>
        <w:t>cases the</w:t>
      </w:r>
      <w:r>
        <w:rPr>
          <w:spacing w:val="-1"/>
        </w:rPr>
        <w:t xml:space="preserve"> </w:t>
      </w:r>
      <w:r>
        <w:t>term 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increased.</w:t>
      </w:r>
    </w:p>
    <w:p w14:paraId="5CEF81DF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6B563A0D" w14:textId="77777777" w:rsidR="00095227" w:rsidRDefault="00000000">
      <w:pPr>
        <w:pStyle w:val="a5"/>
        <w:numPr>
          <w:ilvl w:val="0"/>
          <w:numId w:val="1"/>
        </w:numPr>
        <w:tabs>
          <w:tab w:val="left" w:pos="750"/>
        </w:tabs>
        <w:ind w:left="749" w:hanging="290"/>
      </w:pPr>
      <w:r>
        <w:t>Server</w:t>
      </w:r>
      <w:r>
        <w:rPr>
          <w:spacing w:val="-13"/>
        </w:rPr>
        <w:t xml:space="preserve"> </w:t>
      </w:r>
      <w:r>
        <w:t>log</w:t>
      </w:r>
      <w:r>
        <w:rPr>
          <w:spacing w:val="-13"/>
        </w:rPr>
        <w:t xml:space="preserve"> </w:t>
      </w:r>
      <w:r>
        <w:t>file</w:t>
      </w:r>
    </w:p>
    <w:p w14:paraId="65FDF018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59F0ADC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3"/>
      </w:pPr>
      <w:r>
        <w:t>17.1. The Server Log File is the most reliable source of information in case of any Dispute. The Server Log</w:t>
      </w:r>
      <w:r>
        <w:rPr>
          <w:spacing w:val="1"/>
        </w:rPr>
        <w:t xml:space="preserve"> </w:t>
      </w:r>
      <w:r>
        <w:t>File has</w:t>
      </w:r>
      <w:r>
        <w:rPr>
          <w:spacing w:val="1"/>
        </w:rPr>
        <w:t xml:space="preserve"> </w:t>
      </w:r>
      <w:r>
        <w:t>absolute priority</w:t>
      </w:r>
      <w:r>
        <w:rPr>
          <w:spacing w:val="1"/>
        </w:rPr>
        <w:t xml:space="preserve"> </w:t>
      </w:r>
      <w:r>
        <w:t>over other</w:t>
      </w:r>
      <w:r>
        <w:rPr>
          <w:spacing w:val="1"/>
        </w:rPr>
        <w:t xml:space="preserve"> </w:t>
      </w:r>
      <w:r>
        <w:t>arguments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the Client Terminal Log File as</w:t>
      </w:r>
      <w:r>
        <w:rPr>
          <w:spacing w:val="60"/>
        </w:rPr>
        <w:t xml:space="preserve"> </w:t>
      </w:r>
      <w:r>
        <w:t>the Client</w:t>
      </w:r>
      <w:r>
        <w:rPr>
          <w:spacing w:val="1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Client’s</w:t>
      </w:r>
      <w:r>
        <w:rPr>
          <w:spacing w:val="-4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Requests.</w:t>
      </w:r>
    </w:p>
    <w:p w14:paraId="0148463A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4CBACDC0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17.2. If the Server Log File has not recorded the relevant information to which the Client refers, the</w:t>
      </w:r>
      <w:r>
        <w:rPr>
          <w:spacing w:val="1"/>
        </w:rPr>
        <w:t xml:space="preserve"> </w:t>
      </w:r>
      <w:r>
        <w:t>argument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this reference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considered.</w:t>
      </w:r>
    </w:p>
    <w:p w14:paraId="35741ECF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42CECB42" w14:textId="77777777" w:rsidR="00095227" w:rsidRDefault="00000000">
      <w:pPr>
        <w:pStyle w:val="a5"/>
        <w:numPr>
          <w:ilvl w:val="0"/>
          <w:numId w:val="1"/>
        </w:numPr>
        <w:tabs>
          <w:tab w:val="left" w:pos="752"/>
        </w:tabs>
        <w:spacing w:before="89"/>
        <w:ind w:left="751" w:hanging="292"/>
      </w:pPr>
      <w:r>
        <w:lastRenderedPageBreak/>
        <w:t>Indemnification</w:t>
      </w:r>
    </w:p>
    <w:p w14:paraId="12587793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66EFF8A6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1"/>
        <w:jc w:val="left"/>
      </w:pPr>
      <w:r>
        <w:t>18.1.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resolve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Disputes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ONLY:</w:t>
      </w:r>
    </w:p>
    <w:p w14:paraId="1F22E5A1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18D0057E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18.1.1.</w:t>
      </w:r>
      <w:r>
        <w:rPr>
          <w:spacing w:val="-8"/>
        </w:rPr>
        <w:t xml:space="preserve"> </w:t>
      </w:r>
      <w:r>
        <w:t>Crediting/debiting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Client’s</w:t>
      </w:r>
      <w:r>
        <w:rPr>
          <w:spacing w:val="-7"/>
        </w:rPr>
        <w:t xml:space="preserve"> </w:t>
      </w:r>
      <w:r>
        <w:t>Trading</w:t>
      </w:r>
      <w:r>
        <w:rPr>
          <w:spacing w:val="-7"/>
        </w:rPr>
        <w:t xml:space="preserve"> </w:t>
      </w:r>
      <w:proofErr w:type="gramStart"/>
      <w:r>
        <w:t>Account;</w:t>
      </w:r>
      <w:proofErr w:type="gramEnd"/>
    </w:p>
    <w:p w14:paraId="7F6F687E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18.1.2.</w:t>
      </w:r>
      <w:r>
        <w:rPr>
          <w:spacing w:val="-6"/>
        </w:rPr>
        <w:t xml:space="preserve"> </w:t>
      </w:r>
      <w:r>
        <w:t>Reopening</w:t>
      </w:r>
      <w:r>
        <w:rPr>
          <w:spacing w:val="-6"/>
        </w:rPr>
        <w:t xml:space="preserve"> </w:t>
      </w:r>
      <w:r>
        <w:t>erroneously</w:t>
      </w:r>
      <w:r>
        <w:rPr>
          <w:spacing w:val="-6"/>
        </w:rPr>
        <w:t xml:space="preserve"> </w:t>
      </w:r>
      <w:r>
        <w:t>closed</w:t>
      </w:r>
      <w:r>
        <w:rPr>
          <w:spacing w:val="-5"/>
        </w:rPr>
        <w:t xml:space="preserve"> </w:t>
      </w:r>
      <w:r>
        <w:t>positions;</w:t>
      </w:r>
      <w:r>
        <w:rPr>
          <w:spacing w:val="-5"/>
        </w:rPr>
        <w:t xml:space="preserve"> </w:t>
      </w:r>
      <w:r>
        <w:t>and/or</w:t>
      </w:r>
    </w:p>
    <w:p w14:paraId="7008B30A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0"/>
        <w:jc w:val="left"/>
      </w:pPr>
      <w:r>
        <w:t>18.1.3.</w:t>
      </w:r>
      <w:r>
        <w:rPr>
          <w:spacing w:val="-4"/>
        </w:rPr>
        <w:t xml:space="preserve"> </w:t>
      </w:r>
      <w:r>
        <w:t>Deleting</w:t>
      </w:r>
      <w:r>
        <w:rPr>
          <w:spacing w:val="-4"/>
        </w:rPr>
        <w:t xml:space="preserve"> </w:t>
      </w:r>
      <w:r>
        <w:t>erroneously</w:t>
      </w:r>
      <w:r>
        <w:rPr>
          <w:spacing w:val="-4"/>
        </w:rPr>
        <w:t xml:space="preserve"> </w:t>
      </w:r>
      <w:r>
        <w:t>opened</w:t>
      </w:r>
      <w:r>
        <w:rPr>
          <w:spacing w:val="-5"/>
        </w:rPr>
        <w:t xml:space="preserve"> </w:t>
      </w:r>
      <w:r>
        <w:t>positions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Orders.</w:t>
      </w:r>
    </w:p>
    <w:p w14:paraId="18C97DD9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1"/>
        <w:jc w:val="left"/>
      </w:pPr>
      <w:r>
        <w:t>18.2.</w:t>
      </w:r>
      <w:r>
        <w:rPr>
          <w:spacing w:val="46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Company</w:t>
      </w:r>
      <w:r>
        <w:rPr>
          <w:spacing w:val="48"/>
        </w:rPr>
        <w:t xml:space="preserve"> </w:t>
      </w:r>
      <w:r>
        <w:t>has</w:t>
      </w:r>
      <w:r>
        <w:rPr>
          <w:spacing w:val="48"/>
        </w:rPr>
        <w:t xml:space="preserve"> </w:t>
      </w:r>
      <w:r>
        <w:t>the</w:t>
      </w:r>
      <w:r>
        <w:rPr>
          <w:spacing w:val="47"/>
        </w:rPr>
        <w:t xml:space="preserve"> </w:t>
      </w:r>
      <w:r>
        <w:t>right</w:t>
      </w:r>
      <w:r>
        <w:rPr>
          <w:spacing w:val="48"/>
        </w:rPr>
        <w:t xml:space="preserve"> </w:t>
      </w:r>
      <w:r>
        <w:t>to</w:t>
      </w:r>
      <w:r>
        <w:rPr>
          <w:spacing w:val="48"/>
        </w:rPr>
        <w:t xml:space="preserve"> </w:t>
      </w:r>
      <w:r>
        <w:t>choose</w:t>
      </w:r>
      <w:r>
        <w:rPr>
          <w:spacing w:val="48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method</w:t>
      </w:r>
      <w:r>
        <w:rPr>
          <w:spacing w:val="47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Dispute</w:t>
      </w:r>
      <w:r>
        <w:rPr>
          <w:spacing w:val="48"/>
        </w:rPr>
        <w:t xml:space="preserve"> </w:t>
      </w:r>
      <w:r>
        <w:t>resolution</w:t>
      </w:r>
      <w:r>
        <w:rPr>
          <w:spacing w:val="47"/>
        </w:rPr>
        <w:t xml:space="preserve"> </w:t>
      </w:r>
      <w:r>
        <w:t>at</w:t>
      </w:r>
      <w:r>
        <w:rPr>
          <w:spacing w:val="47"/>
        </w:rPr>
        <w:t xml:space="preserve"> </w:t>
      </w:r>
      <w:r>
        <w:t>its</w:t>
      </w:r>
      <w:r>
        <w:rPr>
          <w:spacing w:val="48"/>
        </w:rPr>
        <w:t xml:space="preserve"> </w:t>
      </w:r>
      <w:r>
        <w:t>sole</w:t>
      </w:r>
      <w:r>
        <w:rPr>
          <w:spacing w:val="48"/>
        </w:rPr>
        <w:t xml:space="preserve"> </w:t>
      </w:r>
      <w:r>
        <w:t>discretion.</w:t>
      </w:r>
    </w:p>
    <w:p w14:paraId="04EDA103" w14:textId="77777777" w:rsidR="00095227" w:rsidRDefault="00095227">
      <w:pPr>
        <w:pStyle w:val="a3"/>
        <w:spacing w:before="8"/>
        <w:ind w:left="0" w:firstLine="0"/>
        <w:rPr>
          <w:sz w:val="21"/>
        </w:rPr>
      </w:pPr>
    </w:p>
    <w:p w14:paraId="2B46A5E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9"/>
      </w:pPr>
      <w:r>
        <w:rPr>
          <w:noProof/>
        </w:rPr>
        <w:drawing>
          <wp:anchor distT="0" distB="0" distL="0" distR="0" simplePos="0" relativeHeight="487263744" behindDoc="1" locked="0" layoutInCell="1" allowOverlap="1" wp14:anchorId="22889186" wp14:editId="46979999">
            <wp:simplePos x="0" y="0"/>
            <wp:positionH relativeFrom="page">
              <wp:posOffset>1514937</wp:posOffset>
            </wp:positionH>
            <wp:positionV relativeFrom="paragraph">
              <wp:posOffset>17145</wp:posOffset>
            </wp:positionV>
            <wp:extent cx="4330914" cy="4330914"/>
            <wp:effectExtent l="0" t="0" r="0" b="0"/>
            <wp:wrapNone/>
            <wp:docPr id="3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18.3. Disputes not mentioned in the Agreement will be resolved in accordance with the common market</w:t>
      </w:r>
      <w:r>
        <w:rPr>
          <w:spacing w:val="1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sole</w:t>
      </w:r>
      <w:r>
        <w:rPr>
          <w:spacing w:val="-1"/>
        </w:rPr>
        <w:t xml:space="preserve"> </w:t>
      </w:r>
      <w:r>
        <w:t>discretion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Company.</w:t>
      </w:r>
    </w:p>
    <w:p w14:paraId="5056DF56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2FC2D95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7"/>
      </w:pPr>
      <w:r>
        <w:t>18.4. The Company shall not be liable to the Client if for any reason the Client has received less profit than</w:t>
      </w:r>
      <w:r>
        <w:rPr>
          <w:spacing w:val="-58"/>
        </w:rPr>
        <w:t xml:space="preserve"> </w:t>
      </w:r>
      <w:r>
        <w:t xml:space="preserve">had hoped for or has incurred a loss </w:t>
      </w:r>
      <w:proofErr w:type="gramStart"/>
      <w:r>
        <w:t>as a result of</w:t>
      </w:r>
      <w:proofErr w:type="gramEnd"/>
      <w:r>
        <w:t xml:space="preserve"> uncompleted action which the Client had intended to</w:t>
      </w:r>
      <w:r>
        <w:rPr>
          <w:spacing w:val="1"/>
        </w:rPr>
        <w:t xml:space="preserve"> </w:t>
      </w:r>
      <w:r>
        <w:t>complete.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said,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circumstances</w:t>
      </w:r>
      <w:r>
        <w:rPr>
          <w:spacing w:val="-4"/>
        </w:rPr>
        <w:t xml:space="preserve"> </w:t>
      </w:r>
      <w:r>
        <w:t>compensate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‖lost</w:t>
      </w:r>
      <w:r>
        <w:rPr>
          <w:spacing w:val="-3"/>
        </w:rPr>
        <w:t xml:space="preserve"> </w:t>
      </w:r>
      <w:r>
        <w:t>profit‖.</w:t>
      </w:r>
    </w:p>
    <w:p w14:paraId="61186BB7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0E9438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7"/>
      </w:pPr>
      <w:r>
        <w:t xml:space="preserve">18.5. The Company shall not be liable to the Client in respect of any indirect, </w:t>
      </w:r>
      <w:proofErr w:type="gramStart"/>
      <w:r>
        <w:t>consequential</w:t>
      </w:r>
      <w:proofErr w:type="gramEnd"/>
      <w:r>
        <w:t xml:space="preserve"> or non-</w:t>
      </w:r>
      <w:r>
        <w:rPr>
          <w:spacing w:val="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damage</w:t>
      </w:r>
      <w:r>
        <w:rPr>
          <w:spacing w:val="-1"/>
        </w:rPr>
        <w:t xml:space="preserve"> </w:t>
      </w:r>
      <w:r>
        <w:t>(emotional</w:t>
      </w:r>
      <w:r>
        <w:rPr>
          <w:spacing w:val="-1"/>
        </w:rPr>
        <w:t xml:space="preserve"> </w:t>
      </w:r>
      <w:r>
        <w:t xml:space="preserve">distress, </w:t>
      </w:r>
      <w:proofErr w:type="spellStart"/>
      <w:r>
        <w:t>etc</w:t>
      </w:r>
      <w:proofErr w:type="spellEnd"/>
      <w:r>
        <w:t>).</w:t>
      </w:r>
    </w:p>
    <w:p w14:paraId="0FCFF859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8771632" w14:textId="77777777" w:rsidR="00095227" w:rsidRDefault="00000000">
      <w:pPr>
        <w:pStyle w:val="a5"/>
        <w:numPr>
          <w:ilvl w:val="0"/>
          <w:numId w:val="1"/>
        </w:numPr>
        <w:tabs>
          <w:tab w:val="left" w:pos="752"/>
        </w:tabs>
        <w:spacing w:before="1"/>
        <w:ind w:left="751" w:hanging="292"/>
      </w:pPr>
      <w:r>
        <w:rPr>
          <w:spacing w:val="-1"/>
        </w:rPr>
        <w:t>Rejection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complaint</w:t>
      </w:r>
    </w:p>
    <w:p w14:paraId="4B9B536B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20DC0A8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0"/>
      </w:pPr>
      <w:r>
        <w:t>19.1. In case the Client had been notified in advance by the Trading Platform internal mail or some other</w:t>
      </w:r>
      <w:r>
        <w:rPr>
          <w:spacing w:val="1"/>
        </w:rPr>
        <w:t xml:space="preserve"> </w:t>
      </w:r>
      <w:r>
        <w:t xml:space="preserve">way of routine construction on the Server, complaints made </w:t>
      </w:r>
      <w:proofErr w:type="gramStart"/>
      <w:r>
        <w:t>in regard to</w:t>
      </w:r>
      <w:proofErr w:type="gramEnd"/>
      <w:r>
        <w:t xml:space="preserve"> any unexecuted Instructions or</w:t>
      </w:r>
      <w:r>
        <w:rPr>
          <w:spacing w:val="1"/>
        </w:rPr>
        <w:t xml:space="preserve"> </w:t>
      </w:r>
      <w:r>
        <w:t>Requests which are given during such a construction period, are not accepted. The fact that the Client has</w:t>
      </w:r>
      <w:r>
        <w:rPr>
          <w:spacing w:val="-58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received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notice</w:t>
      </w:r>
      <w:r>
        <w:rPr>
          <w:spacing w:val="-1"/>
        </w:rPr>
        <w:t xml:space="preserve"> </w:t>
      </w:r>
      <w:r>
        <w:t>shall not</w:t>
      </w:r>
      <w:r>
        <w:rPr>
          <w:spacing w:val="-2"/>
        </w:rPr>
        <w:t xml:space="preserve"> </w:t>
      </w:r>
      <w:r>
        <w:t>be a</w:t>
      </w:r>
      <w:r>
        <w:rPr>
          <w:spacing w:val="-2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 complaint.</w:t>
      </w:r>
    </w:p>
    <w:p w14:paraId="348CFB5E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F941792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jc w:val="left"/>
      </w:pPr>
      <w:r>
        <w:t>19.2.</w:t>
      </w:r>
      <w:r>
        <w:rPr>
          <w:spacing w:val="-6"/>
        </w:rPr>
        <w:t xml:space="preserve"> </w:t>
      </w:r>
      <w:r>
        <w:t>Complaints</w:t>
      </w:r>
      <w:r>
        <w:rPr>
          <w:spacing w:val="-5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accepted.</w:t>
      </w:r>
    </w:p>
    <w:p w14:paraId="0F590E63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689B757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7"/>
      </w:pPr>
      <w:r>
        <w:t xml:space="preserve">19.3. No Client complaints will be accepted </w:t>
      </w:r>
      <w:proofErr w:type="gramStart"/>
      <w:r>
        <w:t>in regard to</w:t>
      </w:r>
      <w:proofErr w:type="gramEnd"/>
      <w:r>
        <w:t xml:space="preserve"> the financial results of the orders opened</w:t>
      </w:r>
      <w:r>
        <w:rPr>
          <w:spacing w:val="60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closed using temporary excess Free Margin on the Trading Account gained as a result of a profitable</w:t>
      </w:r>
      <w:r>
        <w:rPr>
          <w:spacing w:val="1"/>
        </w:rPr>
        <w:t xml:space="preserve"> </w:t>
      </w:r>
      <w:r>
        <w:t>position (cancelled by the Company afterwards) or opened at an Off-market quote (Spike) or by any other</w:t>
      </w:r>
      <w:r>
        <w:rPr>
          <w:spacing w:val="-58"/>
        </w:rPr>
        <w:t xml:space="preserve"> </w:t>
      </w:r>
      <w:r>
        <w:t>reason.</w:t>
      </w:r>
    </w:p>
    <w:p w14:paraId="4C4B7A78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06A61CB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3"/>
      </w:pPr>
      <w:r>
        <w:t>19.4.</w:t>
      </w:r>
      <w:r>
        <w:rPr>
          <w:spacing w:val="1"/>
        </w:rPr>
        <w:t xml:space="preserve"> </w:t>
      </w:r>
      <w:proofErr w:type="gramStart"/>
      <w:r>
        <w:t>In</w:t>
      </w:r>
      <w:r>
        <w:rPr>
          <w:spacing w:val="1"/>
        </w:rPr>
        <w:t xml:space="preserve"> </w:t>
      </w:r>
      <w:r>
        <w:t>regard</w:t>
      </w:r>
      <w:r>
        <w:rPr>
          <w:spacing w:val="1"/>
        </w:rPr>
        <w:t xml:space="preserve"> </w:t>
      </w:r>
      <w:r>
        <w:t>to</w:t>
      </w:r>
      <w:proofErr w:type="gramEnd"/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Disputes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references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Quotes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or</w:t>
      </w:r>
      <w:r>
        <w:rPr>
          <w:spacing w:val="-58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 xml:space="preserve">systems </w:t>
      </w:r>
      <w:proofErr w:type="spellStart"/>
      <w:r>
        <w:t>can not</w:t>
      </w:r>
      <w:proofErr w:type="spellEnd"/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taken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account.</w:t>
      </w:r>
    </w:p>
    <w:p w14:paraId="2DA8917E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36E24FA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 xml:space="preserve">19.5. The Client acknowledges that he/she will not be able to manage the position while the Dispute </w:t>
      </w:r>
      <w:proofErr w:type="gramStart"/>
      <w:r>
        <w:t>in</w:t>
      </w:r>
      <w:r>
        <w:rPr>
          <w:spacing w:val="1"/>
        </w:rPr>
        <w:t xml:space="preserve"> </w:t>
      </w:r>
      <w:r>
        <w:t>regard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being</w:t>
      </w:r>
      <w:r>
        <w:rPr>
          <w:spacing w:val="-3"/>
        </w:rPr>
        <w:t xml:space="preserve"> </w:t>
      </w:r>
      <w:r>
        <w:t>considered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complaints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regard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matter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accepted.</w:t>
      </w:r>
    </w:p>
    <w:p w14:paraId="2316EBC6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415FDB8E" w14:textId="77777777" w:rsidR="00095227" w:rsidRDefault="00000000">
      <w:pPr>
        <w:pStyle w:val="a5"/>
        <w:numPr>
          <w:ilvl w:val="0"/>
          <w:numId w:val="1"/>
        </w:numPr>
        <w:tabs>
          <w:tab w:val="left" w:pos="788"/>
        </w:tabs>
        <w:spacing w:before="1"/>
        <w:ind w:left="787" w:hanging="328"/>
      </w:pPr>
      <w:r>
        <w:t>Force</w:t>
      </w:r>
      <w:r>
        <w:rPr>
          <w:spacing w:val="-15"/>
        </w:rPr>
        <w:t xml:space="preserve"> </w:t>
      </w:r>
      <w:r>
        <w:t>majeure</w:t>
      </w:r>
    </w:p>
    <w:p w14:paraId="15769B26" w14:textId="77777777" w:rsidR="00095227" w:rsidRDefault="00095227">
      <w:pPr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022ABC01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59"/>
      </w:pPr>
      <w:r>
        <w:lastRenderedPageBreak/>
        <w:t>20.1. The Company may, in its reasonable opinion, determine that a Force Majeure Event exists, in which</w:t>
      </w:r>
      <w:r>
        <w:rPr>
          <w:spacing w:val="1"/>
        </w:rPr>
        <w:t xml:space="preserve"> </w:t>
      </w:r>
      <w:r>
        <w:t>case the Company will, in due course, take reasonable steps to inform the Client. A Force Majeure Event</w:t>
      </w:r>
      <w:r>
        <w:rPr>
          <w:spacing w:val="1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limitation:</w:t>
      </w:r>
    </w:p>
    <w:p w14:paraId="3C7B1282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881DC2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58"/>
      </w:pPr>
      <w:r>
        <w:t>20.2. Any act, event or occurrence (including, without limitation, any strike, riot or civil commotion,</w:t>
      </w:r>
      <w:r>
        <w:rPr>
          <w:spacing w:val="1"/>
        </w:rPr>
        <w:t xml:space="preserve"> </w:t>
      </w:r>
      <w:r>
        <w:t>terrorism,</w:t>
      </w:r>
      <w:r>
        <w:rPr>
          <w:spacing w:val="1"/>
        </w:rPr>
        <w:t xml:space="preserve"> </w:t>
      </w:r>
      <w:r>
        <w:t>war,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God,</w:t>
      </w:r>
      <w:r>
        <w:rPr>
          <w:spacing w:val="1"/>
        </w:rPr>
        <w:t xml:space="preserve"> </w:t>
      </w:r>
      <w:r>
        <w:t>accident,</w:t>
      </w:r>
      <w:r>
        <w:rPr>
          <w:spacing w:val="1"/>
        </w:rPr>
        <w:t xml:space="preserve"> </w:t>
      </w:r>
      <w:r>
        <w:t>fire,</w:t>
      </w:r>
      <w:r>
        <w:rPr>
          <w:spacing w:val="1"/>
        </w:rPr>
        <w:t xml:space="preserve"> </w:t>
      </w:r>
      <w:r>
        <w:t>flood,</w:t>
      </w:r>
      <w:r>
        <w:rPr>
          <w:spacing w:val="1"/>
        </w:rPr>
        <w:t xml:space="preserve"> </w:t>
      </w:r>
      <w:r>
        <w:t>storm,</w:t>
      </w:r>
      <w:r>
        <w:rPr>
          <w:spacing w:val="1"/>
        </w:rPr>
        <w:t xml:space="preserve"> </w:t>
      </w:r>
      <w:r>
        <w:t>interruption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power</w:t>
      </w:r>
      <w:r>
        <w:rPr>
          <w:spacing w:val="1"/>
        </w:rPr>
        <w:t xml:space="preserve"> </w:t>
      </w:r>
      <w:r>
        <w:t>supply,</w:t>
      </w:r>
      <w:r>
        <w:rPr>
          <w:spacing w:val="1"/>
        </w:rPr>
        <w:t xml:space="preserve"> </w:t>
      </w:r>
      <w:r>
        <w:t>electronic,</w:t>
      </w:r>
      <w:r>
        <w:rPr>
          <w:spacing w:val="1"/>
        </w:rPr>
        <w:t xml:space="preserve"> </w:t>
      </w:r>
      <w:r>
        <w:t xml:space="preserve">communication equipment or supplier failure, civil unrest, statutory provisions, </w:t>
      </w:r>
      <w:proofErr w:type="gramStart"/>
      <w:r>
        <w:t>lock-outs</w:t>
      </w:r>
      <w:proofErr w:type="gramEnd"/>
      <w:r>
        <w:t>) which, in the</w:t>
      </w:r>
      <w:r>
        <w:rPr>
          <w:spacing w:val="1"/>
        </w:rPr>
        <w:t xml:space="preserve"> </w:t>
      </w:r>
      <w:r>
        <w:t>Company’s reasonable opinion, prevents the Company from maintaining an orderly</w:t>
      </w:r>
      <w:r>
        <w:rPr>
          <w:spacing w:val="1"/>
        </w:rPr>
        <w:t xml:space="preserve"> </w:t>
      </w:r>
      <w:r>
        <w:t>market in one or</w:t>
      </w:r>
      <w:r>
        <w:rPr>
          <w:spacing w:val="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Instruments;</w:t>
      </w:r>
    </w:p>
    <w:p w14:paraId="08E75CE6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EE394C9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rPr>
          <w:noProof/>
        </w:rPr>
        <w:drawing>
          <wp:anchor distT="0" distB="0" distL="0" distR="0" simplePos="0" relativeHeight="487264256" behindDoc="1" locked="0" layoutInCell="1" allowOverlap="1" wp14:anchorId="77815CB2" wp14:editId="17B9D30A">
            <wp:simplePos x="0" y="0"/>
            <wp:positionH relativeFrom="page">
              <wp:posOffset>1514937</wp:posOffset>
            </wp:positionH>
            <wp:positionV relativeFrom="paragraph">
              <wp:posOffset>291465</wp:posOffset>
            </wp:positionV>
            <wp:extent cx="4330914" cy="4330914"/>
            <wp:effectExtent l="0" t="0" r="0" b="0"/>
            <wp:wrapNone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20.3. The suspension, liquidation or closure of any market or the abandonment or failure of any event to</w:t>
      </w:r>
      <w:r>
        <w:rPr>
          <w:spacing w:val="1"/>
        </w:rPr>
        <w:t xml:space="preserve"> </w:t>
      </w:r>
      <w:r>
        <w:t>which the Company relates its Quotes, or the imposition of limits or special or unusual terms on the</w:t>
      </w:r>
      <w:r>
        <w:rPr>
          <w:spacing w:val="1"/>
        </w:rPr>
        <w:t xml:space="preserve"> </w:t>
      </w:r>
      <w:r>
        <w:t>trading</w:t>
      </w:r>
      <w:r>
        <w:rPr>
          <w:spacing w:val="-2"/>
        </w:rPr>
        <w:t xml:space="preserve"> </w:t>
      </w:r>
      <w:r>
        <w:t>in any</w:t>
      </w:r>
      <w:r>
        <w:rPr>
          <w:spacing w:val="-1"/>
        </w:rPr>
        <w:t xml:space="preserve"> </w:t>
      </w:r>
      <w:r>
        <w:t>such market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any such</w:t>
      </w:r>
      <w:r>
        <w:rPr>
          <w:spacing w:val="-1"/>
        </w:rPr>
        <w:t xml:space="preserve"> </w:t>
      </w:r>
      <w:r>
        <w:t>event.</w:t>
      </w:r>
    </w:p>
    <w:p w14:paraId="6BCFA375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17BEA170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2"/>
      </w:pPr>
      <w:r>
        <w:t>20.4. In case the Company determines in its reasonable opinion that a Force Majeure Event exists (without</w:t>
      </w:r>
      <w:r>
        <w:rPr>
          <w:spacing w:val="-58"/>
        </w:rPr>
        <w:t xml:space="preserve"> </w:t>
      </w:r>
      <w:r>
        <w:t>prejudice to any other rights under the Agreement) the Company may without prior Written Notice and at</w:t>
      </w:r>
      <w:r>
        <w:rPr>
          <w:spacing w:val="-59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steps:</w:t>
      </w:r>
    </w:p>
    <w:p w14:paraId="074408C1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58107707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jc w:val="left"/>
      </w:pPr>
      <w:r>
        <w:t>20.4.1.</w:t>
      </w:r>
      <w:r>
        <w:rPr>
          <w:spacing w:val="-8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margin</w:t>
      </w:r>
      <w:r>
        <w:rPr>
          <w:spacing w:val="-4"/>
        </w:rPr>
        <w:t xml:space="preserve"> </w:t>
      </w:r>
      <w:proofErr w:type="gramStart"/>
      <w:r>
        <w:t>requirements;</w:t>
      </w:r>
      <w:proofErr w:type="gramEnd"/>
    </w:p>
    <w:p w14:paraId="0AB33A1D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25" w:line="235" w:lineRule="auto"/>
        <w:ind w:right="167"/>
        <w:jc w:val="left"/>
      </w:pPr>
      <w:r>
        <w:t>20.4.2. Close down any or all Open Positions at the prices which the Company shall consider in good faith</w:t>
      </w:r>
      <w:r>
        <w:rPr>
          <w:spacing w:val="-5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be </w:t>
      </w:r>
      <w:proofErr w:type="gramStart"/>
      <w:r>
        <w:t>appropriate;</w:t>
      </w:r>
      <w:proofErr w:type="gramEnd"/>
    </w:p>
    <w:p w14:paraId="18C91399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6"/>
        <w:jc w:val="left"/>
      </w:pPr>
      <w:r>
        <w:t>20.4.3.</w:t>
      </w:r>
      <w:r>
        <w:rPr>
          <w:spacing w:val="19"/>
        </w:rPr>
        <w:t xml:space="preserve"> </w:t>
      </w:r>
      <w:r>
        <w:t>Suspend</w:t>
      </w:r>
      <w:r>
        <w:rPr>
          <w:spacing w:val="20"/>
        </w:rPr>
        <w:t xml:space="preserve"> </w:t>
      </w:r>
      <w:r>
        <w:t>or</w:t>
      </w:r>
      <w:r>
        <w:rPr>
          <w:spacing w:val="19"/>
        </w:rPr>
        <w:t xml:space="preserve"> </w:t>
      </w:r>
      <w:r>
        <w:t>freeze</w:t>
      </w:r>
      <w:r>
        <w:rPr>
          <w:spacing w:val="18"/>
        </w:rPr>
        <w:t xml:space="preserve"> </w:t>
      </w:r>
      <w:r>
        <w:t>or</w:t>
      </w:r>
      <w:r>
        <w:rPr>
          <w:spacing w:val="20"/>
        </w:rPr>
        <w:t xml:space="preserve"> </w:t>
      </w:r>
      <w:r>
        <w:t>modify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application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any</w:t>
      </w:r>
      <w:r>
        <w:rPr>
          <w:spacing w:val="19"/>
        </w:rPr>
        <w:t xml:space="preserve"> </w:t>
      </w:r>
      <w:r>
        <w:t>or</w:t>
      </w:r>
      <w:r>
        <w:rPr>
          <w:spacing w:val="21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terms</w:t>
      </w:r>
      <w:r>
        <w:rPr>
          <w:spacing w:val="18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Agreement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extent</w:t>
      </w:r>
      <w:r>
        <w:rPr>
          <w:spacing w:val="-5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Majeure</w:t>
      </w:r>
      <w:r>
        <w:rPr>
          <w:spacing w:val="-4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makes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impossible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impractical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them;</w:t>
      </w:r>
      <w:r>
        <w:rPr>
          <w:spacing w:val="-2"/>
        </w:rPr>
        <w:t xml:space="preserve"> </w:t>
      </w:r>
      <w:r>
        <w:t>or</w:t>
      </w:r>
    </w:p>
    <w:p w14:paraId="75019CBC" w14:textId="77777777" w:rsidR="00095227" w:rsidRDefault="00000000">
      <w:pPr>
        <w:pStyle w:val="a5"/>
        <w:numPr>
          <w:ilvl w:val="0"/>
          <w:numId w:val="2"/>
        </w:numPr>
        <w:tabs>
          <w:tab w:val="left" w:pos="460"/>
        </w:tabs>
        <w:spacing w:before="232" w:line="235" w:lineRule="auto"/>
        <w:ind w:right="167"/>
        <w:jc w:val="left"/>
      </w:pPr>
      <w:r>
        <w:t>20.4.4. Take or omit to take all such other actions as the Company deems to be reasonably appropriate in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circumstances</w:t>
      </w:r>
      <w:r>
        <w:rPr>
          <w:spacing w:val="-2"/>
        </w:rPr>
        <w:t xml:space="preserve"> </w:t>
      </w:r>
      <w:proofErr w:type="gramStart"/>
      <w:r>
        <w:t>with</w:t>
      </w:r>
      <w:r>
        <w:rPr>
          <w:spacing w:val="-2"/>
        </w:rPr>
        <w:t xml:space="preserve"> </w:t>
      </w:r>
      <w:r>
        <w:t>regard</w:t>
      </w:r>
      <w:r>
        <w:rPr>
          <w:spacing w:val="-2"/>
        </w:rPr>
        <w:t xml:space="preserve"> </w:t>
      </w:r>
      <w:r>
        <w:t>to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position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Company,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Clients.</w:t>
      </w:r>
    </w:p>
    <w:p w14:paraId="59E6D56D" w14:textId="77777777" w:rsidR="00095227" w:rsidRDefault="00095227">
      <w:pPr>
        <w:pStyle w:val="a3"/>
        <w:spacing w:before="1"/>
        <w:ind w:left="0" w:firstLine="0"/>
        <w:rPr>
          <w:sz w:val="39"/>
        </w:rPr>
      </w:pPr>
    </w:p>
    <w:p w14:paraId="07969DA1" w14:textId="77777777" w:rsidR="00095227" w:rsidRDefault="00000000">
      <w:pPr>
        <w:pStyle w:val="a5"/>
        <w:numPr>
          <w:ilvl w:val="0"/>
          <w:numId w:val="1"/>
        </w:numPr>
        <w:tabs>
          <w:tab w:val="left" w:pos="753"/>
        </w:tabs>
        <w:ind w:left="752" w:hanging="293"/>
      </w:pPr>
      <w:r>
        <w:t>Safety</w:t>
      </w:r>
    </w:p>
    <w:p w14:paraId="3829D399" w14:textId="77777777" w:rsidR="00095227" w:rsidRDefault="00095227">
      <w:pPr>
        <w:pStyle w:val="a3"/>
        <w:spacing w:before="10"/>
        <w:ind w:left="0" w:firstLine="0"/>
        <w:rPr>
          <w:sz w:val="33"/>
        </w:rPr>
      </w:pPr>
    </w:p>
    <w:p w14:paraId="37A77192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21.1. The Client will not proceed and avoid proceeding in</w:t>
      </w:r>
      <w:r>
        <w:rPr>
          <w:spacing w:val="1"/>
        </w:rPr>
        <w:t xml:space="preserve"> </w:t>
      </w:r>
      <w:r>
        <w:t>any action that could probably allow</w:t>
      </w:r>
      <w:r>
        <w:rPr>
          <w:spacing w:val="6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irregular or unauthorized access or use of the Trading Platform. The Client accepts and understands that</w:t>
      </w:r>
      <w:r>
        <w:rPr>
          <w:spacing w:val="1"/>
        </w:rPr>
        <w:t xml:space="preserve"> </w:t>
      </w:r>
      <w:r>
        <w:t>the Company reserves the right, at its sole discretion, to terminate or limit his access to the Trading</w:t>
      </w:r>
      <w:r>
        <w:rPr>
          <w:spacing w:val="1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if it suspects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he allowed</w:t>
      </w:r>
      <w:r>
        <w:rPr>
          <w:spacing w:val="-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use.</w:t>
      </w:r>
    </w:p>
    <w:p w14:paraId="2DBCB17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AF15B1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5"/>
      </w:pPr>
      <w:r>
        <w:t xml:space="preserve">21.2. When using the Trading </w:t>
      </w:r>
      <w:proofErr w:type="gramStart"/>
      <w:r>
        <w:t>Platform</w:t>
      </w:r>
      <w:proofErr w:type="gramEnd"/>
      <w:r>
        <w:t xml:space="preserve"> the Client will not, whether by act or omission, do anything that will</w:t>
      </w:r>
      <w:r>
        <w:rPr>
          <w:spacing w:val="-58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violate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 malfunction.</w:t>
      </w:r>
    </w:p>
    <w:p w14:paraId="583FEC39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27563E5F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58"/>
      </w:pPr>
      <w:r>
        <w:t xml:space="preserve">21.3. The Client is permitted to store, display, analyze, modify, </w:t>
      </w:r>
      <w:proofErr w:type="gramStart"/>
      <w:r>
        <w:t>reformat</w:t>
      </w:r>
      <w:proofErr w:type="gramEnd"/>
      <w:r>
        <w:t xml:space="preserve"> and print the information made</w:t>
      </w:r>
      <w:r>
        <w:rPr>
          <w:spacing w:val="1"/>
        </w:rPr>
        <w:t xml:space="preserve"> </w:t>
      </w:r>
      <w:r>
        <w:t>available through the Trading Platform. The Client is not permitted to publish, transmit, or otherwise</w:t>
      </w:r>
      <w:r>
        <w:rPr>
          <w:spacing w:val="1"/>
        </w:rPr>
        <w:t xml:space="preserve"> </w:t>
      </w:r>
      <w:r>
        <w:t>reproduce that information, in whole or in part, in any format to any third party without the Company’s</w:t>
      </w:r>
      <w:r>
        <w:rPr>
          <w:spacing w:val="1"/>
        </w:rPr>
        <w:t xml:space="preserve"> </w:t>
      </w:r>
      <w:r>
        <w:t xml:space="preserve">consent. The Client may not alter, </w:t>
      </w:r>
      <w:proofErr w:type="gramStart"/>
      <w:r>
        <w:t>obscure</w:t>
      </w:r>
      <w:proofErr w:type="gramEnd"/>
      <w:r>
        <w:t xml:space="preserve"> or remove any copyright, trademark or any other notices that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provided 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Trading</w:t>
      </w:r>
      <w:r>
        <w:rPr>
          <w:spacing w:val="-1"/>
        </w:rPr>
        <w:t xml:space="preserve"> </w:t>
      </w:r>
      <w:r>
        <w:t>Platform.</w:t>
      </w:r>
    </w:p>
    <w:p w14:paraId="32A37910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44681748" w14:textId="77777777" w:rsidR="00095227" w:rsidRDefault="00000000">
      <w:pPr>
        <w:pStyle w:val="a5"/>
        <w:numPr>
          <w:ilvl w:val="0"/>
          <w:numId w:val="3"/>
        </w:numPr>
        <w:tabs>
          <w:tab w:val="left" w:pos="459"/>
          <w:tab w:val="left" w:pos="460"/>
        </w:tabs>
        <w:spacing w:before="89"/>
        <w:jc w:val="left"/>
      </w:pPr>
      <w:r>
        <w:lastRenderedPageBreak/>
        <w:t>21.4.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disclose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party.</w:t>
      </w:r>
    </w:p>
    <w:p w14:paraId="6851EF09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2A4C09D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4"/>
      </w:pPr>
      <w:r>
        <w:t>21.5. The Client agrees to notify the Company immediately if he knows or suspects that his Access Data</w:t>
      </w:r>
      <w:r>
        <w:rPr>
          <w:spacing w:val="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may have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disclosed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unauthorized</w:t>
      </w:r>
      <w:r>
        <w:rPr>
          <w:spacing w:val="-1"/>
        </w:rPr>
        <w:t xml:space="preserve"> </w:t>
      </w:r>
      <w:r>
        <w:t>person.</w:t>
      </w:r>
    </w:p>
    <w:p w14:paraId="4222EB61" w14:textId="77777777" w:rsidR="00095227" w:rsidRDefault="00095227">
      <w:pPr>
        <w:pStyle w:val="a3"/>
        <w:spacing w:before="7"/>
        <w:ind w:left="0" w:firstLine="0"/>
        <w:rPr>
          <w:sz w:val="30"/>
        </w:rPr>
      </w:pPr>
    </w:p>
    <w:p w14:paraId="50ACB364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3"/>
      </w:pPr>
      <w:r>
        <w:t>21.6. The Client agrees to co-operate with any investigation the Company may conduct into any misuse or</w:t>
      </w:r>
      <w:r>
        <w:rPr>
          <w:spacing w:val="-58"/>
        </w:rPr>
        <w:t xml:space="preserve"> </w:t>
      </w:r>
      <w:r>
        <w:t>suspected</w:t>
      </w:r>
      <w:r>
        <w:rPr>
          <w:spacing w:val="-2"/>
        </w:rPr>
        <w:t xml:space="preserve"> </w:t>
      </w:r>
      <w:r>
        <w:t>misuse of</w:t>
      </w:r>
      <w:r>
        <w:rPr>
          <w:spacing w:val="-1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Data.</w:t>
      </w:r>
    </w:p>
    <w:p w14:paraId="0C6AE44A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BC4A001" w14:textId="46E94F0C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8"/>
      </w:pPr>
      <w:r>
        <w:t>21.7. The Client accepts that he will be liable for all Orders given through and being logged in under his</w:t>
      </w:r>
      <w:r>
        <w:rPr>
          <w:spacing w:val="1"/>
        </w:rPr>
        <w:t xml:space="preserve"> </w:t>
      </w:r>
      <w:r>
        <w:t>Access Data and any such Orders received by the Company shall be considered as received from the</w:t>
      </w:r>
      <w:r>
        <w:rPr>
          <w:spacing w:val="1"/>
        </w:rPr>
        <w:t xml:space="preserve"> </w:t>
      </w:r>
      <w:r>
        <w:t>Client.</w:t>
      </w:r>
    </w:p>
    <w:p w14:paraId="413B3E40" w14:textId="7F8A5347" w:rsidR="00095227" w:rsidRDefault="008D0D12">
      <w:pPr>
        <w:pStyle w:val="a3"/>
        <w:spacing w:before="6"/>
        <w:ind w:left="0" w:firstLine="0"/>
        <w:rPr>
          <w:sz w:val="30"/>
        </w:rPr>
      </w:pPr>
      <w:r>
        <w:rPr>
          <w:noProof/>
        </w:rPr>
        <w:drawing>
          <wp:anchor distT="0" distB="0" distL="0" distR="0" simplePos="0" relativeHeight="487264768" behindDoc="1" locked="0" layoutInCell="1" allowOverlap="1" wp14:anchorId="5204F7C7" wp14:editId="4E0FF186">
            <wp:simplePos x="0" y="0"/>
            <wp:positionH relativeFrom="page">
              <wp:posOffset>1514475</wp:posOffset>
            </wp:positionH>
            <wp:positionV relativeFrom="paragraph">
              <wp:posOffset>34290</wp:posOffset>
            </wp:positionV>
            <wp:extent cx="4330700" cy="4330700"/>
            <wp:effectExtent l="0" t="0" r="0" b="0"/>
            <wp:wrapNone/>
            <wp:docPr id="4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CFE8B5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7"/>
      </w:pPr>
      <w:r>
        <w:t>21.8. The Client acknowledges that the Company bears no responsibility for any unauthorized third</w:t>
      </w:r>
      <w:r>
        <w:rPr>
          <w:spacing w:val="1"/>
        </w:rPr>
        <w:t xml:space="preserve"> </w:t>
      </w:r>
      <w:r>
        <w:t>persons obtaining access to information, including logins, passwords, electronic currency accounts access,</w:t>
      </w:r>
      <w:r>
        <w:rPr>
          <w:spacing w:val="1"/>
        </w:rPr>
        <w:t xml:space="preserve"> </w:t>
      </w:r>
      <w:r>
        <w:t>emails,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r>
        <w:t>addresses,</w:t>
      </w:r>
      <w:r>
        <w:rPr>
          <w:spacing w:val="1"/>
        </w:rPr>
        <w:t xml:space="preserve"> </w:t>
      </w:r>
      <w:r>
        <w:t>electronic</w:t>
      </w:r>
      <w:r>
        <w:rPr>
          <w:spacing w:val="1"/>
        </w:rPr>
        <w:t xml:space="preserve"> </w:t>
      </w:r>
      <w:proofErr w:type="gramStart"/>
      <w:r>
        <w:t>communication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data,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transmitted, using the internet or other network communication facilities, post, telephone, during oral or</w:t>
      </w:r>
      <w:r>
        <w:rPr>
          <w:spacing w:val="1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conversation</w:t>
      </w:r>
      <w:r>
        <w:rPr>
          <w:spacing w:val="-1"/>
        </w:rPr>
        <w:t xml:space="preserve"> </w:t>
      </w:r>
      <w:r>
        <w:t>or any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means.</w:t>
      </w:r>
    </w:p>
    <w:p w14:paraId="7B1F17DB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2E31DEC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57"/>
      </w:pPr>
      <w:r>
        <w:t>21.9 The client unconditionally guarantees that the source of the funds used for trading with IEXS is legal</w:t>
      </w:r>
      <w:r>
        <w:rPr>
          <w:spacing w:val="1"/>
        </w:rPr>
        <w:t xml:space="preserve"> </w:t>
      </w:r>
      <w:r>
        <w:t xml:space="preserve">and the funds were not received </w:t>
      </w:r>
      <w:proofErr w:type="gramStart"/>
      <w:r>
        <w:t>as a result of</w:t>
      </w:r>
      <w:proofErr w:type="gramEnd"/>
      <w:r>
        <w:t xml:space="preserve"> any illegal activity, fraud, money laundering or other illegal</w:t>
      </w:r>
      <w:r>
        <w:rPr>
          <w:spacing w:val="1"/>
        </w:rPr>
        <w:t xml:space="preserve"> </w:t>
      </w:r>
      <w:r>
        <w:t>sources. Failure to comply with this rule will lead to account termination and a report to the legal</w:t>
      </w:r>
      <w:r>
        <w:rPr>
          <w:spacing w:val="1"/>
        </w:rPr>
        <w:t xml:space="preserve"> </w:t>
      </w:r>
      <w:r>
        <w:t>authorities in all cases without exceptions. IN NO CIRCUMSTANCES the company or its partners and/or</w:t>
      </w:r>
      <w:r>
        <w:rPr>
          <w:spacing w:val="1"/>
        </w:rPr>
        <w:t xml:space="preserve"> </w:t>
      </w:r>
      <w:r>
        <w:t>subsidiaries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bear</w:t>
      </w:r>
      <w:r>
        <w:rPr>
          <w:spacing w:val="-1"/>
        </w:rPr>
        <w:t xml:space="preserve"> </w:t>
      </w:r>
      <w:r>
        <w:t>any responsibility</w:t>
      </w:r>
      <w:r>
        <w:rPr>
          <w:spacing w:val="-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complaints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arises.</w:t>
      </w:r>
    </w:p>
    <w:p w14:paraId="0DFFE032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2C48A29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2"/>
      </w:pPr>
      <w:r>
        <w:t>21.10 The Client agrees that he is responsible for any forced – closed positions due to changes of margin</w:t>
      </w:r>
      <w:r>
        <w:rPr>
          <w:spacing w:val="1"/>
        </w:rPr>
        <w:t xml:space="preserve"> </w:t>
      </w:r>
      <w:r>
        <w:t>level changes by account withdrawal. The clients should calculate their own margin level of the trading</w:t>
      </w:r>
      <w:r>
        <w:rPr>
          <w:spacing w:val="1"/>
        </w:rPr>
        <w:t xml:space="preserve"> </w:t>
      </w:r>
      <w:r>
        <w:t>accounts</w:t>
      </w:r>
      <w:r>
        <w:rPr>
          <w:spacing w:val="-2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withdrawal</w:t>
      </w:r>
      <w:r>
        <w:rPr>
          <w:spacing w:val="1"/>
        </w:rPr>
        <w:t xml:space="preserve"> </w:t>
      </w:r>
      <w:r>
        <w:t>applies.</w:t>
      </w:r>
    </w:p>
    <w:p w14:paraId="7991B505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65DA75ED" w14:textId="77777777" w:rsidR="00095227" w:rsidRDefault="00000000">
      <w:pPr>
        <w:pStyle w:val="a5"/>
        <w:numPr>
          <w:ilvl w:val="0"/>
          <w:numId w:val="1"/>
        </w:numPr>
        <w:tabs>
          <w:tab w:val="left" w:pos="788"/>
        </w:tabs>
        <w:spacing w:before="1"/>
        <w:ind w:left="787" w:hanging="328"/>
      </w:pPr>
      <w:r>
        <w:t>Miscellaneous</w:t>
      </w:r>
    </w:p>
    <w:p w14:paraId="08EB01B5" w14:textId="77777777" w:rsidR="00095227" w:rsidRDefault="00095227">
      <w:pPr>
        <w:pStyle w:val="a3"/>
        <w:spacing w:before="11"/>
        <w:ind w:left="0" w:firstLine="0"/>
        <w:rPr>
          <w:sz w:val="33"/>
        </w:rPr>
      </w:pPr>
    </w:p>
    <w:p w14:paraId="3AAD32DA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6"/>
      </w:pPr>
      <w:r>
        <w:t>22.1. The Company has the right to suspend the Client’s Trading Account at any time for any good reason</w:t>
      </w:r>
      <w:r>
        <w:rPr>
          <w:spacing w:val="-5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Written Notice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Client.</w:t>
      </w:r>
    </w:p>
    <w:p w14:paraId="2184B495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7B10745E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2"/>
      </w:pPr>
      <w:r>
        <w:t xml:space="preserve">22.2. </w:t>
      </w:r>
      <w:proofErr w:type="gramStart"/>
      <w:r>
        <w:t>In the event that</w:t>
      </w:r>
      <w:proofErr w:type="gramEnd"/>
      <w:r>
        <w:t xml:space="preserve"> a situation arises that is not covered by the Agreement, the Company will resolve</w:t>
      </w:r>
      <w:r>
        <w:rPr>
          <w:spacing w:val="1"/>
        </w:rPr>
        <w:t xml:space="preserve"> </w:t>
      </w:r>
      <w:r>
        <w:t>the matter on the basis of good faith and fairness and, where appropriate, by taking such action as is</w:t>
      </w:r>
      <w:r>
        <w:rPr>
          <w:spacing w:val="1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practice.</w:t>
      </w:r>
    </w:p>
    <w:p w14:paraId="414D3BD9" w14:textId="77777777" w:rsidR="00095227" w:rsidRDefault="00095227">
      <w:pPr>
        <w:pStyle w:val="a3"/>
        <w:spacing w:before="5"/>
        <w:ind w:left="0" w:firstLine="0"/>
        <w:rPr>
          <w:sz w:val="30"/>
        </w:rPr>
      </w:pPr>
    </w:p>
    <w:p w14:paraId="4AFDDDDB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t>22.3. In case any term of the Agreement (or any part of it) shall be held by a court of competent</w:t>
      </w:r>
      <w:r>
        <w:rPr>
          <w:spacing w:val="1"/>
        </w:rPr>
        <w:t xml:space="preserve"> </w:t>
      </w:r>
      <w:r>
        <w:t>jurisdiction to be unenforceable for any reason then such term shall, to that extent, be deemed severable</w:t>
      </w:r>
      <w:r>
        <w:rPr>
          <w:spacing w:val="1"/>
        </w:rPr>
        <w:t xml:space="preserve"> </w:t>
      </w:r>
      <w:r>
        <w:t>and not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part of</w:t>
      </w:r>
      <w:r>
        <w:rPr>
          <w:spacing w:val="1"/>
        </w:rPr>
        <w:t xml:space="preserve"> </w:t>
      </w:r>
      <w:r>
        <w:t xml:space="preserve">this </w:t>
      </w:r>
      <w:proofErr w:type="gramStart"/>
      <w:r>
        <w:t>Agreement,.</w:t>
      </w:r>
      <w:proofErr w:type="gramEnd"/>
      <w:r>
        <w:t xml:space="preserve"> However,</w:t>
      </w:r>
      <w:r>
        <w:rPr>
          <w:spacing w:val="1"/>
        </w:rPr>
        <w:t xml:space="preserve"> </w:t>
      </w:r>
      <w:r>
        <w:t>the enforceability of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remainder of the Agreement</w:t>
      </w:r>
      <w:r>
        <w:rPr>
          <w:spacing w:val="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 be</w:t>
      </w:r>
      <w:r>
        <w:rPr>
          <w:spacing w:val="-1"/>
        </w:rPr>
        <w:t xml:space="preserve"> </w:t>
      </w:r>
      <w:r>
        <w:t>affected.</w:t>
      </w:r>
    </w:p>
    <w:p w14:paraId="0834F53A" w14:textId="77777777" w:rsidR="00095227" w:rsidRDefault="00095227">
      <w:pPr>
        <w:jc w:val="both"/>
        <w:sectPr w:rsidR="00095227" w:rsidSect="008F6F3D">
          <w:pgSz w:w="11910" w:h="16840"/>
          <w:pgMar w:top="1340" w:right="920" w:bottom="880" w:left="620" w:header="547" w:footer="698" w:gutter="0"/>
          <w:cols w:space="720"/>
        </w:sectPr>
      </w:pPr>
    </w:p>
    <w:p w14:paraId="72B05D4D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89"/>
        <w:ind w:right="163"/>
      </w:pPr>
      <w:r>
        <w:lastRenderedPageBreak/>
        <w:t xml:space="preserve">22.4. The Client may not assign, </w:t>
      </w:r>
      <w:proofErr w:type="gramStart"/>
      <w:r>
        <w:t>charge</w:t>
      </w:r>
      <w:proofErr w:type="gramEnd"/>
      <w:r>
        <w:t xml:space="preserve"> or otherwise transfer or purport to assign, charge or otherwise</w:t>
      </w:r>
      <w:r>
        <w:rPr>
          <w:spacing w:val="1"/>
        </w:rPr>
        <w:t xml:space="preserve"> </w:t>
      </w:r>
      <w:r>
        <w:t>transfer the Client’s rights or obligations under the Agreement without prior written consent of the</w:t>
      </w:r>
      <w:r>
        <w:rPr>
          <w:spacing w:val="1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purported</w:t>
      </w:r>
      <w:r>
        <w:rPr>
          <w:spacing w:val="-2"/>
        </w:rPr>
        <w:t xml:space="preserve"> </w:t>
      </w:r>
      <w:r>
        <w:t>assignment,</w:t>
      </w:r>
      <w:r>
        <w:rPr>
          <w:spacing w:val="-2"/>
        </w:rPr>
        <w:t xml:space="preserve"> </w:t>
      </w:r>
      <w:r>
        <w:t>charge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voided.</w:t>
      </w:r>
    </w:p>
    <w:p w14:paraId="72F84BC1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3A7F23D3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spacing w:before="1"/>
        <w:ind w:right="165"/>
      </w:pPr>
      <w:r>
        <w:t>22.5.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Client</w:t>
      </w:r>
      <w:r>
        <w:rPr>
          <w:spacing w:val="1"/>
        </w:rPr>
        <w:t xml:space="preserve"> </w:t>
      </w:r>
      <w:r>
        <w:t>comprises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persons,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gramStart"/>
      <w:r>
        <w:t>liabilities</w:t>
      </w:r>
      <w:proofErr w:type="gramEnd"/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obligations</w:t>
      </w:r>
      <w:r>
        <w:rPr>
          <w:spacing w:val="1"/>
        </w:rPr>
        <w:t xml:space="preserve"> </w:t>
      </w:r>
      <w:r>
        <w:t>under</w:t>
      </w:r>
      <w:r>
        <w:rPr>
          <w:spacing w:val="60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agreement with the Company shall be joint and several. Any warning or other notice given to one of the</w:t>
      </w:r>
      <w:r>
        <w:rPr>
          <w:spacing w:val="1"/>
        </w:rPr>
        <w:t xml:space="preserve"> </w:t>
      </w:r>
      <w:r>
        <w:t>persons which form the Client shall be deemed to have been given to all the persons who form the Client.</w:t>
      </w:r>
      <w:r>
        <w:rPr>
          <w:spacing w:val="-58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Order</w:t>
      </w:r>
      <w:r>
        <w:rPr>
          <w:spacing w:val="14"/>
        </w:rPr>
        <w:t xml:space="preserve"> </w:t>
      </w:r>
      <w:r>
        <w:t>given</w:t>
      </w:r>
      <w:r>
        <w:rPr>
          <w:spacing w:val="13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one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persons</w:t>
      </w:r>
      <w:r>
        <w:rPr>
          <w:spacing w:val="12"/>
        </w:rPr>
        <w:t xml:space="preserve"> </w:t>
      </w:r>
      <w:r>
        <w:t>who</w:t>
      </w:r>
      <w:r>
        <w:rPr>
          <w:spacing w:val="14"/>
        </w:rPr>
        <w:t xml:space="preserve"> </w:t>
      </w:r>
      <w:r>
        <w:t>form</w:t>
      </w:r>
      <w:r>
        <w:rPr>
          <w:spacing w:val="13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Client</w:t>
      </w:r>
      <w:r>
        <w:rPr>
          <w:spacing w:val="13"/>
        </w:rPr>
        <w:t xml:space="preserve"> </w:t>
      </w:r>
      <w:r>
        <w:t>shall</w:t>
      </w:r>
      <w:r>
        <w:rPr>
          <w:spacing w:val="12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deemed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have</w:t>
      </w:r>
      <w:r>
        <w:rPr>
          <w:spacing w:val="13"/>
        </w:rPr>
        <w:t xml:space="preserve"> </w:t>
      </w:r>
      <w:r>
        <w:t>been</w:t>
      </w:r>
      <w:r>
        <w:rPr>
          <w:spacing w:val="13"/>
        </w:rPr>
        <w:t xml:space="preserve"> </w:t>
      </w:r>
      <w:r>
        <w:t>given</w:t>
      </w:r>
      <w:r>
        <w:rPr>
          <w:spacing w:val="15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all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 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Client.</w:t>
      </w:r>
    </w:p>
    <w:p w14:paraId="3A8E211B" w14:textId="77777777" w:rsidR="00095227" w:rsidRDefault="00095227">
      <w:pPr>
        <w:pStyle w:val="a3"/>
        <w:spacing w:before="6"/>
        <w:ind w:left="0" w:firstLine="0"/>
        <w:rPr>
          <w:sz w:val="30"/>
        </w:rPr>
      </w:pPr>
    </w:p>
    <w:p w14:paraId="7998DF46" w14:textId="77777777" w:rsidR="00095227" w:rsidRDefault="00000000">
      <w:pPr>
        <w:pStyle w:val="a5"/>
        <w:numPr>
          <w:ilvl w:val="0"/>
          <w:numId w:val="3"/>
        </w:numPr>
        <w:tabs>
          <w:tab w:val="left" w:pos="460"/>
        </w:tabs>
        <w:ind w:right="161"/>
      </w:pPr>
      <w:r>
        <w:rPr>
          <w:noProof/>
        </w:rPr>
        <w:drawing>
          <wp:anchor distT="0" distB="0" distL="0" distR="0" simplePos="0" relativeHeight="487265280" behindDoc="1" locked="0" layoutInCell="1" allowOverlap="1" wp14:anchorId="2B7D50F1" wp14:editId="6B80F8F0">
            <wp:simplePos x="0" y="0"/>
            <wp:positionH relativeFrom="page">
              <wp:posOffset>1514937</wp:posOffset>
            </wp:positionH>
            <wp:positionV relativeFrom="paragraph">
              <wp:posOffset>291465</wp:posOffset>
            </wp:positionV>
            <wp:extent cx="4330914" cy="4330914"/>
            <wp:effectExtent l="0" t="0" r="0" b="0"/>
            <wp:wrapNone/>
            <wp:docPr id="4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14" cy="4330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22.6. The Client accepts and understands that the Company’s official language is </w:t>
      </w:r>
      <w:proofErr w:type="gramStart"/>
      <w:r>
        <w:t>English</w:t>
      </w:r>
      <w:proofErr w:type="gramEnd"/>
      <w:r>
        <w:t xml:space="preserve"> and the Client</w:t>
      </w:r>
      <w:r>
        <w:rPr>
          <w:spacing w:val="1"/>
        </w:rPr>
        <w:t xml:space="preserve"> </w:t>
      </w:r>
      <w:r>
        <w:t>should always read and refer to the English Version of the Company’s Website for all information and</w:t>
      </w:r>
      <w:r>
        <w:rPr>
          <w:spacing w:val="1"/>
        </w:rPr>
        <w:t xml:space="preserve"> </w:t>
      </w:r>
      <w:r>
        <w:t>disclosures about the Company and its activities. Translation or information provided in languages other</w:t>
      </w:r>
      <w:r>
        <w:rPr>
          <w:spacing w:val="1"/>
        </w:rPr>
        <w:t xml:space="preserve"> </w:t>
      </w:r>
      <w:r>
        <w:t>than English in the Company’s local websites is for informational purposes only and does not bind the</w:t>
      </w:r>
      <w:r>
        <w:rPr>
          <w:spacing w:val="1"/>
        </w:rPr>
        <w:t xml:space="preserve"> </w:t>
      </w:r>
      <w:r>
        <w:t>Company or has any legal effect whatsoever. The Company shall not bear any responsibility or liability</w:t>
      </w:r>
      <w:r>
        <w:rPr>
          <w:spacing w:val="1"/>
        </w:rPr>
        <w:t xml:space="preserve"> </w:t>
      </w:r>
      <w:r>
        <w:t>regarding</w:t>
      </w:r>
      <w:r>
        <w:rPr>
          <w:spacing w:val="-2"/>
        </w:rPr>
        <w:t xml:space="preserve"> </w:t>
      </w:r>
      <w:r>
        <w:t>the correctness 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therein.</w:t>
      </w:r>
    </w:p>
    <w:sectPr w:rsidR="00095227">
      <w:pgSz w:w="11910" w:h="16840"/>
      <w:pgMar w:top="1340" w:right="920" w:bottom="880" w:left="620" w:header="547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F4996" w14:textId="77777777" w:rsidR="008F6F3D" w:rsidRDefault="008F6F3D">
      <w:r>
        <w:separator/>
      </w:r>
    </w:p>
  </w:endnote>
  <w:endnote w:type="continuationSeparator" w:id="0">
    <w:p w14:paraId="4DB88085" w14:textId="77777777" w:rsidR="008F6F3D" w:rsidRDefault="008F6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1AB5F" w14:textId="77777777" w:rsidR="00095227" w:rsidRDefault="00000000">
    <w:pPr>
      <w:pStyle w:val="a3"/>
      <w:spacing w:line="14" w:lineRule="auto"/>
      <w:ind w:left="0" w:firstLine="0"/>
      <w:rPr>
        <w:sz w:val="20"/>
      </w:rPr>
    </w:pPr>
    <w:r>
      <w:pict w14:anchorId="459AEC3A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25.65pt;margin-top:796pt;width:17.2pt;height:13pt;z-index:-16060928;mso-position-horizontal-relative:page;mso-position-vertical-relative:page" filled="f" stroked="f">
          <v:textbox inset="0,0,0,0">
            <w:txbxContent>
              <w:p w14:paraId="3F21CD08" w14:textId="77777777" w:rsidR="00095227" w:rsidRDefault="00000000">
                <w:pPr>
                  <w:pStyle w:val="a3"/>
                  <w:spacing w:line="244" w:lineRule="exact"/>
                  <w:ind w:left="60" w:firstLine="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3654556">
        <v:shape id="_x0000_s1025" type="#_x0000_t202" style="position:absolute;margin-left:25.3pt;margin-top:796.85pt;width:329.75pt;height:13pt;z-index:-16060416;mso-position-horizontal-relative:page;mso-position-vertical-relative:page" filled="f" stroked="f">
          <v:textbox inset="0,0,0,0">
            <w:txbxContent>
              <w:p w14:paraId="7F5611E4" w14:textId="003592AB" w:rsidR="00095227" w:rsidRDefault="00000000">
                <w:pPr>
                  <w:pStyle w:val="a3"/>
                  <w:spacing w:line="244" w:lineRule="exact"/>
                  <w:ind w:left="20" w:firstLine="0"/>
                  <w:rPr>
                    <w:rFonts w:ascii="Calibri" w:hAnsi="Calibri"/>
                  </w:rPr>
                </w:pPr>
                <w:r w:rsidRPr="00A62B8B">
                  <w:rPr>
                    <w:rFonts w:ascii="Calibri" w:hAnsi="Calibri"/>
                    <w:color w:val="B68756"/>
                  </w:rPr>
                  <w:t>CUSTOMER</w:t>
                </w:r>
                <w:r w:rsidRPr="00A62B8B">
                  <w:rPr>
                    <w:rFonts w:ascii="Calibri" w:hAnsi="Calibri"/>
                    <w:color w:val="B68756"/>
                    <w:spacing w:val="-4"/>
                  </w:rPr>
                  <w:t xml:space="preserve"> </w:t>
                </w:r>
                <w:r w:rsidRPr="00A62B8B">
                  <w:rPr>
                    <w:rFonts w:ascii="Calibri" w:hAnsi="Calibri"/>
                    <w:color w:val="B68756"/>
                  </w:rPr>
                  <w:t>AGREEMENT</w:t>
                </w:r>
                <w:r w:rsidRPr="00A62B8B">
                  <w:rPr>
                    <w:rFonts w:ascii="Calibri" w:hAnsi="Calibri"/>
                    <w:color w:val="B68756"/>
                    <w:spacing w:val="-4"/>
                  </w:rPr>
                  <w:t xml:space="preserve"> </w:t>
                </w:r>
                <w:r w:rsidRPr="00A62B8B">
                  <w:rPr>
                    <w:rFonts w:ascii="Calibri" w:hAnsi="Calibri"/>
                    <w:color w:val="B68756"/>
                  </w:rPr>
                  <w:t>–</w:t>
                </w:r>
                <w:r w:rsidRPr="00A62B8B">
                  <w:rPr>
                    <w:rFonts w:ascii="Calibri" w:hAnsi="Calibri"/>
                    <w:color w:val="B68756"/>
                    <w:spacing w:val="-4"/>
                  </w:rPr>
                  <w:t xml:space="preserve"> </w:t>
                </w:r>
                <w:r w:rsidRPr="00A62B8B">
                  <w:rPr>
                    <w:rFonts w:ascii="Calibri" w:hAnsi="Calibri"/>
                    <w:color w:val="B68756"/>
                  </w:rPr>
                  <w:t>STANDARD</w:t>
                </w:r>
                <w:r w:rsidRPr="00A62B8B">
                  <w:rPr>
                    <w:rFonts w:ascii="Calibri" w:hAnsi="Calibri"/>
                    <w:color w:val="B68756"/>
                    <w:spacing w:val="-3"/>
                  </w:rPr>
                  <w:t xml:space="preserve"> </w:t>
                </w:r>
                <w:r w:rsidRPr="00A62B8B">
                  <w:rPr>
                    <w:rFonts w:ascii="Calibri" w:hAnsi="Calibri"/>
                    <w:color w:val="B68756"/>
                  </w:rPr>
                  <w:t>ACCOUNT</w:t>
                </w:r>
                <w:r w:rsidRPr="00A62B8B">
                  <w:rPr>
                    <w:rFonts w:ascii="Calibri" w:hAnsi="Calibri"/>
                    <w:color w:val="B68756"/>
                    <w:spacing w:val="-2"/>
                  </w:rPr>
                  <w:t xml:space="preserve"> </w:t>
                </w:r>
                <w:r w:rsidRPr="00A62B8B">
                  <w:rPr>
                    <w:rFonts w:ascii="Calibri" w:hAnsi="Calibri"/>
                    <w:color w:val="B68756"/>
                  </w:rPr>
                  <w:t>V1.</w:t>
                </w:r>
                <w:r>
                  <w:rPr>
                    <w:rFonts w:ascii="Calibri" w:hAnsi="Calibri"/>
                    <w:color w:val="FF0000"/>
                  </w:rPr>
                  <w:t>3</w:t>
                </w:r>
                <w:r>
                  <w:rPr>
                    <w:rFonts w:ascii="Calibri" w:hAnsi="Calibri"/>
                    <w:color w:val="FF0000"/>
                    <w:spacing w:val="-3"/>
                  </w:rPr>
                  <w:t xml:space="preserve"> </w:t>
                </w:r>
                <w:r>
                  <w:rPr>
                    <w:rFonts w:ascii="Calibri" w:hAnsi="Calibri"/>
                  </w:rPr>
                  <w:t>|</w:t>
                </w:r>
                <w:r>
                  <w:rPr>
                    <w:rFonts w:ascii="Calibri" w:hAnsi="Calibri"/>
                    <w:spacing w:val="-5"/>
                  </w:rPr>
                  <w:t xml:space="preserve"> </w:t>
                </w:r>
                <w:r>
                  <w:rPr>
                    <w:rFonts w:ascii="Calibri" w:hAnsi="Calibri"/>
                  </w:rPr>
                  <w:t>WWW.IEXS.</w:t>
                </w:r>
                <w:r w:rsidR="00A62B8B">
                  <w:rPr>
                    <w:rFonts w:ascii="Calibri" w:hAnsi="Calibri"/>
                  </w:rPr>
                  <w:t>COM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27539" w14:textId="77777777" w:rsidR="008F6F3D" w:rsidRDefault="008F6F3D">
      <w:r>
        <w:separator/>
      </w:r>
    </w:p>
  </w:footnote>
  <w:footnote w:type="continuationSeparator" w:id="0">
    <w:p w14:paraId="7DC45AC1" w14:textId="77777777" w:rsidR="008F6F3D" w:rsidRDefault="008F6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1B588" w14:textId="77777777" w:rsidR="00095227" w:rsidRDefault="00000000">
    <w:pPr>
      <w:pStyle w:val="a3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255040" behindDoc="1" locked="0" layoutInCell="1" allowOverlap="1" wp14:anchorId="7AC0247E" wp14:editId="2F6342CB">
          <wp:simplePos x="0" y="0"/>
          <wp:positionH relativeFrom="page">
            <wp:posOffset>5234940</wp:posOffset>
          </wp:positionH>
          <wp:positionV relativeFrom="page">
            <wp:posOffset>410045</wp:posOffset>
          </wp:positionV>
          <wp:extent cx="1643634" cy="319734"/>
          <wp:effectExtent l="0" t="0" r="0" b="4445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3634" cy="319734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003F3"/>
    <w:multiLevelType w:val="hybridMultilevel"/>
    <w:tmpl w:val="6A629E6E"/>
    <w:lvl w:ilvl="0" w:tplc="851C1460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1FC8A3E6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314A462C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3" w:tplc="68A2A552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AFC4A882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EC9CB2BE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CDC8F386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 w:tplc="F9106DE2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DC460F88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315AE8"/>
    <w:multiLevelType w:val="hybridMultilevel"/>
    <w:tmpl w:val="6D7EE98E"/>
    <w:lvl w:ilvl="0" w:tplc="A94A0770">
      <w:start w:val="1"/>
      <w:numFmt w:val="decimal"/>
      <w:lvlText w:val="%1."/>
      <w:lvlJc w:val="left"/>
      <w:pPr>
        <w:ind w:left="641" w:hanging="182"/>
        <w:jc w:val="left"/>
      </w:pPr>
      <w:rPr>
        <w:rFonts w:ascii="Segoe UI Light" w:eastAsia="Segoe UI Light" w:hAnsi="Segoe UI Light" w:cs="Segoe UI Light" w:hint="default"/>
        <w:spacing w:val="-3"/>
        <w:w w:val="99"/>
        <w:sz w:val="22"/>
        <w:szCs w:val="22"/>
        <w:lang w:val="en-US" w:eastAsia="en-US" w:bidi="ar-SA"/>
      </w:rPr>
    </w:lvl>
    <w:lvl w:ilvl="1" w:tplc="9E4EBCC8">
      <w:numFmt w:val="bullet"/>
      <w:lvlText w:val="•"/>
      <w:lvlJc w:val="left"/>
      <w:pPr>
        <w:ind w:left="1612" w:hanging="182"/>
      </w:pPr>
      <w:rPr>
        <w:rFonts w:hint="default"/>
        <w:lang w:val="en-US" w:eastAsia="en-US" w:bidi="ar-SA"/>
      </w:rPr>
    </w:lvl>
    <w:lvl w:ilvl="2" w:tplc="ED9626F6">
      <w:numFmt w:val="bullet"/>
      <w:lvlText w:val="•"/>
      <w:lvlJc w:val="left"/>
      <w:pPr>
        <w:ind w:left="2585" w:hanging="182"/>
      </w:pPr>
      <w:rPr>
        <w:rFonts w:hint="default"/>
        <w:lang w:val="en-US" w:eastAsia="en-US" w:bidi="ar-SA"/>
      </w:rPr>
    </w:lvl>
    <w:lvl w:ilvl="3" w:tplc="04A20074">
      <w:numFmt w:val="bullet"/>
      <w:lvlText w:val="•"/>
      <w:lvlJc w:val="left"/>
      <w:pPr>
        <w:ind w:left="3557" w:hanging="182"/>
      </w:pPr>
      <w:rPr>
        <w:rFonts w:hint="default"/>
        <w:lang w:val="en-US" w:eastAsia="en-US" w:bidi="ar-SA"/>
      </w:rPr>
    </w:lvl>
    <w:lvl w:ilvl="4" w:tplc="D65074DE">
      <w:numFmt w:val="bullet"/>
      <w:lvlText w:val="•"/>
      <w:lvlJc w:val="left"/>
      <w:pPr>
        <w:ind w:left="4530" w:hanging="182"/>
      </w:pPr>
      <w:rPr>
        <w:rFonts w:hint="default"/>
        <w:lang w:val="en-US" w:eastAsia="en-US" w:bidi="ar-SA"/>
      </w:rPr>
    </w:lvl>
    <w:lvl w:ilvl="5" w:tplc="D4FEC52C">
      <w:numFmt w:val="bullet"/>
      <w:lvlText w:val="•"/>
      <w:lvlJc w:val="left"/>
      <w:pPr>
        <w:ind w:left="5503" w:hanging="182"/>
      </w:pPr>
      <w:rPr>
        <w:rFonts w:hint="default"/>
        <w:lang w:val="en-US" w:eastAsia="en-US" w:bidi="ar-SA"/>
      </w:rPr>
    </w:lvl>
    <w:lvl w:ilvl="6" w:tplc="ACF245F2">
      <w:numFmt w:val="bullet"/>
      <w:lvlText w:val="•"/>
      <w:lvlJc w:val="left"/>
      <w:pPr>
        <w:ind w:left="6475" w:hanging="182"/>
      </w:pPr>
      <w:rPr>
        <w:rFonts w:hint="default"/>
        <w:lang w:val="en-US" w:eastAsia="en-US" w:bidi="ar-SA"/>
      </w:rPr>
    </w:lvl>
    <w:lvl w:ilvl="7" w:tplc="DB363E96">
      <w:numFmt w:val="bullet"/>
      <w:lvlText w:val="•"/>
      <w:lvlJc w:val="left"/>
      <w:pPr>
        <w:ind w:left="7448" w:hanging="182"/>
      </w:pPr>
      <w:rPr>
        <w:rFonts w:hint="default"/>
        <w:lang w:val="en-US" w:eastAsia="en-US" w:bidi="ar-SA"/>
      </w:rPr>
    </w:lvl>
    <w:lvl w:ilvl="8" w:tplc="4F189FFE">
      <w:numFmt w:val="bullet"/>
      <w:lvlText w:val="•"/>
      <w:lvlJc w:val="left"/>
      <w:pPr>
        <w:ind w:left="8421" w:hanging="182"/>
      </w:pPr>
      <w:rPr>
        <w:rFonts w:hint="default"/>
        <w:lang w:val="en-US" w:eastAsia="en-US" w:bidi="ar-SA"/>
      </w:rPr>
    </w:lvl>
  </w:abstractNum>
  <w:abstractNum w:abstractNumId="2" w15:restartNumberingAfterBreak="0">
    <w:nsid w:val="729475DB"/>
    <w:multiLevelType w:val="hybridMultilevel"/>
    <w:tmpl w:val="279AA416"/>
    <w:lvl w:ilvl="0" w:tplc="75E40786">
      <w:numFmt w:val="bullet"/>
      <w:lvlText w:val="o"/>
      <w:lvlJc w:val="left"/>
      <w:pPr>
        <w:ind w:left="460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FB2EAC2A">
      <w:numFmt w:val="bullet"/>
      <w:lvlText w:val="•"/>
      <w:lvlJc w:val="left"/>
      <w:pPr>
        <w:ind w:left="1450" w:hanging="360"/>
      </w:pPr>
      <w:rPr>
        <w:rFonts w:hint="default"/>
        <w:lang w:val="en-US" w:eastAsia="en-US" w:bidi="ar-SA"/>
      </w:rPr>
    </w:lvl>
    <w:lvl w:ilvl="2" w:tplc="31F85D1C">
      <w:numFmt w:val="bullet"/>
      <w:lvlText w:val="•"/>
      <w:lvlJc w:val="left"/>
      <w:pPr>
        <w:ind w:left="2441" w:hanging="360"/>
      </w:pPr>
      <w:rPr>
        <w:rFonts w:hint="default"/>
        <w:lang w:val="en-US" w:eastAsia="en-US" w:bidi="ar-SA"/>
      </w:rPr>
    </w:lvl>
    <w:lvl w:ilvl="3" w:tplc="78CE1474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2E68CAE0"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5" w:tplc="97066E22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6D54C5A0">
      <w:numFmt w:val="bullet"/>
      <w:lvlText w:val="•"/>
      <w:lvlJc w:val="left"/>
      <w:pPr>
        <w:ind w:left="6403" w:hanging="360"/>
      </w:pPr>
      <w:rPr>
        <w:rFonts w:hint="default"/>
        <w:lang w:val="en-US" w:eastAsia="en-US" w:bidi="ar-SA"/>
      </w:rPr>
    </w:lvl>
    <w:lvl w:ilvl="7" w:tplc="249E1D84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8" w:tplc="B88C76C2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B941E29"/>
    <w:multiLevelType w:val="hybridMultilevel"/>
    <w:tmpl w:val="A9000FF6"/>
    <w:lvl w:ilvl="0" w:tplc="8BFA8622">
      <w:start w:val="8"/>
      <w:numFmt w:val="decimal"/>
      <w:lvlText w:val="%1."/>
      <w:lvlJc w:val="left"/>
      <w:pPr>
        <w:ind w:left="674" w:hanging="215"/>
        <w:jc w:val="left"/>
      </w:pPr>
      <w:rPr>
        <w:rFonts w:ascii="Segoe UI Light" w:eastAsia="Segoe UI Light" w:hAnsi="Segoe UI Light" w:cs="Segoe UI Light" w:hint="default"/>
        <w:spacing w:val="-3"/>
        <w:w w:val="99"/>
        <w:sz w:val="22"/>
        <w:szCs w:val="22"/>
        <w:lang w:val="en-US" w:eastAsia="en-US" w:bidi="ar-SA"/>
      </w:rPr>
    </w:lvl>
    <w:lvl w:ilvl="1" w:tplc="49B04F64">
      <w:numFmt w:val="bullet"/>
      <w:lvlText w:val="•"/>
      <w:lvlJc w:val="left"/>
      <w:pPr>
        <w:ind w:left="1648" w:hanging="215"/>
      </w:pPr>
      <w:rPr>
        <w:rFonts w:hint="default"/>
        <w:lang w:val="en-US" w:eastAsia="en-US" w:bidi="ar-SA"/>
      </w:rPr>
    </w:lvl>
    <w:lvl w:ilvl="2" w:tplc="44F86FCA">
      <w:numFmt w:val="bullet"/>
      <w:lvlText w:val="•"/>
      <w:lvlJc w:val="left"/>
      <w:pPr>
        <w:ind w:left="2617" w:hanging="215"/>
      </w:pPr>
      <w:rPr>
        <w:rFonts w:hint="default"/>
        <w:lang w:val="en-US" w:eastAsia="en-US" w:bidi="ar-SA"/>
      </w:rPr>
    </w:lvl>
    <w:lvl w:ilvl="3" w:tplc="234EC49C">
      <w:numFmt w:val="bullet"/>
      <w:lvlText w:val="•"/>
      <w:lvlJc w:val="left"/>
      <w:pPr>
        <w:ind w:left="3585" w:hanging="215"/>
      </w:pPr>
      <w:rPr>
        <w:rFonts w:hint="default"/>
        <w:lang w:val="en-US" w:eastAsia="en-US" w:bidi="ar-SA"/>
      </w:rPr>
    </w:lvl>
    <w:lvl w:ilvl="4" w:tplc="1F322CD4">
      <w:numFmt w:val="bullet"/>
      <w:lvlText w:val="•"/>
      <w:lvlJc w:val="left"/>
      <w:pPr>
        <w:ind w:left="4554" w:hanging="215"/>
      </w:pPr>
      <w:rPr>
        <w:rFonts w:hint="default"/>
        <w:lang w:val="en-US" w:eastAsia="en-US" w:bidi="ar-SA"/>
      </w:rPr>
    </w:lvl>
    <w:lvl w:ilvl="5" w:tplc="2180B6CA">
      <w:numFmt w:val="bullet"/>
      <w:lvlText w:val="•"/>
      <w:lvlJc w:val="left"/>
      <w:pPr>
        <w:ind w:left="5523" w:hanging="215"/>
      </w:pPr>
      <w:rPr>
        <w:rFonts w:hint="default"/>
        <w:lang w:val="en-US" w:eastAsia="en-US" w:bidi="ar-SA"/>
      </w:rPr>
    </w:lvl>
    <w:lvl w:ilvl="6" w:tplc="F362768C">
      <w:numFmt w:val="bullet"/>
      <w:lvlText w:val="•"/>
      <w:lvlJc w:val="left"/>
      <w:pPr>
        <w:ind w:left="6491" w:hanging="215"/>
      </w:pPr>
      <w:rPr>
        <w:rFonts w:hint="default"/>
        <w:lang w:val="en-US" w:eastAsia="en-US" w:bidi="ar-SA"/>
      </w:rPr>
    </w:lvl>
    <w:lvl w:ilvl="7" w:tplc="42A2AE02">
      <w:numFmt w:val="bullet"/>
      <w:lvlText w:val="•"/>
      <w:lvlJc w:val="left"/>
      <w:pPr>
        <w:ind w:left="7460" w:hanging="215"/>
      </w:pPr>
      <w:rPr>
        <w:rFonts w:hint="default"/>
        <w:lang w:val="en-US" w:eastAsia="en-US" w:bidi="ar-SA"/>
      </w:rPr>
    </w:lvl>
    <w:lvl w:ilvl="8" w:tplc="1062E9CE">
      <w:numFmt w:val="bullet"/>
      <w:lvlText w:val="•"/>
      <w:lvlJc w:val="left"/>
      <w:pPr>
        <w:ind w:left="8429" w:hanging="215"/>
      </w:pPr>
      <w:rPr>
        <w:rFonts w:hint="default"/>
        <w:lang w:val="en-US" w:eastAsia="en-US" w:bidi="ar-SA"/>
      </w:rPr>
    </w:lvl>
  </w:abstractNum>
  <w:num w:numId="1" w16cid:durableId="1006128807">
    <w:abstractNumId w:val="3"/>
  </w:num>
  <w:num w:numId="2" w16cid:durableId="201095529">
    <w:abstractNumId w:val="2"/>
  </w:num>
  <w:num w:numId="3" w16cid:durableId="2091923612">
    <w:abstractNumId w:val="0"/>
  </w:num>
  <w:num w:numId="4" w16cid:durableId="1342048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5227"/>
    <w:rsid w:val="00095227"/>
    <w:rsid w:val="008D0D12"/>
    <w:rsid w:val="008E0BA4"/>
    <w:rsid w:val="008F6F3D"/>
    <w:rsid w:val="00A6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489EA"/>
  <w15:docId w15:val="{C71803D2-D8D7-47FC-B68A-08DA2A6F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egoe UI Light" w:eastAsia="Segoe UI Light" w:hAnsi="Segoe UI Light" w:cs="Segoe UI Ligh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60" w:hanging="360"/>
    </w:pPr>
  </w:style>
  <w:style w:type="paragraph" w:styleId="a4">
    <w:name w:val="Title"/>
    <w:basedOn w:val="a"/>
    <w:uiPriority w:val="10"/>
    <w:qFormat/>
    <w:pPr>
      <w:spacing w:before="89"/>
      <w:ind w:left="460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46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D0D1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D0D12"/>
    <w:rPr>
      <w:rFonts w:ascii="Segoe UI Light" w:eastAsia="Segoe UI Light" w:hAnsi="Segoe UI Light" w:cs="Segoe UI Light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D0D1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D0D12"/>
    <w:rPr>
      <w:rFonts w:ascii="Segoe UI Light" w:eastAsia="Segoe UI Light" w:hAnsi="Segoe UI Light" w:cs="Segoe UI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IEX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EXS.com/" TargetMode="External"/><Relationship Id="rId12" Type="http://schemas.openxmlformats.org/officeDocument/2006/relationships/hyperlink" Target="http://www.IEXS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IEXS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yperlink" Target="mailto:support@IEX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7131</Words>
  <Characters>40647</Characters>
  <Application>Microsoft Office Word</Application>
  <DocSecurity>0</DocSecurity>
  <Lines>338</Lines>
  <Paragraphs>95</Paragraphs>
  <ScaleCrop>false</ScaleCrop>
  <Company/>
  <LinksUpToDate>false</LinksUpToDate>
  <CharactersWithSpaces>47683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POLICY V1.3</dc:title>
  <dc:subject>WWW.IEXS.COM</dc:subject>
  <dc:creator>Francis</dc:creator>
  <cp:lastModifiedBy>tiger tt</cp:lastModifiedBy>
  <cp:revision>3</cp:revision>
  <dcterms:created xsi:type="dcterms:W3CDTF">2023-09-27T13:33:00Z</dcterms:created>
  <dcterms:modified xsi:type="dcterms:W3CDTF">2024-02-23T07:43:00Z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2023-09-27T00:00:00Z</vt:filetime>
  </property>
</Properties>
</file>