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733C" w14:textId="77777777" w:rsidR="009033E4" w:rsidRDefault="009033E4">
      <w:pPr>
        <w:pStyle w:val="a5"/>
        <w:rPr>
          <w:rFonts w:ascii="Times New Roman" w:eastAsia="PMingLiU" w:hint="eastAsia"/>
          <w:sz w:val="20"/>
        </w:rPr>
      </w:pPr>
    </w:p>
    <w:p w14:paraId="52756EAE" w14:textId="77777777" w:rsidR="009033E4" w:rsidRDefault="009033E4">
      <w:pPr>
        <w:pStyle w:val="a5"/>
        <w:rPr>
          <w:rFonts w:ascii="Times New Roman" w:eastAsia="PMingLiU" w:hint="eastAsia"/>
          <w:sz w:val="20"/>
        </w:rPr>
      </w:pPr>
    </w:p>
    <w:p w14:paraId="7E23F7A7" w14:textId="51D448D4" w:rsidR="009033E4" w:rsidRDefault="00000000">
      <w:pPr>
        <w:pStyle w:val="aa"/>
        <w:rPr>
          <w:rFonts w:ascii="Source Han Serif TC Heavy" w:eastAsia="Source Han Serif TC Heavy" w:hAnsi="Source Han Serif TC Heavy" w:cs="Source Han Serif CN Heavy" w:hint="eastAsia"/>
          <w:b w:val="0"/>
          <w:bCs w:val="0"/>
          <w:sz w:val="32"/>
          <w:lang w:val="en-US"/>
        </w:rPr>
      </w:pPr>
      <w:r>
        <w:rPr>
          <w:rFonts w:ascii="Source Han Serif TC Heavy" w:eastAsia="Source Han Serif TC Heavy" w:hAnsi="Source Han Serif TC Heavy" w:cs="Source Han Serif CN Heavy" w:hint="eastAsia"/>
          <w:b w:val="0"/>
          <w:bCs w:val="0"/>
          <w:sz w:val="32"/>
        </w:rPr>
        <w:t>I</w:t>
      </w:r>
      <w:r>
        <w:rPr>
          <w:rFonts w:ascii="Source Han Serif TC Heavy" w:eastAsia="Source Han Serif TC Heavy" w:hAnsi="Source Han Serif TC Heavy" w:cs="Source Han Serif CN Heavy" w:hint="eastAsia"/>
          <w:b w:val="0"/>
          <w:bCs w:val="0"/>
          <w:sz w:val="32"/>
          <w:lang w:val="en-US"/>
        </w:rPr>
        <w:t xml:space="preserve">EXS </w:t>
      </w:r>
      <w:bookmarkStart w:id="0" w:name="新春開戶抽獎活動和規則說明："/>
      <w:bookmarkEnd w:id="0"/>
      <w:r w:rsidR="00A14788" w:rsidRPr="00A14788">
        <w:rPr>
          <w:rFonts w:ascii="Source Han Serif TC Heavy" w:eastAsia="Source Han Serif TC Heavy" w:hAnsi="Source Han Serif TC Heavy" w:cs="Source Han Serif CN Heavy"/>
          <w:b w:val="0"/>
          <w:bCs w:val="0"/>
          <w:sz w:val="32"/>
          <w:lang w:val="en-US"/>
        </w:rPr>
        <w:t xml:space="preserve">Deposit </w:t>
      </w:r>
      <w:r w:rsidR="00A14788">
        <w:rPr>
          <w:rFonts w:ascii="Source Han Serif TC Heavy" w:eastAsia="Source Han Serif TC Heavy" w:hAnsi="Source Han Serif TC Heavy" w:cs="Source Han Serif CN Heavy"/>
          <w:b w:val="0"/>
          <w:bCs w:val="0"/>
          <w:sz w:val="32"/>
          <w:lang w:val="en-US"/>
        </w:rPr>
        <w:t>R</w:t>
      </w:r>
      <w:r w:rsidR="00A14788" w:rsidRPr="00A14788">
        <w:rPr>
          <w:rFonts w:ascii="Source Han Serif TC Heavy" w:eastAsia="Source Han Serif TC Heavy" w:hAnsi="Source Han Serif TC Heavy" w:cs="Source Han Serif CN Heavy"/>
          <w:b w:val="0"/>
          <w:bCs w:val="0"/>
          <w:sz w:val="32"/>
          <w:lang w:val="en-US"/>
        </w:rPr>
        <w:t xml:space="preserve">isk </w:t>
      </w:r>
      <w:r w:rsidR="00A14788">
        <w:rPr>
          <w:rFonts w:ascii="Source Han Serif TC Heavy" w:eastAsia="Source Han Serif TC Heavy" w:hAnsi="Source Han Serif TC Heavy" w:cs="Source Han Serif CN Heavy"/>
          <w:b w:val="0"/>
          <w:bCs w:val="0"/>
          <w:sz w:val="32"/>
          <w:lang w:val="en-US"/>
        </w:rPr>
        <w:t>W</w:t>
      </w:r>
      <w:r w:rsidR="00A14788" w:rsidRPr="00A14788">
        <w:rPr>
          <w:rFonts w:ascii="Source Han Serif TC Heavy" w:eastAsia="Source Han Serif TC Heavy" w:hAnsi="Source Han Serif TC Heavy" w:cs="Source Han Serif CN Heavy"/>
          <w:b w:val="0"/>
          <w:bCs w:val="0"/>
          <w:sz w:val="32"/>
          <w:lang w:val="en-US"/>
        </w:rPr>
        <w:t>arning</w:t>
      </w:r>
    </w:p>
    <w:p w14:paraId="44E0B7D4" w14:textId="77777777" w:rsidR="009033E4" w:rsidRDefault="009033E4">
      <w:pPr>
        <w:rPr>
          <w:rFonts w:hint="eastAsia"/>
        </w:rPr>
      </w:pPr>
    </w:p>
    <w:p w14:paraId="7BF92B16" w14:textId="76ED3FE8" w:rsidR="009033E4" w:rsidRDefault="00A14788">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bookmarkStart w:id="1" w:name="*贈金券使用規則："/>
      <w:bookmarkEnd w:id="1"/>
      <w:r w:rsidRPr="00A14788">
        <w:rPr>
          <w:rFonts w:ascii="Source Han Serif TC Medium" w:eastAsia="Source Han Serif TC Medium" w:hAnsi="Source Han Serif TC Medium" w:cs="Source Han Serif CN Medium"/>
          <w:spacing w:val="-3"/>
          <w:sz w:val="24"/>
          <w:szCs w:val="24"/>
          <w:lang w:val="en-US" w:bidi="ar-SA"/>
        </w:rPr>
        <w:t>IEXS complies with the Anti-Money Laundering Law (AML) and provides financial services while actively participating in the process of preventing any legalisation of illegally acquired funds.</w:t>
      </w:r>
      <w:r w:rsidR="009D3307">
        <w:rPr>
          <w:rFonts w:ascii="Source Han Serif TC Medium" w:eastAsia="Source Han Serif TC Medium" w:hAnsi="Source Han Serif TC Medium" w:cs="Source Han Serif CN Medium" w:hint="eastAsia"/>
          <w:spacing w:val="-3"/>
          <w:sz w:val="24"/>
          <w:szCs w:val="24"/>
          <w:lang w:val="en-US" w:bidi="ar-SA"/>
        </w:rPr>
        <w:t xml:space="preserve"> </w:t>
      </w:r>
    </w:p>
    <w:p w14:paraId="27DE7819" w14:textId="77777777" w:rsidR="00A14788" w:rsidRPr="00A14788" w:rsidRDefault="00A14788">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A14788">
        <w:rPr>
          <w:rFonts w:ascii="Source Han Serif TC Medium" w:eastAsia="Source Han Serif TC Medium" w:hAnsi="Source Han Serif TC Medium" w:cs="Source Han Serif CN Medium"/>
          <w:spacing w:val="-3"/>
          <w:sz w:val="24"/>
          <w:szCs w:val="24"/>
          <w:lang w:val="en-US" w:bidi="ar-SA"/>
        </w:rPr>
        <w:t>IEXS complies with the Counter-Terrorism Financing Law (CTF). In compliance with the laws, all financial institutions are required to obtain, verify, and confirm whether the registration information of each clients account is in compliance with relevant regulations.</w:t>
      </w:r>
    </w:p>
    <w:p w14:paraId="38A99DAE" w14:textId="717439D2" w:rsidR="009D3307" w:rsidRDefault="00A14788">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A14788">
        <w:rPr>
          <w:rFonts w:ascii="Source Han Serif TC Medium" w:eastAsia="Source Han Serif TC Medium" w:hAnsi="Source Han Serif TC Medium" w:cs="Source Han Serif CN Medium"/>
          <w:spacing w:val="-3"/>
          <w:sz w:val="24"/>
          <w:szCs w:val="24"/>
          <w:lang w:val="en-US" w:bidi="ar-SA"/>
        </w:rPr>
        <w:t>Please note that IEXS does not accept third-party deposits or withdrawals to third-party accounts under any circumstances. The bank account information and email address used by customers when depositing / withdrawing funds must match your account information. Sincerely.</w:t>
      </w:r>
    </w:p>
    <w:p w14:paraId="357B065C" w14:textId="1AF3E75A" w:rsidR="009033E4" w:rsidRDefault="00A14788">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A14788">
        <w:rPr>
          <w:rFonts w:ascii="Source Han Serif TC Medium" w:eastAsia="Source Han Serif TC Medium" w:hAnsi="Source Han Serif TC Medium" w:cs="Source Han Serif CN Medium"/>
          <w:spacing w:val="-3"/>
          <w:sz w:val="24"/>
          <w:szCs w:val="24"/>
          <w:lang w:val="en-US" w:bidi="ar-SA"/>
        </w:rPr>
        <w:t xml:space="preserve">Third account definition: including (but not limited to) deposit / withdrawal bank account name and IEXS transaction account identity information </w:t>
      </w:r>
      <w:proofErr w:type="gramStart"/>
      <w:r w:rsidRPr="00A14788">
        <w:rPr>
          <w:rFonts w:ascii="Source Han Serif TC Medium" w:eastAsia="Source Han Serif TC Medium" w:hAnsi="Source Han Serif TC Medium" w:cs="Source Han Serif CN Medium"/>
          <w:spacing w:val="-3"/>
          <w:sz w:val="24"/>
          <w:szCs w:val="24"/>
          <w:lang w:val="en-US" w:bidi="ar-SA"/>
        </w:rPr>
        <w:t>are</w:t>
      </w:r>
      <w:proofErr w:type="gramEnd"/>
      <w:r w:rsidRPr="00A14788">
        <w:rPr>
          <w:rFonts w:ascii="Source Han Serif TC Medium" w:eastAsia="Source Han Serif TC Medium" w:hAnsi="Source Han Serif TC Medium" w:cs="Source Han Serif CN Medium"/>
          <w:spacing w:val="-3"/>
          <w:sz w:val="24"/>
          <w:szCs w:val="24"/>
          <w:lang w:val="en-US" w:bidi="ar-SA"/>
        </w:rPr>
        <w:t xml:space="preserve"> inconsistent; wire transfer deposit / withdrawal account name and IEXS personal account transaction information are not identical </w:t>
      </w:r>
      <w:proofErr w:type="gramStart"/>
      <w:r w:rsidRPr="00A14788">
        <w:rPr>
          <w:rFonts w:ascii="Source Han Serif TC Medium" w:eastAsia="Source Han Serif TC Medium" w:hAnsi="Source Han Serif TC Medium" w:cs="Source Han Serif CN Medium"/>
          <w:spacing w:val="-3"/>
          <w:sz w:val="24"/>
          <w:szCs w:val="24"/>
          <w:lang w:val="en-US" w:bidi="ar-SA"/>
        </w:rPr>
        <w:t>To</w:t>
      </w:r>
      <w:proofErr w:type="gramEnd"/>
      <w:r w:rsidRPr="00A14788">
        <w:rPr>
          <w:rFonts w:ascii="Source Han Serif TC Medium" w:eastAsia="Source Han Serif TC Medium" w:hAnsi="Source Han Serif TC Medium" w:cs="Source Han Serif CN Medium"/>
          <w:spacing w:val="-3"/>
          <w:sz w:val="24"/>
          <w:szCs w:val="24"/>
          <w:lang w:val="en-US" w:bidi="ar-SA"/>
        </w:rPr>
        <w:t>; use a corporate account as a deposit / withdrawal account for IEXS personal trading accounts.</w:t>
      </w:r>
    </w:p>
    <w:p w14:paraId="4BAFD53B" w14:textId="39EA4754" w:rsidR="009033E4" w:rsidRDefault="00A14788">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A14788">
        <w:rPr>
          <w:rFonts w:ascii="Source Han Serif TC Medium" w:eastAsia="Source Han Serif TC Medium" w:hAnsi="Source Han Serif TC Medium" w:cs="Source Han Serif CN Medium"/>
          <w:spacing w:val="-3"/>
          <w:sz w:val="24"/>
          <w:szCs w:val="24"/>
          <w:lang w:val="en-US" w:bidi="ar-SA"/>
        </w:rPr>
        <w:t xml:space="preserve">To comply with Anti-Money Laundry rules and regulations, we will freeze 5% of deposit for AML investigation in the case of withdrawal after depositing </w:t>
      </w:r>
      <w:r w:rsidRPr="00A14788">
        <w:rPr>
          <w:rFonts w:ascii="Source Han Serif TC Medium" w:eastAsia="Source Han Serif TC Medium" w:hAnsi="Source Han Serif TC Medium" w:cs="Source Han Serif CN Medium"/>
          <w:spacing w:val="-3"/>
          <w:sz w:val="24"/>
          <w:szCs w:val="24"/>
          <w:lang w:val="en-US" w:bidi="ar-SA"/>
        </w:rPr>
        <w:lastRenderedPageBreak/>
        <w:t>with no trading activities.</w:t>
      </w:r>
    </w:p>
    <w:p w14:paraId="1E9D6135" w14:textId="7C5B030C" w:rsidR="009D3307" w:rsidRDefault="00A14788">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A14788">
        <w:rPr>
          <w:rFonts w:ascii="Source Han Serif TC Medium" w:eastAsia="Source Han Serif TC Medium" w:hAnsi="Source Han Serif TC Medium" w:cs="Source Han Serif CN Medium"/>
          <w:spacing w:val="-3"/>
          <w:sz w:val="24"/>
          <w:szCs w:val="24"/>
          <w:lang w:val="en-US" w:bidi="ar-SA"/>
        </w:rPr>
        <w:t>Please note that when you choose to purchase USDT for deposit online, credit cards, ATM transfers, counter transfers, and overseas account transfers are not accepted;</w:t>
      </w:r>
    </w:p>
    <w:p w14:paraId="54EF3DAF" w14:textId="12DB0FAC" w:rsidR="009033E4" w:rsidRDefault="00A14788">
      <w:pPr>
        <w:pStyle w:val="af1"/>
        <w:numPr>
          <w:ilvl w:val="0"/>
          <w:numId w:val="1"/>
        </w:numPr>
        <w:tabs>
          <w:tab w:val="left" w:pos="840"/>
        </w:tabs>
        <w:spacing w:before="240" w:after="240" w:line="360" w:lineRule="auto"/>
        <w:ind w:left="363" w:hanging="363"/>
        <w:rPr>
          <w:rFonts w:ascii="Source Han Serif TC Medium" w:eastAsia="Source Han Serif TC Medium" w:hAnsi="Source Han Serif TC Medium" w:cs="Source Han Serif CN Medium" w:hint="eastAsia"/>
          <w:spacing w:val="-3"/>
          <w:sz w:val="24"/>
          <w:szCs w:val="24"/>
          <w:lang w:val="en-US" w:bidi="ar-SA"/>
        </w:rPr>
      </w:pPr>
      <w:r w:rsidRPr="00A14788">
        <w:rPr>
          <w:rFonts w:ascii="Source Han Serif TC Medium" w:eastAsia="Source Han Serif TC Medium" w:hAnsi="Source Han Serif TC Medium" w:cs="Source Han Serif CN Medium"/>
          <w:spacing w:val="-3"/>
          <w:sz w:val="24"/>
          <w:szCs w:val="24"/>
          <w:lang w:val="en-US" w:bidi="ar-SA"/>
        </w:rPr>
        <w:t>Please note that foreign exchange transactions / CFD guarantees and transactions involve Risks may result in substantial losses. Please pay attention to fully understand all market and transaction-related risks, carefully choose the investment style that suits your risk preferences, and evaluate whether you can bear the risk of loss of assets.</w:t>
      </w:r>
    </w:p>
    <w:p w14:paraId="791E44A7" w14:textId="7BC2C628" w:rsidR="009033E4" w:rsidRPr="009D3307" w:rsidRDefault="009033E4" w:rsidP="009D3307">
      <w:pPr>
        <w:tabs>
          <w:tab w:val="left" w:pos="840"/>
        </w:tabs>
        <w:spacing w:after="240" w:line="360" w:lineRule="auto"/>
        <w:rPr>
          <w:rFonts w:ascii="Source Han Serif TC Medium" w:eastAsia="Source Han Serif TC Medium" w:hAnsi="Source Han Serif TC Medium" w:cs="Source Han Serif CN Medium" w:hint="eastAsia"/>
          <w:spacing w:val="-3"/>
          <w:sz w:val="24"/>
          <w:szCs w:val="24"/>
          <w:lang w:val="en-US" w:bidi="ar-SA"/>
        </w:rPr>
      </w:pPr>
    </w:p>
    <w:sectPr w:rsidR="009033E4" w:rsidRPr="009D3307">
      <w:headerReference w:type="even" r:id="rId9"/>
      <w:headerReference w:type="default" r:id="rId10"/>
      <w:footerReference w:type="even" r:id="rId11"/>
      <w:footerReference w:type="default" r:id="rId12"/>
      <w:headerReference w:type="first" r:id="rId13"/>
      <w:footerReference w:type="first" r:id="rId14"/>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EBEF0" w14:textId="77777777" w:rsidR="002D5800" w:rsidRDefault="002D5800">
      <w:pPr>
        <w:rPr>
          <w:rFonts w:hint="eastAsia"/>
        </w:rPr>
      </w:pPr>
      <w:r>
        <w:separator/>
      </w:r>
    </w:p>
  </w:endnote>
  <w:endnote w:type="continuationSeparator" w:id="0">
    <w:p w14:paraId="6E32872E" w14:textId="77777777" w:rsidR="002D5800" w:rsidRDefault="002D58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ource Han Serif TC Heavy">
    <w:altName w:val="Yu Gothic"/>
    <w:charset w:val="80"/>
    <w:family w:val="roman"/>
    <w:pitch w:val="default"/>
    <w:sig w:usb0="30000083" w:usb1="2BDF3C10" w:usb2="00000016" w:usb3="00000000" w:csb0="603A0107" w:csb1="00000000"/>
  </w:font>
  <w:font w:name="Source Han Serif CN Heavy">
    <w:charset w:val="86"/>
    <w:family w:val="auto"/>
    <w:pitch w:val="default"/>
    <w:sig w:usb0="20000083" w:usb1="2ADF3C10" w:usb2="00000016" w:usb3="00000000" w:csb0="60060107" w:csb1="00000000"/>
  </w:font>
  <w:font w:name="Source Han Serif TC Medium">
    <w:altName w:val="Yu Gothic"/>
    <w:charset w:val="80"/>
    <w:family w:val="roman"/>
    <w:pitch w:val="default"/>
    <w:sig w:usb0="30000083" w:usb1="2BDF3C10" w:usb2="00000016" w:usb3="00000000" w:csb0="603A0107" w:csb1="00000000"/>
  </w:font>
  <w:font w:name="Source Han Serif CN Medium">
    <w:charset w:val="86"/>
    <w:family w:val="auto"/>
    <w:pitch w:val="default"/>
    <w:sig w:usb0="20000083" w:usb1="2ADF3C10" w:usb2="00000016" w:usb3="00000000" w:csb0="60060107" w:csb1="00000000"/>
  </w:font>
  <w:font w:name="Source Han Serif SC Medium">
    <w:altName w:val="宋体"/>
    <w:charset w:val="86"/>
    <w:family w:val="roman"/>
    <w:pitch w:val="default"/>
    <w:sig w:usb0="30000083" w:usb1="2BDF3C10" w:usb2="00000016" w:usb3="00000000" w:csb0="6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9FE9" w14:textId="77777777" w:rsidR="00C80BE6" w:rsidRDefault="00C80BE6">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F1EC" w14:textId="77777777" w:rsidR="009033E4" w:rsidRDefault="00000000">
    <w:pPr>
      <w:pStyle w:val="a5"/>
      <w:spacing w:line="14" w:lineRule="auto"/>
      <w:rPr>
        <w:rFonts w:hint="eastAsia"/>
        <w:sz w:val="20"/>
      </w:rPr>
    </w:pPr>
    <w:r>
      <w:rPr>
        <w:noProof/>
      </w:rPr>
      <mc:AlternateContent>
        <mc:Choice Requires="wps">
          <w:drawing>
            <wp:anchor distT="0" distB="0" distL="114300" distR="114300" simplePos="0" relativeHeight="251660288" behindDoc="1" locked="0" layoutInCell="1" allowOverlap="1" wp14:anchorId="45931532" wp14:editId="36A105D1">
              <wp:simplePos x="0" y="0"/>
              <wp:positionH relativeFrom="page">
                <wp:posOffset>2768600</wp:posOffset>
              </wp:positionH>
              <wp:positionV relativeFrom="page">
                <wp:posOffset>10111740</wp:posOffset>
              </wp:positionV>
              <wp:extent cx="3844290" cy="200660"/>
              <wp:effectExtent l="0" t="0" r="0" b="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5A68F6EB" w14:textId="43EFAC68" w:rsidR="009033E4" w:rsidRDefault="00000000">
                          <w:pPr>
                            <w:pStyle w:val="a5"/>
                            <w:spacing w:line="316" w:lineRule="exact"/>
                            <w:ind w:left="20"/>
                            <w:jc w:val="right"/>
                            <w:rPr>
                              <w:rFonts w:ascii="Source Han Serif SC Medium" w:eastAsia="Source Han Serif SC Medium" w:hAnsi="Source Han Serif SC Medium" w:cs="Source Han Serif CN Medium" w:hint="eastAsia"/>
                              <w:lang w:val="en-US"/>
                            </w:rPr>
                          </w:pPr>
                          <w:r w:rsidRPr="00C80BE6">
                            <w:rPr>
                              <w:rFonts w:ascii="Source Han Serif SC Medium" w:eastAsia="PMingLiU" w:hAnsi="Source Han Serif SC Medium" w:cs="Source Han Serif CN Medium"/>
                              <w:color w:val="B68756"/>
                              <w:lang w:val="en-US"/>
                            </w:rPr>
                            <w:t>I</w:t>
                          </w:r>
                          <w:r w:rsidRPr="00C80BE6">
                            <w:rPr>
                              <w:rFonts w:ascii="Source Han Serif SC Medium" w:eastAsia="Source Han Serif SC Medium" w:hAnsi="Source Han Serif SC Medium" w:cs="Source Han Serif CN Medium" w:hint="eastAsia"/>
                              <w:color w:val="B68756"/>
                              <w:sz w:val="18"/>
                              <w:szCs w:val="18"/>
                              <w:lang w:val="en-US"/>
                            </w:rPr>
                            <w:t>EXS</w:t>
                          </w:r>
                          <w:r w:rsidRPr="00C80BE6">
                            <w:rPr>
                              <w:rFonts w:ascii="Source Han Serif SC Medium" w:eastAsia="Source Han Serif SC Medium" w:hAnsi="Source Han Serif SC Medium" w:cs="Source Han Serif CN Medium" w:hint="eastAsia"/>
                              <w:color w:val="B68756"/>
                              <w:spacing w:val="-7"/>
                              <w:sz w:val="18"/>
                              <w:szCs w:val="18"/>
                              <w:lang w:val="en-US"/>
                            </w:rPr>
                            <w:t xml:space="preserve"> </w:t>
                          </w:r>
                          <w:r w:rsidR="00A14788">
                            <w:rPr>
                              <w:rFonts w:ascii="Source Han Serif SC Medium" w:eastAsia="Source Han Serif SC Medium" w:hAnsi="Source Han Serif SC Medium" w:cs="Source Han Serif CN Medium" w:hint="eastAsia"/>
                              <w:color w:val="B68756"/>
                              <w:spacing w:val="-7"/>
                              <w:sz w:val="18"/>
                              <w:szCs w:val="18"/>
                              <w:lang w:val="en-US" w:eastAsia="zh-CN"/>
                            </w:rPr>
                            <w:t>D</w:t>
                          </w:r>
                          <w:r w:rsidR="00A14788">
                            <w:rPr>
                              <w:rFonts w:ascii="Source Han Serif SC Medium" w:eastAsia="Source Han Serif SC Medium" w:hAnsi="Source Han Serif SC Medium" w:cs="Source Han Serif CN Medium"/>
                              <w:color w:val="B68756"/>
                              <w:spacing w:val="-7"/>
                              <w:sz w:val="18"/>
                              <w:szCs w:val="18"/>
                              <w:lang w:val="en-US" w:eastAsia="zh-CN"/>
                            </w:rPr>
                            <w:t>eposit Rist Warning</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sidRPr="00C80BE6">
                            <w:rPr>
                              <w:rFonts w:ascii="Source Han Serif SC Medium" w:eastAsia="Source Han Serif SC Medium" w:hAnsi="Source Han Serif SC Medium" w:cs="Source Han Serif CN Medium" w:hint="eastAsia"/>
                              <w:sz w:val="18"/>
                              <w:szCs w:val="18"/>
                              <w:lang w:val="en-US"/>
                            </w:rPr>
                            <w:t xml:space="preserve">| </w:t>
                          </w:r>
                          <w:r w:rsidR="00C80BE6" w:rsidRPr="00C80BE6">
                            <w:rPr>
                              <w:rFonts w:ascii="Source Han Serif SC Medium" w:eastAsia="Source Han Serif SC Medium" w:hAnsi="Source Han Serif SC Medium" w:cs="Source Han Serif CN Medium" w:hint="eastAsia"/>
                              <w:sz w:val="18"/>
                              <w:szCs w:val="18"/>
                              <w:lang w:val="en-US"/>
                            </w:rPr>
                            <w:t>WWW.IEXS.</w:t>
                          </w:r>
                          <w:r w:rsidR="00C80BE6" w:rsidRPr="00C80BE6">
                            <w:rPr>
                              <w:rFonts w:ascii="Source Han Serif SC Medium" w:eastAsia="Source Han Serif SC Medium" w:hAnsi="Source Han Serif SC Medium" w:cs="Source Han Serif CN Medium" w:hint="eastAsia"/>
                              <w:sz w:val="18"/>
                              <w:szCs w:val="18"/>
                              <w:lang w:val="en-US" w:eastAsia="zh-CN"/>
                            </w:rPr>
                            <w:t>COM</w:t>
                          </w:r>
                        </w:p>
                      </w:txbxContent>
                    </wps:txbx>
                    <wps:bodyPr lIns="0" tIns="0" rIns="0" bIns="0" upright="1"/>
                  </wps:wsp>
                </a:graphicData>
              </a:graphic>
            </wp:anchor>
          </w:drawing>
        </mc:Choice>
        <mc:Fallback>
          <w:pict>
            <v:shapetype w14:anchorId="45931532" id="_x0000_t202" coordsize="21600,21600" o:spt="202" path="m,l,21600r21600,l21600,xe">
              <v:stroke joinstyle="miter"/>
              <v:path gradientshapeok="t" o:connecttype="rect"/>
            </v:shapetype>
            <v:shape id="文本框 4" o:spid="_x0000_s1026" type="#_x0000_t202" style="position:absolute;margin-left:218pt;margin-top:796.2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" filled="f" stroked="f">
              <v:textbox inset="0,0,0,0">
                <w:txbxContent>
                  <w:p w14:paraId="5A68F6EB" w14:textId="43EFAC68" w:rsidR="009033E4" w:rsidRDefault="00000000">
                    <w:pPr>
                      <w:pStyle w:val="a5"/>
                      <w:spacing w:line="316" w:lineRule="exact"/>
                      <w:ind w:left="20"/>
                      <w:jc w:val="right"/>
                      <w:rPr>
                        <w:rFonts w:ascii="Source Han Serif SC Medium" w:eastAsia="Source Han Serif SC Medium" w:hAnsi="Source Han Serif SC Medium" w:cs="Source Han Serif CN Medium" w:hint="eastAsia"/>
                        <w:lang w:val="en-US"/>
                      </w:rPr>
                    </w:pPr>
                    <w:r w:rsidRPr="00C80BE6">
                      <w:rPr>
                        <w:rFonts w:ascii="Source Han Serif SC Medium" w:eastAsia="PMingLiU" w:hAnsi="Source Han Serif SC Medium" w:cs="Source Han Serif CN Medium"/>
                        <w:color w:val="B68756"/>
                        <w:lang w:val="en-US"/>
                      </w:rPr>
                      <w:t>I</w:t>
                    </w:r>
                    <w:r w:rsidRPr="00C80BE6">
                      <w:rPr>
                        <w:rFonts w:ascii="Source Han Serif SC Medium" w:eastAsia="Source Han Serif SC Medium" w:hAnsi="Source Han Serif SC Medium" w:cs="Source Han Serif CN Medium" w:hint="eastAsia"/>
                        <w:color w:val="B68756"/>
                        <w:sz w:val="18"/>
                        <w:szCs w:val="18"/>
                        <w:lang w:val="en-US"/>
                      </w:rPr>
                      <w:t>EXS</w:t>
                    </w:r>
                    <w:r w:rsidRPr="00C80BE6">
                      <w:rPr>
                        <w:rFonts w:ascii="Source Han Serif SC Medium" w:eastAsia="Source Han Serif SC Medium" w:hAnsi="Source Han Serif SC Medium" w:cs="Source Han Serif CN Medium" w:hint="eastAsia"/>
                        <w:color w:val="B68756"/>
                        <w:spacing w:val="-7"/>
                        <w:sz w:val="18"/>
                        <w:szCs w:val="18"/>
                        <w:lang w:val="en-US"/>
                      </w:rPr>
                      <w:t xml:space="preserve"> </w:t>
                    </w:r>
                    <w:r w:rsidR="00A14788">
                      <w:rPr>
                        <w:rFonts w:ascii="Source Han Serif SC Medium" w:eastAsia="Source Han Serif SC Medium" w:hAnsi="Source Han Serif SC Medium" w:cs="Source Han Serif CN Medium" w:hint="eastAsia"/>
                        <w:color w:val="B68756"/>
                        <w:spacing w:val="-7"/>
                        <w:sz w:val="18"/>
                        <w:szCs w:val="18"/>
                        <w:lang w:val="en-US" w:eastAsia="zh-CN"/>
                      </w:rPr>
                      <w:t>D</w:t>
                    </w:r>
                    <w:r w:rsidR="00A14788">
                      <w:rPr>
                        <w:rFonts w:ascii="Source Han Serif SC Medium" w:eastAsia="Source Han Serif SC Medium" w:hAnsi="Source Han Serif SC Medium" w:cs="Source Han Serif CN Medium"/>
                        <w:color w:val="B68756"/>
                        <w:spacing w:val="-7"/>
                        <w:sz w:val="18"/>
                        <w:szCs w:val="18"/>
                        <w:lang w:val="en-US" w:eastAsia="zh-CN"/>
                      </w:rPr>
                      <w:t>eposit Rist Warning</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sidRPr="00C80BE6">
                      <w:rPr>
                        <w:rFonts w:ascii="Source Han Serif SC Medium" w:eastAsia="Source Han Serif SC Medium" w:hAnsi="Source Han Serif SC Medium" w:cs="Source Han Serif CN Medium" w:hint="eastAsia"/>
                        <w:sz w:val="18"/>
                        <w:szCs w:val="18"/>
                        <w:lang w:val="en-US"/>
                      </w:rPr>
                      <w:t xml:space="preserve">| </w:t>
                    </w:r>
                    <w:r w:rsidR="00C80BE6" w:rsidRPr="00C80BE6">
                      <w:rPr>
                        <w:rFonts w:ascii="Source Han Serif SC Medium" w:eastAsia="Source Han Serif SC Medium" w:hAnsi="Source Han Serif SC Medium" w:cs="Source Han Serif CN Medium" w:hint="eastAsia"/>
                        <w:sz w:val="18"/>
                        <w:szCs w:val="18"/>
                        <w:lang w:val="en-US"/>
                      </w:rPr>
                      <w:t>WWW.IEXS.</w:t>
                    </w:r>
                    <w:r w:rsidR="00C80BE6" w:rsidRPr="00C80BE6">
                      <w:rPr>
                        <w:rFonts w:ascii="Source Han Serif SC Medium" w:eastAsia="Source Han Serif SC Medium" w:hAnsi="Source Han Serif SC Medium" w:cs="Source Han Serif CN Medium" w:hint="eastAsia"/>
                        <w:sz w:val="18"/>
                        <w:szCs w:val="18"/>
                        <w:lang w:val="en-US" w:eastAsia="zh-CN"/>
                      </w:rPr>
                      <w:t>COM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1A0E" w14:textId="77777777" w:rsidR="00C80BE6" w:rsidRDefault="00C80BE6">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379B" w14:textId="77777777" w:rsidR="002D5800" w:rsidRDefault="002D5800">
      <w:pPr>
        <w:rPr>
          <w:rFonts w:hint="eastAsia"/>
        </w:rPr>
      </w:pPr>
      <w:r>
        <w:separator/>
      </w:r>
    </w:p>
  </w:footnote>
  <w:footnote w:type="continuationSeparator" w:id="0">
    <w:p w14:paraId="13884759" w14:textId="77777777" w:rsidR="002D5800" w:rsidRDefault="002D580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8A30" w14:textId="39B88CC0" w:rsidR="00C80BE6" w:rsidRDefault="006546BA">
    <w:pPr>
      <w:pStyle w:val="a8"/>
      <w:rPr>
        <w:rFonts w:hint="eastAsia"/>
      </w:rPr>
    </w:pPr>
    <w:r>
      <w:rPr>
        <w:rFonts w:hint="eastAsia"/>
        <w:noProof/>
      </w:rPr>
      <w:pict w14:anchorId="77FC79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9683579" o:spid="_x0000_s1026" type="#_x0000_t75" style="position:absolute;left:0;text-align:left;margin-left:0;margin-top:0;width:366.75pt;height:366.75pt;z-index:-251653120;mso-position-horizontal:center;mso-position-horizontal-relative:margin;mso-position-vertical:center;mso-position-vertical-relative:margin" o:allowincell="f">
          <v:imagedata r:id="rId1" o:title="log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1648" w14:textId="2BCDA526" w:rsidR="009033E4" w:rsidRDefault="006546BA">
    <w:pPr>
      <w:pStyle w:val="a5"/>
      <w:spacing w:line="14" w:lineRule="auto"/>
      <w:jc w:val="right"/>
      <w:rPr>
        <w:rFonts w:hint="eastAsia"/>
        <w:sz w:val="20"/>
      </w:rPr>
    </w:pPr>
    <w:r>
      <w:rPr>
        <w:rFonts w:hint="eastAsia"/>
        <w:noProof/>
        <w:sz w:val="20"/>
      </w:rPr>
      <w:pict w14:anchorId="0B457C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9683580" o:spid="_x0000_s1027" type="#_x0000_t75" style="position:absolute;left:0;text-align:left;margin-left:0;margin-top:0;width:366.75pt;height:366.75pt;z-index:-251652096;mso-position-horizontal:center;mso-position-horizontal-relative:margin;mso-position-vertical:center;mso-position-vertical-relative:margin" o:allowincell="f">
          <v:imagedata r:id="rId1" o:title="logo"/>
        </v:shape>
      </w:pict>
    </w:r>
  </w:p>
  <w:p w14:paraId="4E98ADC2" w14:textId="77777777" w:rsidR="009033E4" w:rsidRDefault="00000000">
    <w:pPr>
      <w:pStyle w:val="a5"/>
      <w:pBdr>
        <w:top w:val="none" w:sz="0" w:space="1" w:color="auto"/>
        <w:left w:val="none" w:sz="0" w:space="4" w:color="auto"/>
        <w:bottom w:val="none" w:sz="0" w:space="1" w:color="auto"/>
        <w:right w:val="none" w:sz="0" w:space="4" w:color="auto"/>
      </w:pBdr>
      <w:spacing w:line="14" w:lineRule="auto"/>
      <w:jc w:val="right"/>
      <w:rPr>
        <w:rFonts w:hint="eastAsia"/>
        <w:sz w:val="20"/>
        <w:lang w:eastAsia="zh-CN"/>
      </w:rPr>
    </w:pPr>
    <w:r>
      <w:rPr>
        <w:rFonts w:hint="eastAsia"/>
        <w:noProof/>
        <w:sz w:val="20"/>
        <w:lang w:eastAsia="zh-CN"/>
      </w:rPr>
      <w:drawing>
        <wp:anchor distT="0" distB="0" distL="114300" distR="114300" simplePos="0" relativeHeight="251661312" behindDoc="0" locked="0" layoutInCell="1" allowOverlap="1" wp14:anchorId="78AA3A63" wp14:editId="358EE279">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2"/>
                  <a:stretch>
                    <a:fillRect/>
                  </a:stretch>
                </pic:blipFill>
                <pic:spPr>
                  <a:xfrm>
                    <a:off x="0" y="0"/>
                    <a:ext cx="1366520" cy="2647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5EFC" w14:textId="1CC99E88" w:rsidR="00C80BE6" w:rsidRDefault="006546BA">
    <w:pPr>
      <w:pStyle w:val="a8"/>
      <w:rPr>
        <w:rFonts w:hint="eastAsia"/>
      </w:rPr>
    </w:pPr>
    <w:r>
      <w:rPr>
        <w:rFonts w:hint="eastAsia"/>
        <w:noProof/>
      </w:rPr>
      <w:pict w14:anchorId="7DD39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9683578" o:spid="_x0000_s1025" type="#_x0000_t75" style="position:absolute;left:0;text-align:left;margin-left:0;margin-top:0;width:366.75pt;height:366.75pt;z-index:-251654144;mso-position-horizontal:center;mso-position-horizontal-relative:margin;mso-position-vertical:center;mso-position-vertical-relative:margin" o:allowincell="f">
          <v:imagedata r:id="rId1" o:title="log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358" w:hanging="360"/>
      </w:pPr>
      <w:rPr>
        <w:rFonts w:ascii="微软雅黑" w:eastAsia="微软雅黑" w:hAnsi="微软雅黑" w:cs="微软雅黑"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num w:numId="1" w16cid:durableId="211609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719E5"/>
    <w:rsid w:val="000E59AD"/>
    <w:rsid w:val="000F6DBB"/>
    <w:rsid w:val="001450D8"/>
    <w:rsid w:val="00161483"/>
    <w:rsid w:val="00173F9B"/>
    <w:rsid w:val="00192243"/>
    <w:rsid w:val="00192A1B"/>
    <w:rsid w:val="001A2FC7"/>
    <w:rsid w:val="001C2005"/>
    <w:rsid w:val="001C3358"/>
    <w:rsid w:val="00207C72"/>
    <w:rsid w:val="00227AFB"/>
    <w:rsid w:val="0023139A"/>
    <w:rsid w:val="0024788E"/>
    <w:rsid w:val="00256046"/>
    <w:rsid w:val="0027515C"/>
    <w:rsid w:val="002B2B54"/>
    <w:rsid w:val="002D5800"/>
    <w:rsid w:val="00336513"/>
    <w:rsid w:val="00343C7B"/>
    <w:rsid w:val="00352AC0"/>
    <w:rsid w:val="00471975"/>
    <w:rsid w:val="00491609"/>
    <w:rsid w:val="004D7EFC"/>
    <w:rsid w:val="004F2EC8"/>
    <w:rsid w:val="0052632B"/>
    <w:rsid w:val="005E2123"/>
    <w:rsid w:val="006546BA"/>
    <w:rsid w:val="00674EF7"/>
    <w:rsid w:val="0067763E"/>
    <w:rsid w:val="00694F8A"/>
    <w:rsid w:val="00726359"/>
    <w:rsid w:val="007762D8"/>
    <w:rsid w:val="007775B2"/>
    <w:rsid w:val="007D15E8"/>
    <w:rsid w:val="00803379"/>
    <w:rsid w:val="00860F76"/>
    <w:rsid w:val="008627D4"/>
    <w:rsid w:val="008D5663"/>
    <w:rsid w:val="009033E4"/>
    <w:rsid w:val="00942540"/>
    <w:rsid w:val="00953D6B"/>
    <w:rsid w:val="009C1B36"/>
    <w:rsid w:val="009D3307"/>
    <w:rsid w:val="009D60FC"/>
    <w:rsid w:val="00A032CA"/>
    <w:rsid w:val="00A110CD"/>
    <w:rsid w:val="00A1136D"/>
    <w:rsid w:val="00A12557"/>
    <w:rsid w:val="00A14788"/>
    <w:rsid w:val="00A17D7A"/>
    <w:rsid w:val="00A3620C"/>
    <w:rsid w:val="00A41075"/>
    <w:rsid w:val="00B137AC"/>
    <w:rsid w:val="00B175E5"/>
    <w:rsid w:val="00B1761D"/>
    <w:rsid w:val="00B82030"/>
    <w:rsid w:val="00BF46CD"/>
    <w:rsid w:val="00C54A55"/>
    <w:rsid w:val="00C80BE6"/>
    <w:rsid w:val="00C9565D"/>
    <w:rsid w:val="00CA33AC"/>
    <w:rsid w:val="00CB5555"/>
    <w:rsid w:val="00D23F40"/>
    <w:rsid w:val="00D4179D"/>
    <w:rsid w:val="00DA3FC3"/>
    <w:rsid w:val="00DE1B0E"/>
    <w:rsid w:val="00E50211"/>
    <w:rsid w:val="00E640CC"/>
    <w:rsid w:val="00E91B9A"/>
    <w:rsid w:val="00EA42C7"/>
    <w:rsid w:val="00ED1AAF"/>
    <w:rsid w:val="00EF115A"/>
    <w:rsid w:val="00F2177F"/>
    <w:rsid w:val="00F2430D"/>
    <w:rsid w:val="00F520FC"/>
    <w:rsid w:val="00FA4EAF"/>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6340F11"/>
    <w:rsid w:val="26B003C2"/>
    <w:rsid w:val="28926715"/>
    <w:rsid w:val="29D60AF7"/>
    <w:rsid w:val="2A5746CC"/>
    <w:rsid w:val="30234671"/>
    <w:rsid w:val="302F6050"/>
    <w:rsid w:val="31C95577"/>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8A293C"/>
    <w:rsid w:val="51EA318D"/>
    <w:rsid w:val="51F2748A"/>
    <w:rsid w:val="524B4057"/>
    <w:rsid w:val="530D1676"/>
    <w:rsid w:val="53104EC4"/>
    <w:rsid w:val="583E714C"/>
    <w:rsid w:val="59D709A7"/>
    <w:rsid w:val="5E0F01FC"/>
    <w:rsid w:val="60584AE1"/>
    <w:rsid w:val="6A8D5C3C"/>
    <w:rsid w:val="6B27258C"/>
    <w:rsid w:val="6DB248B0"/>
    <w:rsid w:val="6EF42AB9"/>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BE7F0"/>
  <w15:docId w15:val="{8CB7CC46-FA50-49BA-8B38-1A235C90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微软雅黑" w:eastAsia="微软雅黑" w:hAnsi="微软雅黑" w:cs="微软雅黑"/>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标题 字符"/>
    <w:basedOn w:val="a0"/>
    <w:link w:val="aa"/>
    <w:qFormat/>
    <w:rPr>
      <w:rFonts w:asciiTheme="majorHAnsi" w:eastAsia="微软雅黑" w:hAnsiTheme="majorHAnsi" w:cstheme="majorBidi"/>
      <w:b/>
      <w:bCs/>
      <w:sz w:val="28"/>
      <w:szCs w:val="32"/>
      <w:lang w:val="zh-TW" w:eastAsia="zh-TW" w:bidi="zh-TW"/>
    </w:rPr>
  </w:style>
  <w:style w:type="character" w:customStyle="1" w:styleId="a4">
    <w:name w:val="批注文字 字符"/>
    <w:basedOn w:val="a0"/>
    <w:link w:val="a3"/>
    <w:qFormat/>
    <w:rPr>
      <w:rFonts w:ascii="微软雅黑" w:eastAsia="微软雅黑" w:hAnsi="微软雅黑" w:cs="微软雅黑"/>
      <w:sz w:val="22"/>
      <w:szCs w:val="22"/>
      <w:lang w:val="zh-TW" w:eastAsia="zh-TW" w:bidi="zh-TW"/>
    </w:rPr>
  </w:style>
  <w:style w:type="character" w:customStyle="1" w:styleId="ad">
    <w:name w:val="批注主题 字符"/>
    <w:basedOn w:val="a4"/>
    <w:link w:val="ac"/>
    <w:qFormat/>
    <w:rPr>
      <w:rFonts w:ascii="微软雅黑" w:eastAsia="微软雅黑" w:hAnsi="微软雅黑" w:cs="微软雅黑"/>
      <w:b/>
      <w:bCs/>
      <w:sz w:val="22"/>
      <w:szCs w:val="22"/>
      <w:lang w:val="zh-TW" w:eastAsia="zh-TW" w:bidi="zh-TW"/>
    </w:rPr>
  </w:style>
  <w:style w:type="character" w:customStyle="1" w:styleId="a9">
    <w:name w:val="页眉 字符"/>
    <w:basedOn w:val="a0"/>
    <w:link w:val="a8"/>
    <w:uiPriority w:val="99"/>
    <w:qFormat/>
    <w:rPr>
      <w:rFonts w:ascii="微软雅黑" w:eastAsia="微软雅黑" w:hAnsi="微软雅黑" w:cs="微软雅黑"/>
      <w:sz w:val="18"/>
      <w:szCs w:val="18"/>
      <w:lang w:val="zh-TW" w:eastAsia="zh-TW" w:bidi="zh-TW"/>
    </w:rPr>
  </w:style>
  <w:style w:type="character" w:customStyle="1" w:styleId="a7">
    <w:name w:val="页脚 字符"/>
    <w:basedOn w:val="a0"/>
    <w:link w:val="a6"/>
    <w:qFormat/>
    <w:rPr>
      <w:rFonts w:ascii="微软雅黑" w:eastAsia="微软雅黑" w:hAnsi="微软雅黑" w:cs="微软雅黑"/>
      <w:sz w:val="18"/>
      <w:szCs w:val="18"/>
      <w:lang w:val="zh-TW" w:eastAsia="zh-TW" w:bidi="zh-TW"/>
    </w:rPr>
  </w:style>
  <w:style w:type="character" w:customStyle="1" w:styleId="10">
    <w:name w:val="未处理的提及1"/>
    <w:basedOn w:val="a0"/>
    <w:uiPriority w:val="99"/>
    <w:semiHidden/>
    <w:unhideWhenUsed/>
    <w:rPr>
      <w:color w:val="605E5C"/>
      <w:shd w:val="clear" w:color="auto" w:fill="E1DFDD"/>
    </w:rPr>
  </w:style>
  <w:style w:type="character" w:styleId="af2">
    <w:name w:val="Unresolved Mention"/>
    <w:basedOn w:val="a0"/>
    <w:uiPriority w:val="99"/>
    <w:semiHidden/>
    <w:unhideWhenUsed/>
    <w:rsid w:val="00C80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2219A-E0DD-4C70-A657-6FFA25703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267</Words>
  <Characters>1564</Characters>
  <Application>Microsoft Office Word</Application>
  <DocSecurity>0</DocSecurity>
  <Lines>31</Lines>
  <Paragraphs>9</Paragraphs>
  <ScaleCrop>false</ScaleCrop>
  <Company>cloud</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tiger tt</cp:lastModifiedBy>
  <cp:revision>5</cp:revision>
  <cp:lastPrinted>2025-11-04T06:29:00Z</cp:lastPrinted>
  <dcterms:created xsi:type="dcterms:W3CDTF">2023-09-27T12:52:00Z</dcterms:created>
  <dcterms:modified xsi:type="dcterms:W3CDTF">2025-11-04T06:30:00Z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2052-11.1.0.14309</vt:lpwstr>
  </property>
  <property fmtid="{D5CDD505-2E9C-101B-9397-08002B2CF9AE}" pid="6" name="ICV">
    <vt:lpwstr>3A5B84E438084BE0ACBB9AD1CCB5A4EA_13</vt:lpwstr>
  </property>
</Properties>
</file>