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516" w:rsidRDefault="00225516" w:rsidP="00225516">
      <w:pPr>
        <w:pStyle w:val="Listenabsatz"/>
        <w:numPr>
          <w:ilvl w:val="0"/>
          <w:numId w:val="7"/>
        </w:numPr>
        <w:jc w:val="both"/>
        <w:rPr>
          <w:b/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u w:val="single"/>
          <w:lang w:val="en-US"/>
        </w:rPr>
        <w:t>Invarianz</w:t>
      </w:r>
      <w:proofErr w:type="spellEnd"/>
      <w:r>
        <w:rPr>
          <w:b/>
          <w:sz w:val="32"/>
          <w:szCs w:val="32"/>
          <w:u w:val="single"/>
          <w:lang w:val="en-US"/>
        </w:rPr>
        <w:t>-paper Statistics and graphics</w:t>
      </w:r>
    </w:p>
    <w:p w:rsidR="00225516" w:rsidRDefault="00225516" w:rsidP="00225516">
      <w:pPr>
        <w:ind w:left="360"/>
        <w:jc w:val="both"/>
        <w:rPr>
          <w:lang w:val="en-US"/>
        </w:rPr>
      </w:pPr>
      <w:r w:rsidRPr="00225516">
        <w:rPr>
          <w:lang w:val="en-US"/>
        </w:rPr>
        <w:t>This</w:t>
      </w:r>
      <w:r>
        <w:rPr>
          <w:lang w:val="en-US"/>
        </w:rPr>
        <w:t xml:space="preserve"> documentation includes the usage of multiple R-scripts to calculate statistical accuracy measures for different vector machines for classification and the creation of raster files for visualization. </w:t>
      </w:r>
    </w:p>
    <w:p w:rsidR="00933D01" w:rsidRDefault="00933D01" w:rsidP="00225516">
      <w:pPr>
        <w:ind w:left="360"/>
        <w:jc w:val="both"/>
        <w:rPr>
          <w:b/>
          <w:sz w:val="28"/>
          <w:u w:val="single"/>
          <w:lang w:val="en-US"/>
        </w:rPr>
      </w:pPr>
    </w:p>
    <w:p w:rsidR="00225516" w:rsidRPr="000D7ED6" w:rsidRDefault="00225516" w:rsidP="00225516">
      <w:pPr>
        <w:ind w:left="360"/>
        <w:jc w:val="both"/>
        <w:rPr>
          <w:b/>
          <w:sz w:val="28"/>
          <w:u w:val="single"/>
          <w:lang w:val="en-US"/>
        </w:rPr>
      </w:pPr>
      <w:r w:rsidRPr="000D7ED6">
        <w:rPr>
          <w:b/>
          <w:sz w:val="28"/>
          <w:u w:val="single"/>
          <w:lang w:val="en-US"/>
        </w:rPr>
        <w:t>2.1. Statistical Analysis</w:t>
      </w:r>
    </w:p>
    <w:p w:rsidR="0027570E" w:rsidRDefault="002A6DBC" w:rsidP="0027570E">
      <w:pPr>
        <w:ind w:left="360"/>
        <w:rPr>
          <w:lang w:val="en-US"/>
        </w:rPr>
      </w:pPr>
      <w:r>
        <w:rPr>
          <w:lang w:val="en-US"/>
        </w:rPr>
        <w:t>The output of the classification is given as .csv and .</w:t>
      </w:r>
      <w:proofErr w:type="spellStart"/>
      <w:r>
        <w:rPr>
          <w:lang w:val="en-US"/>
        </w:rPr>
        <w:t>RData</w:t>
      </w:r>
      <w:proofErr w:type="spellEnd"/>
      <w:r>
        <w:rPr>
          <w:lang w:val="en-US"/>
        </w:rPr>
        <w:t xml:space="preserve"> files. They should be saved to a folder named “</w:t>
      </w:r>
      <w:proofErr w:type="spellStart"/>
      <w:r>
        <w:rPr>
          <w:lang w:val="en-US"/>
        </w:rPr>
        <w:t>results_xxx</w:t>
      </w:r>
      <w:proofErr w:type="spellEnd"/>
      <w:r>
        <w:rPr>
          <w:lang w:val="en-US"/>
        </w:rPr>
        <w:t xml:space="preserve">” where “xxx” resembles a number (preferably the number of the run). The structure of the file path should be something like this: </w:t>
      </w:r>
    </w:p>
    <w:p w:rsidR="00225516" w:rsidRDefault="00537CCB" w:rsidP="0027570E">
      <w:pPr>
        <w:ind w:left="360"/>
        <w:jc w:val="center"/>
        <w:rPr>
          <w:lang w:val="en-US"/>
        </w:rPr>
      </w:pPr>
      <w:proofErr w:type="spellStart"/>
      <w:r>
        <w:rPr>
          <w:i/>
          <w:lang w:val="en-US"/>
        </w:rPr>
        <w:t>workingdirectory</w:t>
      </w:r>
      <w:proofErr w:type="spellEnd"/>
      <w:r>
        <w:rPr>
          <w:i/>
          <w:lang w:val="en-US"/>
        </w:rPr>
        <w:t>/…</w:t>
      </w:r>
      <w:r w:rsidR="002A6DBC" w:rsidRPr="0027570E">
        <w:rPr>
          <w:i/>
          <w:lang w:val="en-US"/>
        </w:rPr>
        <w:t>/results_1/</w:t>
      </w:r>
      <w:proofErr w:type="spellStart"/>
      <w:r w:rsidR="002A6DBC" w:rsidRPr="0027570E">
        <w:rPr>
          <w:i/>
          <w:lang w:val="en-US"/>
        </w:rPr>
        <w:t>myaccuracy.RData</w:t>
      </w:r>
      <w:proofErr w:type="spellEnd"/>
    </w:p>
    <w:p w:rsidR="002A6DBC" w:rsidRDefault="00B9216E" w:rsidP="00225516">
      <w:pPr>
        <w:ind w:left="360"/>
        <w:rPr>
          <w:lang w:val="en-US"/>
        </w:rPr>
      </w:pPr>
      <w:r>
        <w:rPr>
          <w:lang w:val="en-US"/>
        </w:rPr>
        <w:t>Open the R-script “</w:t>
      </w:r>
      <w:proofErr w:type="spellStart"/>
      <w:r>
        <w:rPr>
          <w:lang w:val="en-US"/>
        </w:rPr>
        <w:t>statistics_main.R</w:t>
      </w:r>
      <w:proofErr w:type="spellEnd"/>
      <w:r>
        <w:rPr>
          <w:lang w:val="en-US"/>
        </w:rPr>
        <w:t>” and set the working directory. The script includes description for each step of processing.</w:t>
      </w:r>
      <w:r w:rsidR="00613685">
        <w:rPr>
          <w:lang w:val="en-US"/>
        </w:rPr>
        <w:t xml:space="preserve"> The functions called from other scripts also include explanations, which can be looked up by opening these scripts separately.</w:t>
      </w:r>
    </w:p>
    <w:p w:rsidR="00613685" w:rsidRDefault="00613685" w:rsidP="00225516">
      <w:pPr>
        <w:ind w:left="360"/>
        <w:rPr>
          <w:lang w:val="en-US"/>
        </w:rPr>
      </w:pPr>
      <w:r>
        <w:rPr>
          <w:lang w:val="en-US"/>
        </w:rPr>
        <w:t xml:space="preserve">The output of the statistical calculations is written to the designated </w:t>
      </w:r>
      <w:proofErr w:type="spellStart"/>
      <w:r>
        <w:rPr>
          <w:lang w:val="en-US"/>
        </w:rPr>
        <w:t>harddrive</w:t>
      </w:r>
      <w:proofErr w:type="spellEnd"/>
      <w:r>
        <w:rPr>
          <w:lang w:val="en-US"/>
        </w:rPr>
        <w:t xml:space="preserve"> (path: “</w:t>
      </w:r>
      <w:proofErr w:type="spellStart"/>
      <w:r>
        <w:rPr>
          <w:lang w:val="en-US"/>
        </w:rPr>
        <w:t>workingdirectory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table.final</w:t>
      </w:r>
      <w:proofErr w:type="spellEnd"/>
      <w:r>
        <w:rPr>
          <w:lang w:val="en-US"/>
        </w:rPr>
        <w:t>/mystats.csv”) as a comma separated .csv file. It is formatted to be copied to a table right away.</w:t>
      </w:r>
    </w:p>
    <w:p w:rsidR="00933D01" w:rsidRDefault="00933D01" w:rsidP="00225516">
      <w:pPr>
        <w:ind w:left="360"/>
        <w:rPr>
          <w:b/>
          <w:sz w:val="28"/>
          <w:szCs w:val="24"/>
          <w:u w:val="single"/>
          <w:lang w:val="en-US"/>
        </w:rPr>
      </w:pPr>
    </w:p>
    <w:p w:rsidR="00613685" w:rsidRPr="000D7ED6" w:rsidRDefault="00933D01" w:rsidP="00225516">
      <w:pPr>
        <w:ind w:left="360"/>
        <w:rPr>
          <w:b/>
          <w:sz w:val="28"/>
          <w:szCs w:val="24"/>
          <w:u w:val="single"/>
          <w:lang w:val="en-US"/>
        </w:rPr>
      </w:pPr>
      <w:r>
        <w:rPr>
          <w:b/>
          <w:sz w:val="28"/>
          <w:szCs w:val="24"/>
          <w:u w:val="single"/>
          <w:lang w:val="en-US"/>
        </w:rPr>
        <w:t>2.2 Raster Creation</w:t>
      </w:r>
    </w:p>
    <w:p w:rsidR="00613685" w:rsidRDefault="00613685" w:rsidP="00225516">
      <w:pPr>
        <w:ind w:left="360"/>
        <w:rPr>
          <w:lang w:val="en-US"/>
        </w:rPr>
      </w:pPr>
      <w:r>
        <w:rPr>
          <w:lang w:val="en-US"/>
        </w:rPr>
        <w:t>It must be decided which data to use for the visualization as a raster image. Open the “</w:t>
      </w:r>
      <w:proofErr w:type="spellStart"/>
      <w:r>
        <w:rPr>
          <w:lang w:val="en-US"/>
        </w:rPr>
        <w:t>make.raster_main.R</w:t>
      </w:r>
      <w:proofErr w:type="spellEnd"/>
      <w:r>
        <w:rPr>
          <w:lang w:val="en-US"/>
        </w:rPr>
        <w:t>” R-script and put in your selections of data as shown in the example.</w:t>
      </w:r>
    </w:p>
    <w:p w:rsidR="0027570E" w:rsidRPr="0027570E" w:rsidRDefault="00613685" w:rsidP="0027570E">
      <w:pPr>
        <w:ind w:left="360"/>
        <w:jc w:val="center"/>
        <w:rPr>
          <w:i/>
          <w:lang w:val="en-US"/>
        </w:rPr>
      </w:pPr>
      <w:r w:rsidRPr="0027570E">
        <w:rPr>
          <w:i/>
          <w:lang w:val="en-US"/>
        </w:rPr>
        <w:t>“</w:t>
      </w:r>
      <w:proofErr w:type="spellStart"/>
      <w:proofErr w:type="gramStart"/>
      <w:r w:rsidR="000D7ED6">
        <w:rPr>
          <w:i/>
          <w:lang w:val="en-US"/>
        </w:rPr>
        <w:t>xxx</w:t>
      </w:r>
      <w:r w:rsidRPr="0027570E">
        <w:rPr>
          <w:i/>
          <w:lang w:val="en-US"/>
        </w:rPr>
        <w:t>ColScaleBinary</w:t>
      </w:r>
      <w:proofErr w:type="spellEnd"/>
      <w:proofErr w:type="gramEnd"/>
      <w:r w:rsidRPr="0027570E">
        <w:rPr>
          <w:i/>
          <w:lang w:val="en-US"/>
        </w:rPr>
        <w:t>”</w:t>
      </w:r>
    </w:p>
    <w:p w:rsidR="00613685" w:rsidRDefault="00613685" w:rsidP="00225516">
      <w:pPr>
        <w:ind w:left="36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“xxx”</w:t>
      </w:r>
      <w:r w:rsidR="000D7ED6">
        <w:rPr>
          <w:lang w:val="en-US"/>
        </w:rPr>
        <w:t xml:space="preserve"> is a number as in </w:t>
      </w:r>
      <w:r>
        <w:rPr>
          <w:lang w:val="en-US"/>
        </w:rPr>
        <w:t xml:space="preserve">2.1. </w:t>
      </w:r>
      <w:proofErr w:type="gramStart"/>
      <w:r>
        <w:rPr>
          <w:lang w:val="en-US"/>
        </w:rPr>
        <w:t>Statistical Analysis</w:t>
      </w:r>
      <w:r w:rsidR="0027570E">
        <w:rPr>
          <w:lang w:val="en-US"/>
        </w:rPr>
        <w:t>.</w:t>
      </w:r>
      <w:proofErr w:type="gramEnd"/>
    </w:p>
    <w:p w:rsidR="000D7ED6" w:rsidRDefault="000D7ED6" w:rsidP="00225516">
      <w:pPr>
        <w:ind w:left="360"/>
        <w:rPr>
          <w:lang w:val="en-US"/>
        </w:rPr>
      </w:pPr>
      <w:r>
        <w:rPr>
          <w:lang w:val="en-US"/>
        </w:rPr>
        <w:t xml:space="preserve">Before running the code, the shapefiles used as input should be copied and renamed since they will be overwritten. Make sure the name in </w:t>
      </w:r>
      <w:proofErr w:type="spellStart"/>
      <w:proofErr w:type="gramStart"/>
      <w:r>
        <w:rPr>
          <w:lang w:val="en-US"/>
        </w:rPr>
        <w:t>read.dbf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write.dbf</w:t>
      </w:r>
      <w:proofErr w:type="spellEnd"/>
      <w:r>
        <w:rPr>
          <w:lang w:val="en-US"/>
        </w:rPr>
        <w:t>() are the same as your renamed shapefile.</w:t>
      </w:r>
    </w:p>
    <w:p w:rsidR="000D7ED6" w:rsidRDefault="000D7ED6" w:rsidP="000D7ED6">
      <w:pPr>
        <w:ind w:left="360"/>
        <w:rPr>
          <w:lang w:val="en-US"/>
        </w:rPr>
      </w:pPr>
      <w:r>
        <w:rPr>
          <w:lang w:val="en-US"/>
        </w:rPr>
        <w:t>Running the code will return raster tiles with the spatial resolution of the reference raster images</w:t>
      </w:r>
      <w:r w:rsidR="0076338F">
        <w:rPr>
          <w:lang w:val="en-US"/>
        </w:rPr>
        <w:t xml:space="preserve"> (for “burning in” new values)</w:t>
      </w:r>
      <w:r>
        <w:rPr>
          <w:lang w:val="en-US"/>
        </w:rPr>
        <w:t xml:space="preserve">. Reference raster images should be saved under </w:t>
      </w:r>
    </w:p>
    <w:p w:rsidR="000D7ED6" w:rsidRDefault="000D7ED6" w:rsidP="000D7ED6">
      <w:pPr>
        <w:ind w:left="360"/>
        <w:jc w:val="center"/>
        <w:rPr>
          <w:i/>
          <w:lang w:val="en-US"/>
        </w:rPr>
      </w:pPr>
      <w:r>
        <w:rPr>
          <w:i/>
          <w:lang w:val="en-US"/>
        </w:rPr>
        <w:t>“</w:t>
      </w:r>
      <w:proofErr w:type="spellStart"/>
      <w:r w:rsidRPr="000D7ED6">
        <w:rPr>
          <w:i/>
          <w:lang w:val="en-US"/>
        </w:rPr>
        <w:t>workindirectory</w:t>
      </w:r>
      <w:proofErr w:type="spellEnd"/>
      <w:r w:rsidRPr="000D7ED6">
        <w:rPr>
          <w:i/>
          <w:lang w:val="en-US"/>
        </w:rPr>
        <w:t>/raster/</w:t>
      </w:r>
      <w:proofErr w:type="spellStart"/>
      <w:r w:rsidRPr="000D7ED6">
        <w:rPr>
          <w:i/>
          <w:lang w:val="en-US"/>
        </w:rPr>
        <w:t>col_referenz.tif</w:t>
      </w:r>
      <w:proofErr w:type="spellEnd"/>
      <w:r w:rsidRPr="000D7ED6">
        <w:rPr>
          <w:i/>
          <w:lang w:val="en-US"/>
        </w:rPr>
        <w:t>”</w:t>
      </w:r>
    </w:p>
    <w:p w:rsidR="00933D01" w:rsidRPr="00933D01" w:rsidRDefault="00933D01" w:rsidP="00933D01">
      <w:pPr>
        <w:ind w:left="360"/>
        <w:rPr>
          <w:lang w:val="en-US"/>
        </w:rPr>
      </w:pPr>
      <w:proofErr w:type="gramStart"/>
      <w:r w:rsidRPr="00933D01">
        <w:rPr>
          <w:lang w:val="en-US"/>
        </w:rPr>
        <w:t>or</w:t>
      </w:r>
      <w:proofErr w:type="gramEnd"/>
    </w:p>
    <w:p w:rsidR="000D7ED6" w:rsidRPr="000D7ED6" w:rsidRDefault="000D7ED6" w:rsidP="000D7ED6">
      <w:pPr>
        <w:ind w:left="360"/>
        <w:jc w:val="center"/>
        <w:rPr>
          <w:i/>
          <w:lang w:val="en-US"/>
        </w:rPr>
      </w:pPr>
      <w:r>
        <w:rPr>
          <w:i/>
          <w:lang w:val="en-US"/>
        </w:rPr>
        <w:t>“</w:t>
      </w:r>
      <w:proofErr w:type="spellStart"/>
      <w:r w:rsidRPr="000D7ED6">
        <w:rPr>
          <w:i/>
          <w:lang w:val="en-US"/>
        </w:rPr>
        <w:t>workindirectory</w:t>
      </w:r>
      <w:proofErr w:type="spellEnd"/>
      <w:r w:rsidRPr="000D7ED6">
        <w:rPr>
          <w:i/>
          <w:lang w:val="en-US"/>
        </w:rPr>
        <w:t>/raster/</w:t>
      </w:r>
      <w:proofErr w:type="spellStart"/>
      <w:r w:rsidR="00933D01">
        <w:rPr>
          <w:i/>
          <w:lang w:val="en-US"/>
        </w:rPr>
        <w:t>hag</w:t>
      </w:r>
      <w:r w:rsidRPr="000D7ED6">
        <w:rPr>
          <w:i/>
          <w:lang w:val="en-US"/>
        </w:rPr>
        <w:t>_referenz.tif</w:t>
      </w:r>
      <w:proofErr w:type="spellEnd"/>
      <w:r w:rsidRPr="000D7ED6">
        <w:rPr>
          <w:i/>
          <w:lang w:val="en-US"/>
        </w:rPr>
        <w:t>”</w:t>
      </w:r>
    </w:p>
    <w:p w:rsidR="000D7ED6" w:rsidRDefault="00933D01" w:rsidP="00933D01">
      <w:pPr>
        <w:ind w:left="360"/>
        <w:rPr>
          <w:lang w:val="en-US"/>
        </w:rPr>
      </w:pPr>
      <w:proofErr w:type="gramStart"/>
      <w:r>
        <w:rPr>
          <w:lang w:val="en-US"/>
        </w:rPr>
        <w:t>respectively</w:t>
      </w:r>
      <w:proofErr w:type="gramEnd"/>
      <w:r>
        <w:rPr>
          <w:lang w:val="en-US"/>
        </w:rPr>
        <w:t>.</w:t>
      </w:r>
    </w:p>
    <w:p w:rsidR="00933D01" w:rsidRDefault="00933D01">
      <w:pPr>
        <w:rPr>
          <w:lang w:val="en-US"/>
        </w:rPr>
      </w:pPr>
    </w:p>
    <w:p w:rsidR="000D7ED6" w:rsidRDefault="000D7ED6" w:rsidP="000D7ED6">
      <w:pPr>
        <w:ind w:left="360"/>
        <w:rPr>
          <w:lang w:val="en-US"/>
        </w:rPr>
      </w:pPr>
      <w:r>
        <w:rPr>
          <w:lang w:val="en-US"/>
        </w:rPr>
        <w:lastRenderedPageBreak/>
        <w:t xml:space="preserve">The creation of a reference raster (if not done beforehand, use </w:t>
      </w:r>
      <w:proofErr w:type="gramStart"/>
      <w:r>
        <w:rPr>
          <w:lang w:val="en-US"/>
        </w:rPr>
        <w:t>a GIS</w:t>
      </w:r>
      <w:proofErr w:type="gramEnd"/>
      <w:r>
        <w:rPr>
          <w:lang w:val="en-US"/>
        </w:rPr>
        <w:t xml:space="preserve"> software) is necessary as the </w:t>
      </w:r>
      <w:proofErr w:type="spellStart"/>
      <w:r>
        <w:rPr>
          <w:lang w:val="en-US"/>
        </w:rPr>
        <w:t>gdal_rasterize</w:t>
      </w:r>
      <w:proofErr w:type="spellEnd"/>
      <w:r>
        <w:rPr>
          <w:lang w:val="en-US"/>
        </w:rPr>
        <w:t xml:space="preserve"> function needs a raw raster file to “burn” the values into. The output raster files will be saved</w:t>
      </w:r>
      <w:r w:rsidR="00933D01">
        <w:rPr>
          <w:lang w:val="en-US"/>
        </w:rPr>
        <w:t xml:space="preserve"> at </w:t>
      </w:r>
    </w:p>
    <w:p w:rsidR="00933D01" w:rsidRDefault="00933D01" w:rsidP="00933D01">
      <w:pPr>
        <w:ind w:left="360"/>
        <w:jc w:val="center"/>
        <w:rPr>
          <w:i/>
          <w:lang w:val="en-US"/>
        </w:rPr>
      </w:pPr>
      <w:r>
        <w:rPr>
          <w:i/>
          <w:lang w:val="en-US"/>
        </w:rPr>
        <w:t>“</w:t>
      </w:r>
      <w:proofErr w:type="spellStart"/>
      <w:r w:rsidRPr="000D7ED6">
        <w:rPr>
          <w:i/>
          <w:lang w:val="en-US"/>
        </w:rPr>
        <w:t>workindirectory</w:t>
      </w:r>
      <w:proofErr w:type="spellEnd"/>
      <w:r w:rsidRPr="000D7ED6">
        <w:rPr>
          <w:i/>
          <w:lang w:val="en-US"/>
        </w:rPr>
        <w:t>/raster/</w:t>
      </w:r>
      <w:r>
        <w:rPr>
          <w:i/>
          <w:lang w:val="en-US"/>
        </w:rPr>
        <w:t>cologne/</w:t>
      </w:r>
      <w:proofErr w:type="spellStart"/>
      <w:r>
        <w:rPr>
          <w:i/>
          <w:lang w:val="en-US"/>
        </w:rPr>
        <w:t>myraster</w:t>
      </w:r>
      <w:r w:rsidRPr="000D7ED6">
        <w:rPr>
          <w:i/>
          <w:lang w:val="en-US"/>
        </w:rPr>
        <w:t>.tif</w:t>
      </w:r>
      <w:proofErr w:type="spellEnd"/>
      <w:r w:rsidRPr="000D7ED6">
        <w:rPr>
          <w:i/>
          <w:lang w:val="en-US"/>
        </w:rPr>
        <w:t>”</w:t>
      </w:r>
    </w:p>
    <w:p w:rsidR="00933D01" w:rsidRPr="00933D01" w:rsidRDefault="00933D01" w:rsidP="00933D01">
      <w:pPr>
        <w:ind w:left="360"/>
        <w:rPr>
          <w:lang w:val="en-US"/>
        </w:rPr>
      </w:pPr>
      <w:proofErr w:type="gramStart"/>
      <w:r>
        <w:rPr>
          <w:lang w:val="en-US"/>
        </w:rPr>
        <w:t>or</w:t>
      </w:r>
      <w:proofErr w:type="gramEnd"/>
    </w:p>
    <w:p w:rsidR="00933D01" w:rsidRPr="000D7ED6" w:rsidRDefault="00933D01" w:rsidP="00933D01">
      <w:pPr>
        <w:ind w:left="360"/>
        <w:jc w:val="center"/>
        <w:rPr>
          <w:i/>
          <w:lang w:val="en-US"/>
        </w:rPr>
      </w:pPr>
      <w:r>
        <w:rPr>
          <w:i/>
          <w:lang w:val="en-US"/>
        </w:rPr>
        <w:t>“</w:t>
      </w:r>
      <w:proofErr w:type="spellStart"/>
      <w:r w:rsidRPr="000D7ED6">
        <w:rPr>
          <w:i/>
          <w:lang w:val="en-US"/>
        </w:rPr>
        <w:t>workindirectory</w:t>
      </w:r>
      <w:proofErr w:type="spellEnd"/>
      <w:r w:rsidRPr="000D7ED6">
        <w:rPr>
          <w:i/>
          <w:lang w:val="en-US"/>
        </w:rPr>
        <w:t>/raster/</w:t>
      </w:r>
      <w:proofErr w:type="spellStart"/>
      <w:r w:rsidR="006D1CB9">
        <w:rPr>
          <w:i/>
          <w:lang w:val="en-US"/>
        </w:rPr>
        <w:t>hagadera</w:t>
      </w:r>
      <w:proofErr w:type="spellEnd"/>
      <w:r>
        <w:rPr>
          <w:i/>
          <w:lang w:val="en-US"/>
        </w:rPr>
        <w:t>/</w:t>
      </w:r>
      <w:proofErr w:type="spellStart"/>
      <w:r>
        <w:rPr>
          <w:i/>
          <w:lang w:val="en-US"/>
        </w:rPr>
        <w:t>myraster</w:t>
      </w:r>
      <w:r w:rsidRPr="000D7ED6">
        <w:rPr>
          <w:i/>
          <w:lang w:val="en-US"/>
        </w:rPr>
        <w:t>.tif</w:t>
      </w:r>
      <w:proofErr w:type="spellEnd"/>
      <w:r w:rsidRPr="000D7ED6">
        <w:rPr>
          <w:i/>
          <w:lang w:val="en-US"/>
        </w:rPr>
        <w:t>”</w:t>
      </w:r>
    </w:p>
    <w:p w:rsidR="00933D01" w:rsidRDefault="00933D01" w:rsidP="00933D01">
      <w:pPr>
        <w:ind w:left="360"/>
        <w:rPr>
          <w:lang w:val="en-US"/>
        </w:rPr>
      </w:pPr>
      <w:proofErr w:type="gramStart"/>
      <w:r>
        <w:rPr>
          <w:lang w:val="en-US"/>
        </w:rPr>
        <w:t>respectively</w:t>
      </w:r>
      <w:proofErr w:type="gramEnd"/>
      <w:r>
        <w:rPr>
          <w:lang w:val="en-US"/>
        </w:rPr>
        <w:t>.</w:t>
      </w:r>
    </w:p>
    <w:p w:rsidR="00933D01" w:rsidRPr="00933D01" w:rsidRDefault="00471EB9" w:rsidP="00933D01">
      <w:pPr>
        <w:ind w:left="360"/>
        <w:rPr>
          <w:lang w:val="en-US"/>
        </w:rPr>
      </w:pPr>
      <w:r>
        <w:rPr>
          <w:lang w:val="en-US"/>
        </w:rPr>
        <w:t xml:space="preserve">Naming of results: e.g.: </w:t>
      </w:r>
      <w:proofErr w:type="spellStart"/>
      <w:r w:rsidRPr="00471EB9">
        <w:rPr>
          <w:lang w:val="en-US"/>
        </w:rPr>
        <w:t>CSCBSVM.tif</w:t>
      </w:r>
      <w:proofErr w:type="spellEnd"/>
      <w:r>
        <w:rPr>
          <w:lang w:val="en-US"/>
        </w:rPr>
        <w:t xml:space="preserve"> for Cologne, inv. to scale, binary</w:t>
      </w:r>
      <w:proofErr w:type="gramStart"/>
      <w:r>
        <w:rPr>
          <w:lang w:val="en-US"/>
        </w:rPr>
        <w:t>,…</w:t>
      </w:r>
      <w:proofErr w:type="gramEnd"/>
    </w:p>
    <w:p w:rsidR="00933D01" w:rsidRPr="00933D01" w:rsidRDefault="00933D01" w:rsidP="00933D01">
      <w:pPr>
        <w:ind w:firstLine="360"/>
        <w:rPr>
          <w:b/>
          <w:sz w:val="28"/>
          <w:u w:val="single"/>
          <w:lang w:val="en-US"/>
        </w:rPr>
      </w:pPr>
      <w:r w:rsidRPr="00933D01">
        <w:rPr>
          <w:b/>
          <w:sz w:val="28"/>
          <w:u w:val="single"/>
          <w:lang w:val="en-US"/>
        </w:rPr>
        <w:t>2.3. Visualization</w:t>
      </w:r>
    </w:p>
    <w:p w:rsidR="00933D01" w:rsidRPr="00933D01" w:rsidRDefault="00933D01" w:rsidP="00933D01">
      <w:pPr>
        <w:ind w:left="360"/>
        <w:rPr>
          <w:lang w:val="en-US"/>
        </w:rPr>
      </w:pPr>
      <w:r w:rsidRPr="00933D01">
        <w:rPr>
          <w:lang w:val="en-US"/>
        </w:rPr>
        <w:t>Visualization</w:t>
      </w:r>
      <w:r>
        <w:rPr>
          <w:lang w:val="en-US"/>
        </w:rPr>
        <w:t xml:space="preserve"> is done in GIS software of your choice (QGIS recommended).</w:t>
      </w:r>
    </w:p>
    <w:p w:rsidR="0075361E" w:rsidRPr="00903E23" w:rsidRDefault="0075361E">
      <w:pPr>
        <w:rPr>
          <w:lang w:val="en-US"/>
        </w:rPr>
      </w:pPr>
      <w:bookmarkStart w:id="0" w:name="_GoBack"/>
      <w:bookmarkEnd w:id="0"/>
    </w:p>
    <w:sectPr w:rsidR="0075361E" w:rsidRPr="00903E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D69C3"/>
    <w:multiLevelType w:val="multilevel"/>
    <w:tmpl w:val="F92C9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BC31D9B"/>
    <w:multiLevelType w:val="multilevel"/>
    <w:tmpl w:val="29C6E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sz w:val="28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8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8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8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8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8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  <w:sz w:val="28"/>
        <w:u w:val="single"/>
      </w:rPr>
    </w:lvl>
  </w:abstractNum>
  <w:abstractNum w:abstractNumId="2">
    <w:nsid w:val="2C2B2DD6"/>
    <w:multiLevelType w:val="hybridMultilevel"/>
    <w:tmpl w:val="8E6E97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5780D"/>
    <w:multiLevelType w:val="hybridMultilevel"/>
    <w:tmpl w:val="033A02F0"/>
    <w:lvl w:ilvl="0" w:tplc="246C929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6514BD"/>
    <w:multiLevelType w:val="hybridMultilevel"/>
    <w:tmpl w:val="7902C5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85A84"/>
    <w:multiLevelType w:val="hybridMultilevel"/>
    <w:tmpl w:val="D144DF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0213B"/>
    <w:multiLevelType w:val="hybridMultilevel"/>
    <w:tmpl w:val="70644C9E"/>
    <w:lvl w:ilvl="0" w:tplc="813C4D2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E0644"/>
    <w:multiLevelType w:val="hybridMultilevel"/>
    <w:tmpl w:val="7CFE92B4"/>
    <w:lvl w:ilvl="0" w:tplc="3DDC86E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1726D"/>
    <w:multiLevelType w:val="multilevel"/>
    <w:tmpl w:val="F92C91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43"/>
    <w:rsid w:val="000C5B69"/>
    <w:rsid w:val="000D7ED6"/>
    <w:rsid w:val="00225516"/>
    <w:rsid w:val="0027570E"/>
    <w:rsid w:val="0029095C"/>
    <w:rsid w:val="002A6DBC"/>
    <w:rsid w:val="003A6E5D"/>
    <w:rsid w:val="00435DBB"/>
    <w:rsid w:val="00471EB9"/>
    <w:rsid w:val="00537CCB"/>
    <w:rsid w:val="00571BBB"/>
    <w:rsid w:val="00613685"/>
    <w:rsid w:val="006D1CB9"/>
    <w:rsid w:val="0075361E"/>
    <w:rsid w:val="0076338F"/>
    <w:rsid w:val="008A1CFD"/>
    <w:rsid w:val="00903E23"/>
    <w:rsid w:val="00927C11"/>
    <w:rsid w:val="00933D01"/>
    <w:rsid w:val="00980DE2"/>
    <w:rsid w:val="00A35143"/>
    <w:rsid w:val="00AC31E2"/>
    <w:rsid w:val="00B9216E"/>
    <w:rsid w:val="00EB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3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3E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90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35D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3E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3E23"/>
    <w:pPr>
      <w:ind w:left="720"/>
      <w:contextualSpacing/>
    </w:pPr>
  </w:style>
  <w:style w:type="table" w:styleId="Tabellenraster">
    <w:name w:val="Table Grid"/>
    <w:basedOn w:val="NormaleTabelle"/>
    <w:uiPriority w:val="59"/>
    <w:rsid w:val="00903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35D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Zipfel, Lukas</dc:creator>
  <cp:lastModifiedBy>Aravena Pelizari, Patrick</cp:lastModifiedBy>
  <cp:revision>4</cp:revision>
  <dcterms:created xsi:type="dcterms:W3CDTF">2019-10-29T14:44:00Z</dcterms:created>
  <dcterms:modified xsi:type="dcterms:W3CDTF">2019-10-29T14:45:00Z</dcterms:modified>
</cp:coreProperties>
</file>