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27BB" w14:textId="06777B67" w:rsidR="00AE166C" w:rsidRDefault="00AE166C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CS147 HW1</w:t>
      </w:r>
    </w:p>
    <w:p w14:paraId="60103DE5" w14:textId="29A3A82C" w:rsidR="00AE166C" w:rsidRDefault="00AE166C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Keonwoong Min</w:t>
      </w:r>
    </w:p>
    <w:p w14:paraId="4ABB6F53" w14:textId="77777777" w:rsidR="00AE166C" w:rsidRDefault="00AE166C" w:rsidP="006725DC">
      <w:pPr>
        <w:autoSpaceDE w:val="0"/>
        <w:autoSpaceDN w:val="0"/>
        <w:adjustRightInd w:val="0"/>
        <w:rPr>
          <w:color w:val="353535"/>
        </w:rPr>
      </w:pPr>
    </w:p>
    <w:p w14:paraId="56DD2D30" w14:textId="2BADEF20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1.</w:t>
      </w:r>
    </w:p>
    <w:p w14:paraId="20313DC6" w14:textId="0F5967E0" w:rsidR="00BF5EA3" w:rsidRDefault="00BF5EA3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a. the size of shamt is determined by the size of the memory over the number of registers. </w:t>
      </w:r>
    </w:p>
    <w:p w14:paraId="7AF15453" w14:textId="182A1090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Since shamt is 6 bits, shamt = log</w:t>
      </w:r>
      <w:r w:rsidRPr="009637AA">
        <w:rPr>
          <w:color w:val="353535"/>
          <w:vertAlign w:val="subscript"/>
        </w:rPr>
        <w:t>2</w:t>
      </w:r>
      <w:r w:rsidRPr="009637AA">
        <w:rPr>
          <w:color w:val="353535"/>
        </w:rPr>
        <w:t>(x) = 6 bits</w:t>
      </w:r>
      <w:r w:rsidR="00BF5EA3">
        <w:rPr>
          <w:color w:val="353535"/>
        </w:rPr>
        <w:t xml:space="preserve">, </w:t>
      </w:r>
      <w:r w:rsidRPr="009637AA">
        <w:rPr>
          <w:color w:val="353535"/>
        </w:rPr>
        <w:t>x = 64</w:t>
      </w:r>
    </w:p>
    <w:p w14:paraId="03D47611" w14:textId="7A11AAA4" w:rsidR="00343E2F" w:rsidRPr="00BF5EA3" w:rsidRDefault="00BF5EA3" w:rsidP="00BF5EA3">
      <w:r>
        <w:rPr>
          <w:color w:val="353535"/>
        </w:rPr>
        <w:t xml:space="preserve">So, </w:t>
      </w:r>
      <w:r w:rsidR="006725DC" w:rsidRPr="009637AA">
        <w:rPr>
          <w:color w:val="353535"/>
        </w:rPr>
        <w:t>2KB / number of registers = 64bits</w:t>
      </w:r>
      <w:r>
        <w:rPr>
          <w:color w:val="353535"/>
        </w:rPr>
        <w:t>, 16384 / 64 = 256</w:t>
      </w:r>
    </w:p>
    <w:p w14:paraId="188E17C6" w14:textId="54B03102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 xml:space="preserve">Number of registers = </w:t>
      </w:r>
      <w:r w:rsidR="00343E2F">
        <w:rPr>
          <w:b/>
          <w:bCs/>
          <w:color w:val="353535"/>
        </w:rPr>
        <w:t>256</w:t>
      </w:r>
    </w:p>
    <w:p w14:paraId="1E32C652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</w:p>
    <w:p w14:paraId="1EE9EFE0" w14:textId="0EA01712" w:rsidR="006725DC" w:rsidRPr="009637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b.</w:t>
      </w:r>
      <w:r w:rsidR="006725DC" w:rsidRPr="009637AA">
        <w:rPr>
          <w:color w:val="353535"/>
        </w:rPr>
        <w:t xml:space="preserve"> </w:t>
      </w:r>
      <w:r w:rsidR="00BF5EA3">
        <w:rPr>
          <w:color w:val="353535"/>
        </w:rPr>
        <w:t xml:space="preserve">For R-type, </w:t>
      </w:r>
      <w:r w:rsidR="006725DC" w:rsidRPr="009637AA">
        <w:rPr>
          <w:color w:val="353535"/>
        </w:rPr>
        <w:t>rs + rd + rt = 64bits – (opcode + shamt + fucnt) = 64 – ( 10 + 6 + 24) = 24</w:t>
      </w:r>
    </w:p>
    <w:p w14:paraId="002714F7" w14:textId="1AAF2CE6" w:rsidR="006725DC" w:rsidRPr="009637AA" w:rsidRDefault="00BF5EA3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So, It has 24 / 3 = 8 bit for each, rs, rt, rd.</w:t>
      </w:r>
    </w:p>
    <w:p w14:paraId="765BF6B5" w14:textId="10117E24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 xml:space="preserve">For I-type, there are opcode, rs, rt, and </w:t>
      </w:r>
      <w:r w:rsidR="00BF5EA3">
        <w:rPr>
          <w:color w:val="353535"/>
        </w:rPr>
        <w:t>immediate.</w:t>
      </w:r>
    </w:p>
    <w:p w14:paraId="411479B0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So I-type has 38 bits for immediate.</w:t>
      </w:r>
    </w:p>
    <w:p w14:paraId="498D276F" w14:textId="515D8EDB" w:rsidR="006725DC" w:rsidRPr="009637AA" w:rsidRDefault="006725DC" w:rsidP="006725DC">
      <w:pPr>
        <w:autoSpaceDE w:val="0"/>
        <w:autoSpaceDN w:val="0"/>
        <w:adjustRightInd w:val="0"/>
        <w:rPr>
          <w:b/>
          <w:bCs/>
          <w:color w:val="353535"/>
        </w:rPr>
      </w:pPr>
      <w:r w:rsidRPr="009637AA">
        <w:rPr>
          <w:color w:val="353535"/>
        </w:rPr>
        <w:t xml:space="preserve">Since 2’s complement form is used, the range is </w:t>
      </w:r>
      <w:r w:rsidRPr="009637AA">
        <w:rPr>
          <w:b/>
          <w:bCs/>
          <w:color w:val="353535"/>
        </w:rPr>
        <w:t>[ -2</w:t>
      </w:r>
      <w:r w:rsidRPr="009637AA">
        <w:rPr>
          <w:b/>
          <w:bCs/>
          <w:color w:val="353535"/>
          <w:vertAlign w:val="superscript"/>
        </w:rPr>
        <w:t xml:space="preserve">37, </w:t>
      </w:r>
      <w:r w:rsidRPr="009637AA">
        <w:rPr>
          <w:b/>
          <w:bCs/>
          <w:color w:val="353535"/>
        </w:rPr>
        <w:t>2</w:t>
      </w:r>
      <w:r w:rsidRPr="009637AA">
        <w:rPr>
          <w:b/>
          <w:bCs/>
          <w:color w:val="353535"/>
          <w:vertAlign w:val="superscript"/>
        </w:rPr>
        <w:t>37</w:t>
      </w:r>
      <w:r w:rsidR="00BF5EA3">
        <w:rPr>
          <w:b/>
          <w:bCs/>
          <w:color w:val="353535"/>
        </w:rPr>
        <w:t xml:space="preserve">-1 </w:t>
      </w:r>
      <w:r w:rsidRPr="009637AA">
        <w:rPr>
          <w:b/>
          <w:bCs/>
          <w:color w:val="353535"/>
        </w:rPr>
        <w:t>]</w:t>
      </w:r>
    </w:p>
    <w:p w14:paraId="472EA6A3" w14:textId="77777777" w:rsidR="006725DC" w:rsidRPr="009637AA" w:rsidRDefault="006725DC" w:rsidP="006725DC">
      <w:pPr>
        <w:autoSpaceDE w:val="0"/>
        <w:autoSpaceDN w:val="0"/>
        <w:adjustRightInd w:val="0"/>
        <w:rPr>
          <w:b/>
          <w:bCs/>
          <w:color w:val="353535"/>
        </w:rPr>
      </w:pPr>
    </w:p>
    <w:p w14:paraId="63BBA8D5" w14:textId="622D7C58" w:rsidR="006725DC" w:rsidRPr="009637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c. </w:t>
      </w:r>
      <w:r w:rsidR="006725DC" w:rsidRPr="009637AA">
        <w:rPr>
          <w:color w:val="353535"/>
        </w:rPr>
        <w:t xml:space="preserve">To get the maximum number of instructions, it needs to add up </w:t>
      </w:r>
      <w:r w:rsidR="00BF5EA3">
        <w:rPr>
          <w:color w:val="353535"/>
        </w:rPr>
        <w:t xml:space="preserve">all three </w:t>
      </w:r>
      <w:r w:rsidR="006725DC" w:rsidRPr="009637AA">
        <w:rPr>
          <w:color w:val="353535"/>
        </w:rPr>
        <w:t>R-type, I-type, J-type instructions.</w:t>
      </w:r>
    </w:p>
    <w:p w14:paraId="5891935A" w14:textId="69489367" w:rsidR="000033AA" w:rsidRDefault="00BF5EA3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opcode is 0X0</w:t>
      </w:r>
      <w:r w:rsidR="000033AA">
        <w:rPr>
          <w:color w:val="353535"/>
        </w:rPr>
        <w:t xml:space="preserve"> for R-type</w:t>
      </w:r>
      <w:r>
        <w:rPr>
          <w:color w:val="353535"/>
        </w:rPr>
        <w:t xml:space="preserve"> and fucnt has 24 bit on the graph, so it has</w:t>
      </w:r>
      <w:r w:rsidR="000033AA">
        <w:rPr>
          <w:color w:val="353535"/>
        </w:rPr>
        <w:t xml:space="preserve"> 2</w:t>
      </w:r>
      <w:r w:rsidR="000033AA">
        <w:rPr>
          <w:color w:val="353535"/>
          <w:vertAlign w:val="superscript"/>
        </w:rPr>
        <w:t>24</w:t>
      </w:r>
      <w:r w:rsidR="000033AA">
        <w:rPr>
          <w:color w:val="353535"/>
        </w:rPr>
        <w:t xml:space="preserve"> = 16</w:t>
      </w:r>
      <w:r>
        <w:rPr>
          <w:color w:val="353535"/>
        </w:rPr>
        <w:t>,</w:t>
      </w:r>
      <w:r w:rsidR="000033AA">
        <w:rPr>
          <w:color w:val="353535"/>
        </w:rPr>
        <w:t>777</w:t>
      </w:r>
      <w:r>
        <w:rPr>
          <w:color w:val="353535"/>
        </w:rPr>
        <w:t>,</w:t>
      </w:r>
      <w:r w:rsidR="000033AA">
        <w:rPr>
          <w:color w:val="353535"/>
        </w:rPr>
        <w:t>216 instructions</w:t>
      </w:r>
      <w:r>
        <w:rPr>
          <w:color w:val="353535"/>
        </w:rPr>
        <w:t>.</w:t>
      </w:r>
    </w:p>
    <w:p w14:paraId="6FB286F7" w14:textId="793EE56C" w:rsidR="000033AA" w:rsidRDefault="000033AA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For J and I type has</w:t>
      </w:r>
      <w:r w:rsidR="00BF5EA3">
        <w:rPr>
          <w:color w:val="353535"/>
        </w:rPr>
        <w:t xml:space="preserve"> 10bit for opcode</w:t>
      </w:r>
      <w:r>
        <w:rPr>
          <w:color w:val="353535"/>
        </w:rPr>
        <w:t xml:space="preserve"> 2</w:t>
      </w:r>
      <w:r>
        <w:rPr>
          <w:color w:val="353535"/>
          <w:vertAlign w:val="superscript"/>
        </w:rPr>
        <w:t xml:space="preserve">10 </w:t>
      </w:r>
      <w:r>
        <w:rPr>
          <w:color w:val="353535"/>
        </w:rPr>
        <w:t>- 1 =</w:t>
      </w:r>
      <w:r>
        <w:rPr>
          <w:color w:val="353535"/>
          <w:vertAlign w:val="superscript"/>
        </w:rPr>
        <w:t xml:space="preserve"> </w:t>
      </w:r>
      <w:r>
        <w:rPr>
          <w:color w:val="353535"/>
        </w:rPr>
        <w:t>1023 instructions</w:t>
      </w:r>
    </w:p>
    <w:p w14:paraId="6708AE2B" w14:textId="303F1736" w:rsidR="000033AA" w:rsidRPr="000033AA" w:rsidRDefault="000033AA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So, </w:t>
      </w:r>
      <w:r w:rsidRPr="002A5EBE">
        <w:rPr>
          <w:b/>
          <w:color w:val="353535"/>
        </w:rPr>
        <w:t xml:space="preserve">16,778,239 </w:t>
      </w:r>
      <w:r>
        <w:rPr>
          <w:color w:val="353535"/>
        </w:rPr>
        <w:t>instructions in total.</w:t>
      </w:r>
    </w:p>
    <w:p w14:paraId="7887B6DF" w14:textId="77777777" w:rsidR="000033AA" w:rsidRPr="009637AA" w:rsidRDefault="000033AA" w:rsidP="006725DC">
      <w:pPr>
        <w:autoSpaceDE w:val="0"/>
        <w:autoSpaceDN w:val="0"/>
        <w:adjustRightInd w:val="0"/>
        <w:rPr>
          <w:color w:val="353535"/>
        </w:rPr>
      </w:pPr>
    </w:p>
    <w:p w14:paraId="00B0383B" w14:textId="139E6D8D" w:rsidR="005D3F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d. </w:t>
      </w:r>
      <w:r w:rsidR="005D3FAA">
        <w:rPr>
          <w:color w:val="353535"/>
        </w:rPr>
        <w:t xml:space="preserve">Since memory has 32GB, </w:t>
      </w:r>
      <w:r>
        <w:rPr>
          <w:color w:val="353535"/>
        </w:rPr>
        <w:t>(</w:t>
      </w:r>
      <w:r w:rsidR="005D3FAA">
        <w:rPr>
          <w:color w:val="353535"/>
        </w:rPr>
        <w:t>1GB = 2</w:t>
      </w:r>
      <w:r w:rsidR="005D3FAA">
        <w:rPr>
          <w:color w:val="353535"/>
          <w:vertAlign w:val="superscript"/>
        </w:rPr>
        <w:t>30</w:t>
      </w:r>
      <w:r w:rsidR="005D3FAA">
        <w:rPr>
          <w:color w:val="353535"/>
        </w:rPr>
        <w:t xml:space="preserve"> byte</w:t>
      </w:r>
      <w:r>
        <w:rPr>
          <w:color w:val="353535"/>
        </w:rPr>
        <w:t>)</w:t>
      </w:r>
    </w:p>
    <w:p w14:paraId="5B86EC8D" w14:textId="109F5076" w:rsidR="005D3FAA" w:rsidRPr="005D3FAA" w:rsidRDefault="005D3FAA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32 GB = 32 * 2</w:t>
      </w:r>
      <w:r>
        <w:rPr>
          <w:color w:val="353535"/>
          <w:vertAlign w:val="superscript"/>
        </w:rPr>
        <w:t>30</w:t>
      </w:r>
      <w:r>
        <w:rPr>
          <w:color w:val="353535"/>
        </w:rPr>
        <w:t xml:space="preserve"> byte = 34359738368 byte * (8 bit/1byte) = 274877906944 bit</w:t>
      </w:r>
    </w:p>
    <w:p w14:paraId="3AC95F84" w14:textId="43177D27" w:rsidR="001E6554" w:rsidRDefault="005D3FAA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274877906944 </w:t>
      </w:r>
      <w:r w:rsidR="001E6554">
        <w:rPr>
          <w:color w:val="353535"/>
        </w:rPr>
        <w:t xml:space="preserve">/32 = </w:t>
      </w:r>
      <w:r w:rsidRPr="005D3FAA">
        <w:rPr>
          <w:color w:val="353535"/>
        </w:rPr>
        <w:t>8589934592</w:t>
      </w:r>
      <w:r w:rsidR="0077653D">
        <w:rPr>
          <w:color w:val="353535"/>
        </w:rPr>
        <w:t xml:space="preserve"> </w:t>
      </w:r>
      <w:r w:rsidR="001E6554">
        <w:rPr>
          <w:color w:val="353535"/>
        </w:rPr>
        <w:t>address buckets</w:t>
      </w:r>
      <w:r w:rsidR="0077653D">
        <w:rPr>
          <w:color w:val="353535"/>
        </w:rPr>
        <w:t>.</w:t>
      </w:r>
    </w:p>
    <w:p w14:paraId="0A7FEBCA" w14:textId="655647EB" w:rsidR="001E6554" w:rsidRDefault="001E6554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log</w:t>
      </w:r>
      <w:r>
        <w:rPr>
          <w:color w:val="353535"/>
          <w:vertAlign w:val="subscript"/>
        </w:rPr>
        <w:t>2</w:t>
      </w:r>
      <w:r>
        <w:rPr>
          <w:color w:val="353535"/>
        </w:rPr>
        <w:t>(</w:t>
      </w:r>
      <w:r w:rsidR="005D3FAA" w:rsidRPr="005D3FAA">
        <w:rPr>
          <w:color w:val="353535"/>
        </w:rPr>
        <w:t>8589934592</w:t>
      </w:r>
      <w:r>
        <w:rPr>
          <w:color w:val="353535"/>
        </w:rPr>
        <w:t>)</w:t>
      </w:r>
      <w:r w:rsidR="005D3FAA">
        <w:rPr>
          <w:color w:val="353535"/>
        </w:rPr>
        <w:t xml:space="preserve"> = </w:t>
      </w:r>
      <w:r w:rsidR="002A5EBE">
        <w:rPr>
          <w:color w:val="353535"/>
        </w:rPr>
        <w:t>33</w:t>
      </w:r>
    </w:p>
    <w:p w14:paraId="56C02B49" w14:textId="70E78A84" w:rsidR="001E6554" w:rsidRPr="001E6554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I</w:t>
      </w:r>
      <w:r w:rsidR="002A5EBE">
        <w:rPr>
          <w:color w:val="353535"/>
        </w:rPr>
        <w:t xml:space="preserve">t has </w:t>
      </w:r>
      <w:r w:rsidR="002A5EBE" w:rsidRPr="002A5EBE">
        <w:rPr>
          <w:b/>
          <w:color w:val="353535"/>
        </w:rPr>
        <w:t>3</w:t>
      </w:r>
      <w:r w:rsidR="001E6554" w:rsidRPr="002A5EBE">
        <w:rPr>
          <w:b/>
          <w:color w:val="353535"/>
        </w:rPr>
        <w:t>3</w:t>
      </w:r>
      <w:r w:rsidR="001E6554">
        <w:rPr>
          <w:color w:val="353535"/>
        </w:rPr>
        <w:t xml:space="preserve"> address ports.</w:t>
      </w:r>
    </w:p>
    <w:p w14:paraId="7A41B3E8" w14:textId="7DB9E030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</w:p>
    <w:p w14:paraId="459FD167" w14:textId="7E16D472" w:rsidR="006725DC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e. </w:t>
      </w:r>
      <w:r w:rsidR="006725DC" w:rsidRPr="009637AA">
        <w:rPr>
          <w:color w:val="353535"/>
        </w:rPr>
        <w:t xml:space="preserve">Since the memory is running with 1.2 GHz clock, the processor’s clock period T = 1/frequency= 1 / 1.2GHz = 0.833*10-9 sec= 0.833 ns. </w:t>
      </w:r>
    </w:p>
    <w:p w14:paraId="2B62FD6B" w14:textId="77777777" w:rsidR="000033AA" w:rsidRPr="009637AA" w:rsidRDefault="000033AA" w:rsidP="006725DC">
      <w:pPr>
        <w:autoSpaceDE w:val="0"/>
        <w:autoSpaceDN w:val="0"/>
        <w:adjustRightInd w:val="0"/>
        <w:rPr>
          <w:color w:val="353535"/>
        </w:rPr>
      </w:pPr>
    </w:p>
    <w:p w14:paraId="576B738D" w14:textId="50E76836" w:rsidR="00456288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f. </w:t>
      </w:r>
      <w:r w:rsidR="00456288">
        <w:rPr>
          <w:color w:val="353535"/>
        </w:rPr>
        <w:t>Since Write transaction</w:t>
      </w:r>
      <w:r w:rsidR="00E2565C">
        <w:rPr>
          <w:color w:val="353535"/>
        </w:rPr>
        <w:t xml:space="preserve"> is 25% with 10 % of write operation right after read operation,</w:t>
      </w:r>
    </w:p>
    <w:p w14:paraId="19505944" w14:textId="68AF0D43" w:rsidR="00456288" w:rsidRDefault="00456288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4</w:t>
      </w:r>
      <w:r w:rsidR="00E2565C">
        <w:rPr>
          <w:color w:val="353535"/>
        </w:rPr>
        <w:t xml:space="preserve"> </w:t>
      </w:r>
      <w:r w:rsidRPr="009637AA">
        <w:rPr>
          <w:color w:val="353535"/>
        </w:rPr>
        <w:t>million</w:t>
      </w:r>
      <w:r>
        <w:rPr>
          <w:color w:val="353535"/>
        </w:rPr>
        <w:t xml:space="preserve"> * 0.75 = 3 million </w:t>
      </w:r>
      <w:r w:rsidR="00E2565C">
        <w:rPr>
          <w:color w:val="353535"/>
        </w:rPr>
        <w:t xml:space="preserve">of </w:t>
      </w:r>
      <w:r>
        <w:rPr>
          <w:color w:val="353535"/>
        </w:rPr>
        <w:t>read transaction</w:t>
      </w:r>
    </w:p>
    <w:p w14:paraId="3BFDB0DA" w14:textId="1E9CC0B2" w:rsidR="00456288" w:rsidRDefault="00456288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4</w:t>
      </w:r>
      <w:r w:rsidR="00E2565C">
        <w:rPr>
          <w:color w:val="353535"/>
        </w:rPr>
        <w:t xml:space="preserve"> </w:t>
      </w:r>
      <w:r w:rsidRPr="009637AA">
        <w:rPr>
          <w:color w:val="353535"/>
        </w:rPr>
        <w:t>million</w:t>
      </w:r>
      <w:r>
        <w:rPr>
          <w:color w:val="353535"/>
        </w:rPr>
        <w:t xml:space="preserve"> * 0.25 </w:t>
      </w:r>
      <w:r w:rsidR="00E2565C">
        <w:rPr>
          <w:color w:val="353535"/>
        </w:rPr>
        <w:t>* 0.9 = 0.9 million of write transaction</w:t>
      </w:r>
      <w:r w:rsidR="00E2565C">
        <w:rPr>
          <w:color w:val="353535"/>
        </w:rPr>
        <w:tab/>
      </w:r>
    </w:p>
    <w:p w14:paraId="714CC806" w14:textId="2171DB3B" w:rsidR="00E2565C" w:rsidRDefault="00E2565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4 million * 0.25 * 0.1 = 0.1 million of write/read transaction</w:t>
      </w:r>
    </w:p>
    <w:p w14:paraId="27F428F9" w14:textId="5409C3D0" w:rsidR="00E2565C" w:rsidRDefault="00E2565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Since this memory need one cycle to complete read and write request and need another one more cycle for read/write request,</w:t>
      </w:r>
    </w:p>
    <w:p w14:paraId="15A9E82B" w14:textId="65268B21" w:rsidR="00E2565C" w:rsidRDefault="00E2565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3 million * 1 cycle = 3 million cycle</w:t>
      </w:r>
    </w:p>
    <w:p w14:paraId="478E9A2D" w14:textId="663E7B53" w:rsidR="00E2565C" w:rsidRDefault="00E2565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0.9 million * 1 cycle = 0.9 million cycle</w:t>
      </w:r>
    </w:p>
    <w:p w14:paraId="37151024" w14:textId="78F92D41" w:rsidR="00E2565C" w:rsidRDefault="00AE166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0.1 million * 2 cycle = 0.2</w:t>
      </w:r>
      <w:r w:rsidR="00E2565C">
        <w:rPr>
          <w:color w:val="353535"/>
        </w:rPr>
        <w:t xml:space="preserve"> million cycle</w:t>
      </w:r>
      <w:r w:rsidR="00FF0BC7">
        <w:rPr>
          <w:color w:val="353535"/>
        </w:rPr>
        <w:t xml:space="preserve"> (</w:t>
      </w:r>
      <w:r w:rsidR="00FF0BC7" w:rsidRPr="00FF0BC7">
        <w:rPr>
          <w:color w:val="353535"/>
        </w:rPr>
        <w:t>RWRW for 32 but RRWW for 64 bit, and only care RW part in the 64bit so dont need to times by 2</w:t>
      </w:r>
      <w:r w:rsidR="00FF0BC7">
        <w:rPr>
          <w:color w:val="353535"/>
        </w:rPr>
        <w:t>)</w:t>
      </w:r>
      <w:r w:rsidR="00E27073">
        <w:rPr>
          <w:color w:val="353535"/>
        </w:rPr>
        <w:t xml:space="preserve"> so its just 0.1 million cycle</w:t>
      </w:r>
      <w:bookmarkStart w:id="0" w:name="_GoBack"/>
      <w:bookmarkEnd w:id="0"/>
    </w:p>
    <w:p w14:paraId="6A20DD19" w14:textId="05EC2CE2" w:rsidR="00E2565C" w:rsidRDefault="00AE166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Total clock cycle is 4.1</w:t>
      </w:r>
      <w:r w:rsidR="00E2565C">
        <w:rPr>
          <w:color w:val="353535"/>
        </w:rPr>
        <w:t xml:space="preserve"> million cycle</w:t>
      </w:r>
    </w:p>
    <w:p w14:paraId="5146E0C2" w14:textId="272960C6" w:rsidR="00E2565C" w:rsidRDefault="00E2565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</w:p>
    <w:p w14:paraId="79724DCA" w14:textId="0C502505" w:rsidR="00E2565C" w:rsidRDefault="00E2565C" w:rsidP="00E2565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4.2 million clock cycle * (0.833 ns / 1 clock cycle) * (1*10</w:t>
      </w:r>
      <w:r>
        <w:rPr>
          <w:color w:val="353535"/>
          <w:vertAlign w:val="superscript"/>
        </w:rPr>
        <w:t>-6</w:t>
      </w:r>
      <w:r>
        <w:rPr>
          <w:color w:val="353535"/>
        </w:rPr>
        <w:t xml:space="preserve"> ms / 1 ns) = </w:t>
      </w:r>
      <w:r w:rsidR="00AE166C">
        <w:rPr>
          <w:color w:val="353535"/>
        </w:rPr>
        <w:t>3.4153</w:t>
      </w:r>
      <w:r>
        <w:rPr>
          <w:color w:val="353535"/>
        </w:rPr>
        <w:t>ms</w:t>
      </w:r>
    </w:p>
    <w:p w14:paraId="12CB5E5C" w14:textId="1A765D7F" w:rsidR="002A5EBE" w:rsidRPr="009637AA" w:rsidRDefault="00AE166C" w:rsidP="00AE166C">
      <w:pPr>
        <w:tabs>
          <w:tab w:val="left" w:pos="5776"/>
        </w:tabs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But,</w:t>
      </w:r>
      <w:r w:rsidR="00E2565C">
        <w:rPr>
          <w:color w:val="353535"/>
        </w:rPr>
        <w:t xml:space="preserve"> </w:t>
      </w:r>
      <w:r>
        <w:rPr>
          <w:color w:val="353535"/>
        </w:rPr>
        <w:t xml:space="preserve">since </w:t>
      </w:r>
      <w:r w:rsidR="00E2565C">
        <w:rPr>
          <w:color w:val="353535"/>
        </w:rPr>
        <w:t xml:space="preserve">4 </w:t>
      </w:r>
      <w:r>
        <w:rPr>
          <w:color w:val="353535"/>
        </w:rPr>
        <w:t>million 64 bit data transaction</w:t>
      </w:r>
    </w:p>
    <w:p w14:paraId="3ECA4A56" w14:textId="495F0692" w:rsidR="006725DC" w:rsidRPr="009637AA" w:rsidRDefault="00AE166C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 xml:space="preserve">3.4153ms * 2 = </w:t>
      </w:r>
      <w:r w:rsidRPr="00AE166C">
        <w:rPr>
          <w:b/>
          <w:color w:val="353535"/>
        </w:rPr>
        <w:t>6.8306ms</w:t>
      </w:r>
    </w:p>
    <w:p w14:paraId="7192A8D2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</w:p>
    <w:p w14:paraId="2263697E" w14:textId="5895AE24" w:rsidR="006725DC" w:rsidRDefault="006725DC" w:rsidP="006725DC">
      <w:pPr>
        <w:autoSpaceDE w:val="0"/>
        <w:autoSpaceDN w:val="0"/>
        <w:adjustRightInd w:val="0"/>
        <w:rPr>
          <w:color w:val="353535"/>
        </w:rPr>
      </w:pPr>
    </w:p>
    <w:p w14:paraId="014682B5" w14:textId="5D8BFC6F" w:rsidR="0077653D" w:rsidRDefault="0077653D" w:rsidP="006725DC">
      <w:pPr>
        <w:autoSpaceDE w:val="0"/>
        <w:autoSpaceDN w:val="0"/>
        <w:adjustRightInd w:val="0"/>
        <w:rPr>
          <w:color w:val="353535"/>
        </w:rPr>
      </w:pPr>
    </w:p>
    <w:p w14:paraId="5E600FA8" w14:textId="77777777" w:rsidR="00AE166C" w:rsidRPr="009637AA" w:rsidRDefault="00AE166C" w:rsidP="006725DC">
      <w:pPr>
        <w:autoSpaceDE w:val="0"/>
        <w:autoSpaceDN w:val="0"/>
        <w:adjustRightInd w:val="0"/>
        <w:rPr>
          <w:color w:val="353535"/>
        </w:rPr>
      </w:pPr>
    </w:p>
    <w:p w14:paraId="5AD2BB26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2.</w:t>
      </w:r>
    </w:p>
    <w:p w14:paraId="6162795E" w14:textId="286FCD01" w:rsidR="006725DC" w:rsidRPr="009637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a.</w:t>
      </w:r>
      <w:r w:rsidR="006725DC" w:rsidRPr="009637AA">
        <w:rPr>
          <w:color w:val="353535"/>
        </w:rPr>
        <w:t xml:space="preserve"> TiLaSoDoReMiFa = (6540123)</w:t>
      </w:r>
      <w:r w:rsidR="006725DC" w:rsidRPr="009637AA">
        <w:rPr>
          <w:color w:val="353535"/>
          <w:vertAlign w:val="subscript"/>
        </w:rPr>
        <w:t xml:space="preserve">7 </w:t>
      </w:r>
    </w:p>
    <w:p w14:paraId="19D6FFD0" w14:textId="11F39CC7" w:rsidR="006725DC" w:rsidRPr="00845093" w:rsidRDefault="006725DC" w:rsidP="006725DC">
      <w:pPr>
        <w:autoSpaceDE w:val="0"/>
        <w:autoSpaceDN w:val="0"/>
        <w:adjustRightInd w:val="0"/>
        <w:rPr>
          <w:color w:val="353535"/>
          <w:vertAlign w:val="subscript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 xml:space="preserve">        </w:t>
      </w:r>
      <w:r w:rsidR="00845093">
        <w:rPr>
          <w:color w:val="353535"/>
        </w:rPr>
        <w:t xml:space="preserve">  </w:t>
      </w:r>
      <w:r w:rsidRPr="009637AA">
        <w:rPr>
          <w:color w:val="353535"/>
        </w:rPr>
        <w:t xml:space="preserve"> = (6*7</w:t>
      </w:r>
      <w:r w:rsidRPr="009637AA">
        <w:rPr>
          <w:color w:val="353535"/>
          <w:vertAlign w:val="superscript"/>
        </w:rPr>
        <w:t>6</w:t>
      </w:r>
      <w:r w:rsidRPr="009637AA">
        <w:rPr>
          <w:color w:val="353535"/>
        </w:rPr>
        <w:t xml:space="preserve"> + 5*7</w:t>
      </w:r>
      <w:r w:rsidRPr="009637AA">
        <w:rPr>
          <w:color w:val="353535"/>
          <w:vertAlign w:val="superscript"/>
        </w:rPr>
        <w:t>5</w:t>
      </w:r>
      <w:r w:rsidRPr="009637AA">
        <w:rPr>
          <w:color w:val="353535"/>
        </w:rPr>
        <w:t xml:space="preserve"> + 4*7</w:t>
      </w:r>
      <w:r w:rsidRPr="009637AA">
        <w:rPr>
          <w:color w:val="353535"/>
          <w:vertAlign w:val="superscript"/>
        </w:rPr>
        <w:t xml:space="preserve">4 </w:t>
      </w:r>
      <w:r w:rsidRPr="009637AA">
        <w:rPr>
          <w:color w:val="353535"/>
        </w:rPr>
        <w:t>+ 0*7</w:t>
      </w:r>
      <w:r w:rsidRPr="009637AA">
        <w:rPr>
          <w:color w:val="353535"/>
          <w:vertAlign w:val="superscript"/>
        </w:rPr>
        <w:t>3</w:t>
      </w:r>
      <w:r w:rsidRPr="009637AA">
        <w:rPr>
          <w:color w:val="353535"/>
        </w:rPr>
        <w:t xml:space="preserve"> + 1*7</w:t>
      </w:r>
      <w:r w:rsidRPr="009637AA">
        <w:rPr>
          <w:color w:val="353535"/>
          <w:vertAlign w:val="superscript"/>
        </w:rPr>
        <w:t>2</w:t>
      </w:r>
      <w:r w:rsidRPr="009637AA">
        <w:rPr>
          <w:color w:val="353535"/>
        </w:rPr>
        <w:t xml:space="preserve"> + 2*7</w:t>
      </w:r>
      <w:r w:rsidRPr="009637AA">
        <w:rPr>
          <w:color w:val="353535"/>
          <w:vertAlign w:val="superscript"/>
        </w:rPr>
        <w:t>1</w:t>
      </w:r>
      <w:r w:rsidRPr="009637AA">
        <w:rPr>
          <w:color w:val="353535"/>
        </w:rPr>
        <w:t xml:space="preserve"> + 3*7</w:t>
      </w:r>
      <w:r w:rsidRPr="009637AA">
        <w:rPr>
          <w:color w:val="353535"/>
          <w:vertAlign w:val="superscript"/>
        </w:rPr>
        <w:t>0</w:t>
      </w:r>
      <w:r w:rsidRPr="009637AA">
        <w:rPr>
          <w:color w:val="353535"/>
        </w:rPr>
        <w:t xml:space="preserve">) = </w:t>
      </w:r>
      <w:r w:rsidR="00845093">
        <w:rPr>
          <w:color w:val="353535"/>
        </w:rPr>
        <w:t>(</w:t>
      </w:r>
      <w:r w:rsidRPr="009637AA">
        <w:rPr>
          <w:color w:val="353535"/>
        </w:rPr>
        <w:t>799599</w:t>
      </w:r>
      <w:r w:rsidR="00845093">
        <w:rPr>
          <w:color w:val="353535"/>
        </w:rPr>
        <w:t>)</w:t>
      </w:r>
      <w:r w:rsidR="00845093">
        <w:rPr>
          <w:color w:val="353535"/>
          <w:vertAlign w:val="subscript"/>
        </w:rPr>
        <w:t>10</w:t>
      </w:r>
    </w:p>
    <w:p w14:paraId="7FFE915C" w14:textId="77777777" w:rsidR="00845093" w:rsidRPr="009637AA" w:rsidRDefault="00845093" w:rsidP="006725DC">
      <w:pPr>
        <w:autoSpaceDE w:val="0"/>
        <w:autoSpaceDN w:val="0"/>
        <w:adjustRightInd w:val="0"/>
        <w:rPr>
          <w:color w:val="353535"/>
        </w:rPr>
      </w:pPr>
    </w:p>
    <w:p w14:paraId="6820A148" w14:textId="7519CBAF" w:rsidR="006725DC" w:rsidRPr="009637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b.</w:t>
      </w:r>
      <w:r w:rsidR="006725DC" w:rsidRPr="009637AA">
        <w:rPr>
          <w:color w:val="353535"/>
        </w:rPr>
        <w:t xml:space="preserve"> </w:t>
      </w:r>
      <w:r w:rsidR="00845093">
        <w:rPr>
          <w:color w:val="353535"/>
        </w:rPr>
        <w:t>(</w:t>
      </w:r>
      <w:r w:rsidR="006725DC" w:rsidRPr="009637AA">
        <w:rPr>
          <w:color w:val="353535"/>
        </w:rPr>
        <w:t>1546781</w:t>
      </w:r>
      <w:r w:rsidR="00845093">
        <w:rPr>
          <w:color w:val="353535"/>
        </w:rPr>
        <w:t>)</w:t>
      </w:r>
      <w:r w:rsidR="00845093">
        <w:rPr>
          <w:color w:val="353535"/>
          <w:vertAlign w:val="subscript"/>
        </w:rPr>
        <w:t>10</w:t>
      </w:r>
      <w:r w:rsidR="006725DC" w:rsidRPr="009637AA">
        <w:rPr>
          <w:color w:val="353535"/>
        </w:rPr>
        <w:t xml:space="preserve"> = </w:t>
      </w:r>
      <w:r w:rsidR="00845093">
        <w:rPr>
          <w:color w:val="353535"/>
          <w:vertAlign w:val="subscript"/>
        </w:rPr>
        <w:t xml:space="preserve"> </w:t>
      </w:r>
      <w:r w:rsidR="006725DC" w:rsidRPr="009637AA">
        <w:rPr>
          <w:color w:val="353535"/>
        </w:rPr>
        <w:t>LaTiFaReDoReLaRe</w:t>
      </w:r>
    </w:p>
    <w:p w14:paraId="46D83560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</w:p>
    <w:tbl>
      <w:tblPr>
        <w:tblStyle w:val="TableGrid"/>
        <w:tblpPr w:leftFromText="180" w:rightFromText="180" w:vertAnchor="page" w:horzAnchor="margin" w:tblpY="3198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1269"/>
      </w:tblGrid>
      <w:tr w:rsidR="00AE166C" w:rsidRPr="009637AA" w14:paraId="17271532" w14:textId="77777777" w:rsidTr="00AE166C">
        <w:tc>
          <w:tcPr>
            <w:tcW w:w="1435" w:type="dxa"/>
          </w:tcPr>
          <w:p w14:paraId="44DD8E0F" w14:textId="77777777" w:rsidR="00AE166C" w:rsidRPr="009637AA" w:rsidRDefault="00AE166C" w:rsidP="00AE166C">
            <w:r w:rsidRPr="009637AA">
              <w:t xml:space="preserve">   Divide by</w:t>
            </w:r>
          </w:p>
        </w:tc>
        <w:tc>
          <w:tcPr>
            <w:tcW w:w="1440" w:type="dxa"/>
          </w:tcPr>
          <w:p w14:paraId="029FB417" w14:textId="77777777" w:rsidR="00AE166C" w:rsidRPr="009637AA" w:rsidRDefault="00AE166C" w:rsidP="00AE166C">
            <w:r w:rsidRPr="009637AA">
              <w:t>Quotient</w:t>
            </w:r>
          </w:p>
        </w:tc>
        <w:tc>
          <w:tcPr>
            <w:tcW w:w="1269" w:type="dxa"/>
          </w:tcPr>
          <w:p w14:paraId="43CC7EBE" w14:textId="77777777" w:rsidR="00AE166C" w:rsidRPr="009637AA" w:rsidRDefault="00AE166C" w:rsidP="00AE166C">
            <w:r w:rsidRPr="009637AA">
              <w:t>Remainder</w:t>
            </w:r>
          </w:p>
        </w:tc>
      </w:tr>
      <w:tr w:rsidR="00AE166C" w:rsidRPr="009637AA" w14:paraId="341B7B4B" w14:textId="77777777" w:rsidTr="00AE166C">
        <w:tc>
          <w:tcPr>
            <w:tcW w:w="1435" w:type="dxa"/>
          </w:tcPr>
          <w:p w14:paraId="5164E54C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26BD6F0D" w14:textId="77777777" w:rsidR="00AE166C" w:rsidRPr="009637AA" w:rsidRDefault="00AE166C" w:rsidP="00AE166C">
            <w:pPr>
              <w:jc w:val="center"/>
            </w:pPr>
            <w:r w:rsidRPr="009637AA">
              <w:t>1546781</w:t>
            </w:r>
          </w:p>
        </w:tc>
        <w:tc>
          <w:tcPr>
            <w:tcW w:w="1269" w:type="dxa"/>
          </w:tcPr>
          <w:p w14:paraId="4C5A026A" w14:textId="77777777" w:rsidR="00AE166C" w:rsidRPr="009637AA" w:rsidRDefault="00AE166C" w:rsidP="00AE166C">
            <w:pPr>
              <w:jc w:val="center"/>
            </w:pPr>
          </w:p>
        </w:tc>
      </w:tr>
      <w:tr w:rsidR="00AE166C" w:rsidRPr="009637AA" w14:paraId="3C7542DD" w14:textId="77777777" w:rsidTr="00AE166C">
        <w:tc>
          <w:tcPr>
            <w:tcW w:w="1435" w:type="dxa"/>
          </w:tcPr>
          <w:p w14:paraId="1D55BD79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7D527A88" w14:textId="77777777" w:rsidR="00AE166C" w:rsidRPr="009637AA" w:rsidRDefault="00AE166C" w:rsidP="00AE166C">
            <w:pPr>
              <w:jc w:val="center"/>
            </w:pPr>
            <w:r w:rsidRPr="009637AA">
              <w:t>220968</w:t>
            </w:r>
          </w:p>
        </w:tc>
        <w:tc>
          <w:tcPr>
            <w:tcW w:w="1269" w:type="dxa"/>
          </w:tcPr>
          <w:p w14:paraId="6033C0B8" w14:textId="77777777" w:rsidR="00AE166C" w:rsidRPr="009637AA" w:rsidRDefault="00AE166C" w:rsidP="00AE166C">
            <w:pPr>
              <w:jc w:val="center"/>
            </w:pPr>
            <w:r w:rsidRPr="009637AA">
              <w:t>5(La)</w:t>
            </w:r>
          </w:p>
        </w:tc>
      </w:tr>
      <w:tr w:rsidR="00AE166C" w:rsidRPr="009637AA" w14:paraId="205417AA" w14:textId="77777777" w:rsidTr="00AE166C">
        <w:tc>
          <w:tcPr>
            <w:tcW w:w="1435" w:type="dxa"/>
          </w:tcPr>
          <w:p w14:paraId="7992E0F6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12CD44EA" w14:textId="77777777" w:rsidR="00AE166C" w:rsidRPr="009637AA" w:rsidRDefault="00AE166C" w:rsidP="00AE166C">
            <w:pPr>
              <w:jc w:val="center"/>
            </w:pPr>
            <w:r w:rsidRPr="009637AA">
              <w:t>31566</w:t>
            </w:r>
          </w:p>
        </w:tc>
        <w:tc>
          <w:tcPr>
            <w:tcW w:w="1269" w:type="dxa"/>
          </w:tcPr>
          <w:p w14:paraId="67D98F1C" w14:textId="77777777" w:rsidR="00AE166C" w:rsidRPr="009637AA" w:rsidRDefault="00AE166C" w:rsidP="00AE166C">
            <w:pPr>
              <w:jc w:val="center"/>
            </w:pPr>
            <w:r w:rsidRPr="009637AA">
              <w:t>6(Ti)</w:t>
            </w:r>
          </w:p>
        </w:tc>
      </w:tr>
      <w:tr w:rsidR="00AE166C" w:rsidRPr="009637AA" w14:paraId="7F167D8B" w14:textId="77777777" w:rsidTr="00AE166C">
        <w:tc>
          <w:tcPr>
            <w:tcW w:w="1435" w:type="dxa"/>
          </w:tcPr>
          <w:p w14:paraId="551C9D36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45C81342" w14:textId="77777777" w:rsidR="00AE166C" w:rsidRPr="009637AA" w:rsidRDefault="00AE166C" w:rsidP="00AE166C">
            <w:pPr>
              <w:jc w:val="center"/>
            </w:pPr>
            <w:r w:rsidRPr="009637AA">
              <w:t>4509</w:t>
            </w:r>
          </w:p>
        </w:tc>
        <w:tc>
          <w:tcPr>
            <w:tcW w:w="1269" w:type="dxa"/>
          </w:tcPr>
          <w:p w14:paraId="2797A15F" w14:textId="77777777" w:rsidR="00AE166C" w:rsidRPr="009637AA" w:rsidRDefault="00AE166C" w:rsidP="00AE166C">
            <w:pPr>
              <w:jc w:val="center"/>
            </w:pPr>
            <w:r w:rsidRPr="009637AA">
              <w:t>3(Fa)</w:t>
            </w:r>
          </w:p>
        </w:tc>
      </w:tr>
      <w:tr w:rsidR="00AE166C" w:rsidRPr="009637AA" w14:paraId="64BD6AAF" w14:textId="77777777" w:rsidTr="00AE166C">
        <w:tc>
          <w:tcPr>
            <w:tcW w:w="1435" w:type="dxa"/>
          </w:tcPr>
          <w:p w14:paraId="1CDB3B01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2173526F" w14:textId="77777777" w:rsidR="00AE166C" w:rsidRPr="009637AA" w:rsidRDefault="00AE166C" w:rsidP="00AE166C">
            <w:pPr>
              <w:jc w:val="center"/>
            </w:pPr>
            <w:r w:rsidRPr="009637AA">
              <w:t>644</w:t>
            </w:r>
          </w:p>
        </w:tc>
        <w:tc>
          <w:tcPr>
            <w:tcW w:w="1269" w:type="dxa"/>
          </w:tcPr>
          <w:p w14:paraId="602E2139" w14:textId="77777777" w:rsidR="00AE166C" w:rsidRPr="009637AA" w:rsidRDefault="00AE166C" w:rsidP="00AE166C">
            <w:pPr>
              <w:jc w:val="center"/>
            </w:pPr>
            <w:r w:rsidRPr="009637AA">
              <w:t>1(Re)</w:t>
            </w:r>
          </w:p>
        </w:tc>
      </w:tr>
      <w:tr w:rsidR="00AE166C" w:rsidRPr="009637AA" w14:paraId="5156E903" w14:textId="77777777" w:rsidTr="00AE166C">
        <w:tc>
          <w:tcPr>
            <w:tcW w:w="1435" w:type="dxa"/>
          </w:tcPr>
          <w:p w14:paraId="51B2B9C1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508CF675" w14:textId="77777777" w:rsidR="00AE166C" w:rsidRPr="009637AA" w:rsidRDefault="00AE166C" w:rsidP="00AE166C">
            <w:pPr>
              <w:jc w:val="center"/>
            </w:pPr>
            <w:r w:rsidRPr="009637AA">
              <w:t>92</w:t>
            </w:r>
          </w:p>
        </w:tc>
        <w:tc>
          <w:tcPr>
            <w:tcW w:w="1269" w:type="dxa"/>
          </w:tcPr>
          <w:p w14:paraId="4AD7BC12" w14:textId="77777777" w:rsidR="00AE166C" w:rsidRPr="009637AA" w:rsidRDefault="00AE166C" w:rsidP="00AE166C">
            <w:pPr>
              <w:jc w:val="center"/>
            </w:pPr>
            <w:r w:rsidRPr="009637AA">
              <w:t>0(Do)</w:t>
            </w:r>
          </w:p>
        </w:tc>
      </w:tr>
      <w:tr w:rsidR="00AE166C" w:rsidRPr="009637AA" w14:paraId="0D64C0CF" w14:textId="77777777" w:rsidTr="00AE166C">
        <w:tc>
          <w:tcPr>
            <w:tcW w:w="1435" w:type="dxa"/>
          </w:tcPr>
          <w:p w14:paraId="0E35F634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4732E1C3" w14:textId="77777777" w:rsidR="00AE166C" w:rsidRPr="009637AA" w:rsidRDefault="00AE166C" w:rsidP="00AE166C">
            <w:pPr>
              <w:jc w:val="center"/>
            </w:pPr>
            <w:r w:rsidRPr="009637AA">
              <w:t>13</w:t>
            </w:r>
          </w:p>
        </w:tc>
        <w:tc>
          <w:tcPr>
            <w:tcW w:w="1269" w:type="dxa"/>
          </w:tcPr>
          <w:p w14:paraId="060BCA83" w14:textId="77777777" w:rsidR="00AE166C" w:rsidRPr="009637AA" w:rsidRDefault="00AE166C" w:rsidP="00AE166C">
            <w:pPr>
              <w:jc w:val="center"/>
            </w:pPr>
            <w:r w:rsidRPr="009637AA">
              <w:t>1(Re)</w:t>
            </w:r>
          </w:p>
        </w:tc>
      </w:tr>
      <w:tr w:rsidR="00AE166C" w:rsidRPr="009637AA" w14:paraId="7585D86A" w14:textId="77777777" w:rsidTr="00AE166C">
        <w:tc>
          <w:tcPr>
            <w:tcW w:w="1435" w:type="dxa"/>
          </w:tcPr>
          <w:p w14:paraId="6D458808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440" w:type="dxa"/>
          </w:tcPr>
          <w:p w14:paraId="1F809C03" w14:textId="77777777" w:rsidR="00AE166C" w:rsidRPr="009637AA" w:rsidRDefault="00AE166C" w:rsidP="00AE166C">
            <w:pPr>
              <w:jc w:val="center"/>
            </w:pPr>
            <w:r w:rsidRPr="009637AA">
              <w:t>1</w:t>
            </w:r>
          </w:p>
        </w:tc>
        <w:tc>
          <w:tcPr>
            <w:tcW w:w="1269" w:type="dxa"/>
          </w:tcPr>
          <w:p w14:paraId="23EDD15E" w14:textId="77777777" w:rsidR="00AE166C" w:rsidRPr="009637AA" w:rsidRDefault="00AE166C" w:rsidP="00AE166C">
            <w:pPr>
              <w:jc w:val="center"/>
            </w:pPr>
            <w:r w:rsidRPr="009637AA">
              <w:t>5(La)</w:t>
            </w:r>
          </w:p>
        </w:tc>
      </w:tr>
      <w:tr w:rsidR="00AE166C" w:rsidRPr="009637AA" w14:paraId="1E9A9CA2" w14:textId="77777777" w:rsidTr="00AE166C">
        <w:tc>
          <w:tcPr>
            <w:tcW w:w="1435" w:type="dxa"/>
          </w:tcPr>
          <w:p w14:paraId="2ACC4F79" w14:textId="77777777" w:rsidR="00AE166C" w:rsidRPr="009637AA" w:rsidRDefault="00AE166C" w:rsidP="00AE166C">
            <w:pPr>
              <w:jc w:val="center"/>
            </w:pPr>
          </w:p>
        </w:tc>
        <w:tc>
          <w:tcPr>
            <w:tcW w:w="1440" w:type="dxa"/>
          </w:tcPr>
          <w:p w14:paraId="7B119D42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  <w:tc>
          <w:tcPr>
            <w:tcW w:w="1269" w:type="dxa"/>
          </w:tcPr>
          <w:p w14:paraId="6DCAF80A" w14:textId="77777777" w:rsidR="00AE166C" w:rsidRPr="009637AA" w:rsidRDefault="00AE166C" w:rsidP="00AE166C">
            <w:pPr>
              <w:jc w:val="center"/>
            </w:pPr>
            <w:r w:rsidRPr="009637AA">
              <w:t>1(Re)</w:t>
            </w:r>
          </w:p>
        </w:tc>
      </w:tr>
    </w:tbl>
    <w:p w14:paraId="7A3388CC" w14:textId="30DB88B3" w:rsidR="00B139A5" w:rsidRDefault="00B139A5">
      <w:pPr>
        <w:rPr>
          <w:color w:val="353535"/>
        </w:rPr>
      </w:pPr>
    </w:p>
    <w:p w14:paraId="7117FFE2" w14:textId="40C07E88" w:rsidR="00AE166C" w:rsidRDefault="00AE166C">
      <w:pPr>
        <w:rPr>
          <w:color w:val="353535"/>
        </w:rPr>
      </w:pPr>
    </w:p>
    <w:p w14:paraId="33C303F2" w14:textId="77777777" w:rsidR="00AE166C" w:rsidRPr="009637AA" w:rsidRDefault="00AE166C"/>
    <w:p w14:paraId="2613E675" w14:textId="77777777" w:rsidR="00B139A5" w:rsidRPr="009637AA" w:rsidRDefault="00B139A5"/>
    <w:p w14:paraId="2D54AD8E" w14:textId="2492F5B5" w:rsidR="000A777D" w:rsidRPr="009637AA" w:rsidRDefault="000A777D"/>
    <w:p w14:paraId="34E8E16B" w14:textId="651C9658" w:rsidR="000A777D" w:rsidRPr="009637AA" w:rsidRDefault="000A777D"/>
    <w:p w14:paraId="14C08AF5" w14:textId="399F9C71" w:rsidR="000A777D" w:rsidRPr="009637AA" w:rsidRDefault="000A777D"/>
    <w:p w14:paraId="3B4160CF" w14:textId="562BC329" w:rsidR="000A777D" w:rsidRPr="009637AA" w:rsidRDefault="000A777D"/>
    <w:p w14:paraId="67EACD31" w14:textId="35CEADB6" w:rsidR="000A777D" w:rsidRPr="009637AA" w:rsidRDefault="000A777D"/>
    <w:p w14:paraId="2AD91600" w14:textId="2DC7AA3F" w:rsidR="000A777D" w:rsidRPr="009637AA" w:rsidRDefault="000A777D"/>
    <w:p w14:paraId="31C43070" w14:textId="248DD9A6" w:rsidR="002A5EBE" w:rsidRDefault="002A5EBE" w:rsidP="006725DC">
      <w:pPr>
        <w:autoSpaceDE w:val="0"/>
        <w:autoSpaceDN w:val="0"/>
        <w:adjustRightInd w:val="0"/>
        <w:rPr>
          <w:color w:val="353535"/>
        </w:rPr>
      </w:pPr>
    </w:p>
    <w:p w14:paraId="13D548F4" w14:textId="77777777" w:rsidR="002A5EBE" w:rsidRPr="009637AA" w:rsidRDefault="002A5EBE" w:rsidP="006725DC">
      <w:pPr>
        <w:autoSpaceDE w:val="0"/>
        <w:autoSpaceDN w:val="0"/>
        <w:adjustRightInd w:val="0"/>
        <w:rPr>
          <w:color w:val="353535"/>
        </w:rPr>
      </w:pPr>
    </w:p>
    <w:p w14:paraId="3760E20E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3.</w:t>
      </w:r>
    </w:p>
    <w:p w14:paraId="1ACD024A" w14:textId="2B904499" w:rsidR="006725DC" w:rsidRPr="009637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a.</w:t>
      </w:r>
      <w:r w:rsidR="006725DC" w:rsidRPr="009637AA">
        <w:rPr>
          <w:color w:val="353535"/>
        </w:rPr>
        <w:t xml:space="preserve"> F(x, y, z) = x’z + xy = x’z(y + y’) + xy</w:t>
      </w:r>
    </w:p>
    <w:p w14:paraId="45DD8422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 xml:space="preserve">           = x’y’z + x’yz + xy</w:t>
      </w:r>
    </w:p>
    <w:p w14:paraId="5E22EF7B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 xml:space="preserve">           = x’y’z + y(x’z + x)</w:t>
      </w:r>
    </w:p>
    <w:p w14:paraId="7D4A276F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 xml:space="preserve">           = x’y’z + y((x+x’)(x+z)</w:t>
      </w:r>
    </w:p>
    <w:p w14:paraId="20D7C0CA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 xml:space="preserve">           = x’y’z + y(x+z)</w:t>
      </w:r>
    </w:p>
    <w:p w14:paraId="100BDBC7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 xml:space="preserve">           = x’y’z + yz + xy</w:t>
      </w:r>
    </w:p>
    <w:p w14:paraId="31FB2554" w14:textId="3D2FFB5B" w:rsidR="006725DC" w:rsidRPr="009637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b.</w:t>
      </w:r>
      <w:r w:rsidR="006725DC" w:rsidRPr="009637AA">
        <w:rPr>
          <w:color w:val="353535"/>
        </w:rPr>
        <w:t xml:space="preserve"> F(a, b, c, d)  = a’b’c’d’ + a’b’cd + a’b’cd’ + ab’c’d’ + ab’cd’ + ab’cd</w:t>
      </w:r>
    </w:p>
    <w:p w14:paraId="0AD3DEA9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>= b’(a’c’d’+a’cd+a’cd’+ac’d’+acd’+acd)</w:t>
      </w:r>
    </w:p>
    <w:p w14:paraId="7D11B662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>= b’( c’d’(a’+a) + c(a’d + a’d’ + ad’ + ad) )</w:t>
      </w:r>
    </w:p>
    <w:p w14:paraId="2B8EC843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>= b’(c’d’ + c)</w:t>
      </w:r>
    </w:p>
    <w:p w14:paraId="1FA57328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>= b’( (c’+c)(d’+c) )</w:t>
      </w:r>
    </w:p>
    <w:p w14:paraId="293F7D94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ab/>
      </w:r>
      <w:r w:rsidRPr="009637AA">
        <w:rPr>
          <w:color w:val="353535"/>
        </w:rPr>
        <w:tab/>
        <w:t>= b’(c+d’)</w:t>
      </w:r>
    </w:p>
    <w:p w14:paraId="03C16B83" w14:textId="77777777" w:rsidR="006725DC" w:rsidRPr="009637AA" w:rsidRDefault="006725DC" w:rsidP="006725DC">
      <w:pPr>
        <w:autoSpaceDE w:val="0"/>
        <w:autoSpaceDN w:val="0"/>
        <w:adjustRightInd w:val="0"/>
        <w:rPr>
          <w:color w:val="353535"/>
        </w:rPr>
      </w:pPr>
    </w:p>
    <w:p w14:paraId="412B9CEB" w14:textId="63A13F80" w:rsidR="000A777D" w:rsidRPr="00AE166C" w:rsidRDefault="0077653D" w:rsidP="00AE166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c.</w:t>
      </w:r>
    </w:p>
    <w:p w14:paraId="451F0B72" w14:textId="77777777" w:rsidR="007B08EA" w:rsidRPr="009637AA" w:rsidRDefault="007B08EA">
      <w:r w:rsidRPr="009637AA">
        <w:tab/>
      </w:r>
      <w:r w:rsidRPr="009637A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08EA" w:rsidRPr="009637AA" w14:paraId="0AC3F92F" w14:textId="77777777" w:rsidTr="007B08EA">
        <w:tc>
          <w:tcPr>
            <w:tcW w:w="1870" w:type="dxa"/>
          </w:tcPr>
          <w:p w14:paraId="6D498301" w14:textId="54567EBB" w:rsidR="007B08EA" w:rsidRPr="009637AA" w:rsidRDefault="007B08EA" w:rsidP="007B08EA">
            <w:pPr>
              <w:jc w:val="center"/>
              <w:rPr>
                <w:b/>
              </w:rPr>
            </w:pPr>
            <w:r w:rsidRPr="009637AA">
              <w:rPr>
                <w:b/>
              </w:rPr>
              <w:t>X</w:t>
            </w:r>
          </w:p>
        </w:tc>
        <w:tc>
          <w:tcPr>
            <w:tcW w:w="1870" w:type="dxa"/>
          </w:tcPr>
          <w:p w14:paraId="3833A6CA" w14:textId="1548A3D4" w:rsidR="007B08EA" w:rsidRPr="009637AA" w:rsidRDefault="007B08EA" w:rsidP="007B08EA">
            <w:pPr>
              <w:jc w:val="center"/>
              <w:rPr>
                <w:b/>
              </w:rPr>
            </w:pPr>
            <w:r w:rsidRPr="009637AA">
              <w:rPr>
                <w:b/>
              </w:rPr>
              <w:t>Y</w:t>
            </w:r>
          </w:p>
        </w:tc>
        <w:tc>
          <w:tcPr>
            <w:tcW w:w="1870" w:type="dxa"/>
          </w:tcPr>
          <w:p w14:paraId="30925CBD" w14:textId="1EC1B1F7" w:rsidR="007B08EA" w:rsidRPr="009637AA" w:rsidRDefault="007B08EA" w:rsidP="007B08EA">
            <w:pPr>
              <w:jc w:val="center"/>
              <w:rPr>
                <w:b/>
              </w:rPr>
            </w:pPr>
            <w:r w:rsidRPr="009637AA">
              <w:rPr>
                <w:b/>
              </w:rPr>
              <w:t>Z</w:t>
            </w:r>
          </w:p>
        </w:tc>
        <w:tc>
          <w:tcPr>
            <w:tcW w:w="1870" w:type="dxa"/>
          </w:tcPr>
          <w:p w14:paraId="79FC91D4" w14:textId="102D22F9" w:rsidR="007B08EA" w:rsidRPr="009637AA" w:rsidRDefault="007B08EA" w:rsidP="007B08EA">
            <w:pPr>
              <w:jc w:val="center"/>
              <w:rPr>
                <w:b/>
              </w:rPr>
            </w:pPr>
            <w:r w:rsidRPr="009637AA">
              <w:rPr>
                <w:b/>
              </w:rPr>
              <w:t>x’z + xy</w:t>
            </w:r>
          </w:p>
        </w:tc>
        <w:tc>
          <w:tcPr>
            <w:tcW w:w="1870" w:type="dxa"/>
          </w:tcPr>
          <w:p w14:paraId="697363AE" w14:textId="7ACE7CCA" w:rsidR="007B08EA" w:rsidRPr="009637AA" w:rsidRDefault="007B08EA" w:rsidP="007B08EA">
            <w:pPr>
              <w:jc w:val="center"/>
              <w:rPr>
                <w:b/>
              </w:rPr>
            </w:pPr>
            <w:r w:rsidRPr="009637AA">
              <w:rPr>
                <w:b/>
              </w:rPr>
              <w:t>x’y’z + yz + xy</w:t>
            </w:r>
          </w:p>
        </w:tc>
      </w:tr>
      <w:tr w:rsidR="007B08EA" w:rsidRPr="009637AA" w14:paraId="4DDB8912" w14:textId="77777777" w:rsidTr="007B08EA">
        <w:tc>
          <w:tcPr>
            <w:tcW w:w="1870" w:type="dxa"/>
          </w:tcPr>
          <w:p w14:paraId="1B3B33ED" w14:textId="755B9968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4943D93F" w14:textId="25B9D34A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4AF23109" w14:textId="03BC560C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484FF65E" w14:textId="05F1DB39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3EAB54A8" w14:textId="2F99613E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</w:tr>
      <w:tr w:rsidR="007B08EA" w:rsidRPr="009637AA" w14:paraId="7A4E1484" w14:textId="77777777" w:rsidTr="007B08EA">
        <w:tc>
          <w:tcPr>
            <w:tcW w:w="1870" w:type="dxa"/>
          </w:tcPr>
          <w:p w14:paraId="7A2661C9" w14:textId="59929762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2D824B97" w14:textId="078278E3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7A9AA529" w14:textId="06141A70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19BF16C6" w14:textId="7FE9A0D3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52D96D97" w14:textId="09B64E13" w:rsidR="007B08EA" w:rsidRPr="009637AA" w:rsidRDefault="001F42C5" w:rsidP="007B08EA">
            <w:pPr>
              <w:jc w:val="center"/>
            </w:pPr>
            <w:r w:rsidRPr="009637AA">
              <w:t>1</w:t>
            </w:r>
          </w:p>
        </w:tc>
      </w:tr>
      <w:tr w:rsidR="007B08EA" w:rsidRPr="009637AA" w14:paraId="71758D90" w14:textId="77777777" w:rsidTr="007B08EA">
        <w:tc>
          <w:tcPr>
            <w:tcW w:w="1870" w:type="dxa"/>
          </w:tcPr>
          <w:p w14:paraId="207603EA" w14:textId="2E86D434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6A80FA80" w14:textId="445FE5B2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7117002D" w14:textId="6114ACCF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1A6EABF8" w14:textId="3CC0B6E8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22C8190B" w14:textId="12B81EBD" w:rsidR="007B08EA" w:rsidRPr="009637AA" w:rsidRDefault="001F42C5" w:rsidP="007B08EA">
            <w:pPr>
              <w:jc w:val="center"/>
            </w:pPr>
            <w:r w:rsidRPr="009637AA">
              <w:t>0</w:t>
            </w:r>
          </w:p>
        </w:tc>
      </w:tr>
      <w:tr w:rsidR="007B08EA" w:rsidRPr="009637AA" w14:paraId="082E7989" w14:textId="77777777" w:rsidTr="007B08EA">
        <w:tc>
          <w:tcPr>
            <w:tcW w:w="1870" w:type="dxa"/>
          </w:tcPr>
          <w:p w14:paraId="45C4D3F5" w14:textId="36A4959C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2B044794" w14:textId="73C0F7B2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5E3ACFFB" w14:textId="4A0986E1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1149BA83" w14:textId="334104BB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5484DD66" w14:textId="569FA29C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</w:tr>
      <w:tr w:rsidR="007B08EA" w:rsidRPr="009637AA" w14:paraId="3E0B8DEC" w14:textId="77777777" w:rsidTr="007B08EA">
        <w:tc>
          <w:tcPr>
            <w:tcW w:w="1870" w:type="dxa"/>
          </w:tcPr>
          <w:p w14:paraId="79F92A53" w14:textId="26853EB8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66D99CC6" w14:textId="06928AE2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4560440D" w14:textId="6181ED49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191F84AF" w14:textId="0374D99E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6931FEDF" w14:textId="1873CA5B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</w:tr>
      <w:tr w:rsidR="007B08EA" w:rsidRPr="009637AA" w14:paraId="2D597DDE" w14:textId="77777777" w:rsidTr="007B08EA">
        <w:tc>
          <w:tcPr>
            <w:tcW w:w="1870" w:type="dxa"/>
          </w:tcPr>
          <w:p w14:paraId="5C507990" w14:textId="470A3B1A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1654798F" w14:textId="7160B019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41C81A2C" w14:textId="1A194432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34A0DECE" w14:textId="53D9D190" w:rsidR="007B08EA" w:rsidRPr="009637AA" w:rsidRDefault="001F42C5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1A904FFE" w14:textId="5B404A54" w:rsidR="007B08EA" w:rsidRPr="009637AA" w:rsidRDefault="001F42C5" w:rsidP="007B08EA">
            <w:pPr>
              <w:jc w:val="center"/>
            </w:pPr>
            <w:r w:rsidRPr="009637AA">
              <w:t>0</w:t>
            </w:r>
          </w:p>
        </w:tc>
      </w:tr>
      <w:tr w:rsidR="007B08EA" w:rsidRPr="009637AA" w14:paraId="287EEFAC" w14:textId="77777777" w:rsidTr="007B08EA">
        <w:tc>
          <w:tcPr>
            <w:tcW w:w="1870" w:type="dxa"/>
          </w:tcPr>
          <w:p w14:paraId="5D3E8922" w14:textId="2D964371" w:rsidR="007B08EA" w:rsidRPr="009637AA" w:rsidRDefault="001E4B4C" w:rsidP="007B08EA">
            <w:pPr>
              <w:jc w:val="center"/>
            </w:pPr>
            <w:r w:rsidRPr="009637AA">
              <w:lastRenderedPageBreak/>
              <w:t>1</w:t>
            </w:r>
          </w:p>
        </w:tc>
        <w:tc>
          <w:tcPr>
            <w:tcW w:w="1870" w:type="dxa"/>
          </w:tcPr>
          <w:p w14:paraId="431FD53D" w14:textId="35869288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3744509D" w14:textId="06D1E851" w:rsidR="007B08EA" w:rsidRPr="009637AA" w:rsidRDefault="001E4B4C" w:rsidP="007B08EA">
            <w:pPr>
              <w:jc w:val="center"/>
            </w:pPr>
            <w:r w:rsidRPr="009637AA">
              <w:t>0</w:t>
            </w:r>
          </w:p>
        </w:tc>
        <w:tc>
          <w:tcPr>
            <w:tcW w:w="1870" w:type="dxa"/>
          </w:tcPr>
          <w:p w14:paraId="52D56D80" w14:textId="2E8A685A" w:rsidR="007B08EA" w:rsidRPr="009637AA" w:rsidRDefault="001F42C5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60D6B8DD" w14:textId="615CD0B0" w:rsidR="007B08EA" w:rsidRPr="009637AA" w:rsidRDefault="001F42C5" w:rsidP="007B08EA">
            <w:pPr>
              <w:jc w:val="center"/>
            </w:pPr>
            <w:r w:rsidRPr="009637AA">
              <w:t>1</w:t>
            </w:r>
          </w:p>
        </w:tc>
      </w:tr>
      <w:tr w:rsidR="007B08EA" w:rsidRPr="009637AA" w14:paraId="3681D4B2" w14:textId="77777777" w:rsidTr="007B08EA">
        <w:tc>
          <w:tcPr>
            <w:tcW w:w="1870" w:type="dxa"/>
          </w:tcPr>
          <w:p w14:paraId="28BD56DA" w14:textId="5EDFD180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02B9B9F9" w14:textId="18A6C226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2A203197" w14:textId="4182B223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301B472C" w14:textId="17ECAF45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  <w:tc>
          <w:tcPr>
            <w:tcW w:w="1870" w:type="dxa"/>
          </w:tcPr>
          <w:p w14:paraId="2186413F" w14:textId="473582D2" w:rsidR="007B08EA" w:rsidRPr="009637AA" w:rsidRDefault="001E4B4C" w:rsidP="007B08EA">
            <w:pPr>
              <w:jc w:val="center"/>
            </w:pPr>
            <w:r w:rsidRPr="009637AA">
              <w:t>1</w:t>
            </w:r>
          </w:p>
        </w:tc>
      </w:tr>
    </w:tbl>
    <w:p w14:paraId="2ECB7E94" w14:textId="10050EE3" w:rsidR="007B08EA" w:rsidRPr="009637AA" w:rsidRDefault="007B08EA"/>
    <w:p w14:paraId="2D18DE93" w14:textId="02FEADFA" w:rsidR="007B08EA" w:rsidRPr="009637AA" w:rsidRDefault="0077653D">
      <w:r>
        <w:t>d.</w:t>
      </w:r>
    </w:p>
    <w:p w14:paraId="7A8B2B5E" w14:textId="77777777" w:rsidR="007B08EA" w:rsidRPr="009637AA" w:rsidRDefault="007B0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F42C5" w:rsidRPr="009637AA" w14:paraId="1E7273E0" w14:textId="77777777" w:rsidTr="00F81C89">
        <w:tc>
          <w:tcPr>
            <w:tcW w:w="1558" w:type="dxa"/>
          </w:tcPr>
          <w:p w14:paraId="67E5C521" w14:textId="77777777" w:rsidR="001F42C5" w:rsidRPr="009637AA" w:rsidRDefault="001F42C5" w:rsidP="00F81C89">
            <w:pPr>
              <w:jc w:val="center"/>
              <w:rPr>
                <w:b/>
              </w:rPr>
            </w:pPr>
            <w:r w:rsidRPr="009637AA">
              <w:rPr>
                <w:b/>
              </w:rPr>
              <w:t>a</w:t>
            </w:r>
          </w:p>
        </w:tc>
        <w:tc>
          <w:tcPr>
            <w:tcW w:w="1558" w:type="dxa"/>
          </w:tcPr>
          <w:p w14:paraId="74C85E8C" w14:textId="77777777" w:rsidR="001F42C5" w:rsidRPr="009637AA" w:rsidRDefault="001F42C5" w:rsidP="00F81C89">
            <w:pPr>
              <w:jc w:val="center"/>
              <w:rPr>
                <w:b/>
              </w:rPr>
            </w:pPr>
            <w:r w:rsidRPr="009637AA">
              <w:rPr>
                <w:b/>
              </w:rPr>
              <w:t>b</w:t>
            </w:r>
          </w:p>
        </w:tc>
        <w:tc>
          <w:tcPr>
            <w:tcW w:w="1558" w:type="dxa"/>
          </w:tcPr>
          <w:p w14:paraId="45E01FB7" w14:textId="77777777" w:rsidR="001F42C5" w:rsidRPr="009637AA" w:rsidRDefault="001F42C5" w:rsidP="00F81C89">
            <w:pPr>
              <w:jc w:val="center"/>
              <w:rPr>
                <w:b/>
              </w:rPr>
            </w:pPr>
            <w:r w:rsidRPr="009637AA">
              <w:rPr>
                <w:b/>
              </w:rPr>
              <w:t>c</w:t>
            </w:r>
          </w:p>
        </w:tc>
        <w:tc>
          <w:tcPr>
            <w:tcW w:w="1558" w:type="dxa"/>
          </w:tcPr>
          <w:p w14:paraId="422D76E3" w14:textId="77777777" w:rsidR="001F42C5" w:rsidRPr="009637AA" w:rsidRDefault="001F42C5" w:rsidP="00F81C89">
            <w:pPr>
              <w:jc w:val="center"/>
              <w:rPr>
                <w:b/>
              </w:rPr>
            </w:pPr>
            <w:r w:rsidRPr="009637AA">
              <w:rPr>
                <w:b/>
              </w:rPr>
              <w:t>d</w:t>
            </w:r>
          </w:p>
        </w:tc>
        <w:tc>
          <w:tcPr>
            <w:tcW w:w="1559" w:type="dxa"/>
          </w:tcPr>
          <w:p w14:paraId="6536C046" w14:textId="77777777" w:rsidR="001F42C5" w:rsidRPr="009637AA" w:rsidRDefault="001F42C5" w:rsidP="00F81C89">
            <w:pPr>
              <w:jc w:val="center"/>
              <w:rPr>
                <w:b/>
              </w:rPr>
            </w:pPr>
            <w:r w:rsidRPr="009637AA">
              <w:rPr>
                <w:b/>
              </w:rPr>
              <w:t>a’b’c’d’ + a’b’cd + a’b’cd’ + ab’c’d’ + ab’cd’ + ab’cd</w:t>
            </w:r>
          </w:p>
        </w:tc>
        <w:tc>
          <w:tcPr>
            <w:tcW w:w="1559" w:type="dxa"/>
          </w:tcPr>
          <w:p w14:paraId="007B2728" w14:textId="77777777" w:rsidR="001F42C5" w:rsidRPr="009637AA" w:rsidRDefault="001F42C5" w:rsidP="00F81C89">
            <w:pPr>
              <w:jc w:val="center"/>
              <w:rPr>
                <w:b/>
              </w:rPr>
            </w:pPr>
            <w:r w:rsidRPr="009637AA">
              <w:rPr>
                <w:b/>
              </w:rPr>
              <w:t>b’(c+d’)</w:t>
            </w:r>
          </w:p>
          <w:p w14:paraId="0F99E853" w14:textId="77777777" w:rsidR="001F42C5" w:rsidRPr="009637AA" w:rsidRDefault="001F42C5" w:rsidP="00F81C89">
            <w:pPr>
              <w:jc w:val="center"/>
              <w:rPr>
                <w:b/>
              </w:rPr>
            </w:pPr>
          </w:p>
        </w:tc>
      </w:tr>
      <w:tr w:rsidR="001F42C5" w:rsidRPr="009637AA" w14:paraId="4FB8A5CC" w14:textId="77777777" w:rsidTr="00F81C89">
        <w:tc>
          <w:tcPr>
            <w:tcW w:w="1558" w:type="dxa"/>
          </w:tcPr>
          <w:p w14:paraId="27D40E70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0D3AA769" w14:textId="0CB449F1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1E351245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50A95DA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3223B7E8" w14:textId="41D27585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1F530A23" w14:textId="23227CA3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</w:tr>
      <w:tr w:rsidR="001F42C5" w:rsidRPr="009637AA" w14:paraId="35FF818F" w14:textId="77777777" w:rsidTr="00F81C89">
        <w:tc>
          <w:tcPr>
            <w:tcW w:w="1558" w:type="dxa"/>
          </w:tcPr>
          <w:p w14:paraId="79BD6F14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35B48A6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0FFF0836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45EAB57E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58416D40" w14:textId="534FA271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61091F38" w14:textId="79628652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3691A7E1" w14:textId="77777777" w:rsidTr="00F81C89">
        <w:tc>
          <w:tcPr>
            <w:tcW w:w="1558" w:type="dxa"/>
          </w:tcPr>
          <w:p w14:paraId="261A191A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5241BF3B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3F520A88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496AE3EA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24B6600D" w14:textId="5CA792B3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038F969D" w14:textId="0D78E757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</w:tr>
      <w:tr w:rsidR="001F42C5" w:rsidRPr="009637AA" w14:paraId="70BCC838" w14:textId="77777777" w:rsidTr="00F81C89">
        <w:tc>
          <w:tcPr>
            <w:tcW w:w="1558" w:type="dxa"/>
          </w:tcPr>
          <w:p w14:paraId="0CE227FA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5B244F00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1AF7A126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28EDE2BB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491FF50D" w14:textId="43881C17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6A08DABF" w14:textId="3DFBD0D5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</w:tr>
      <w:tr w:rsidR="001F42C5" w:rsidRPr="009637AA" w14:paraId="7A5F8B0D" w14:textId="77777777" w:rsidTr="00F81C89">
        <w:tc>
          <w:tcPr>
            <w:tcW w:w="1558" w:type="dxa"/>
          </w:tcPr>
          <w:p w14:paraId="155A0FB2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3B18E32D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44D00213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AEC6CBD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5B1486B2" w14:textId="150B599F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3D803434" w14:textId="27AE0F08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0EC44D46" w14:textId="77777777" w:rsidTr="00F81C89">
        <w:tc>
          <w:tcPr>
            <w:tcW w:w="1558" w:type="dxa"/>
          </w:tcPr>
          <w:p w14:paraId="3E665B99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7D4C961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393E9569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30F6AAB2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01FF486F" w14:textId="1B9DF64B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398A6EAA" w14:textId="07D24EFC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6822F69B" w14:textId="77777777" w:rsidTr="00F81C89">
        <w:tc>
          <w:tcPr>
            <w:tcW w:w="1558" w:type="dxa"/>
          </w:tcPr>
          <w:p w14:paraId="1BD534EC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5D5C07F1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2EA989F5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391E5AF0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5C938858" w14:textId="73FDD19F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22E28C09" w14:textId="22293250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62C07D20" w14:textId="77777777" w:rsidTr="00F81C89">
        <w:tc>
          <w:tcPr>
            <w:tcW w:w="1558" w:type="dxa"/>
          </w:tcPr>
          <w:p w14:paraId="205B8123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175D39C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5043F4D7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5A14CEF8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6B54EB64" w14:textId="775F3720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33D7395D" w14:textId="50CB74DC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6D946E11" w14:textId="77777777" w:rsidTr="00F81C89">
        <w:tc>
          <w:tcPr>
            <w:tcW w:w="1558" w:type="dxa"/>
          </w:tcPr>
          <w:p w14:paraId="0D8D1463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7853D2AF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42C670AC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51DD3BF1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2F517501" w14:textId="49222ABD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630262C8" w14:textId="1B8BFB12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</w:tr>
      <w:tr w:rsidR="001F42C5" w:rsidRPr="009637AA" w14:paraId="35BA9E6E" w14:textId="77777777" w:rsidTr="00F81C89">
        <w:tc>
          <w:tcPr>
            <w:tcW w:w="1558" w:type="dxa"/>
          </w:tcPr>
          <w:p w14:paraId="724F7317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6CFF2F5D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14C9064A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F02EFF7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2EBCC194" w14:textId="5B0E2EBA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1A5B2582" w14:textId="35442D27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0B7D577B" w14:textId="77777777" w:rsidTr="00F81C89">
        <w:tc>
          <w:tcPr>
            <w:tcW w:w="1558" w:type="dxa"/>
          </w:tcPr>
          <w:p w14:paraId="535CB043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25E2CD10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08E1A6AC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53C3CF61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19F78D3D" w14:textId="4F46BAFE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48F21E33" w14:textId="1927FCEA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</w:tr>
      <w:tr w:rsidR="001F42C5" w:rsidRPr="009637AA" w14:paraId="39F0A63C" w14:textId="77777777" w:rsidTr="00F81C89">
        <w:tc>
          <w:tcPr>
            <w:tcW w:w="1558" w:type="dxa"/>
          </w:tcPr>
          <w:p w14:paraId="6291D210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0F349B7D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03DBE8F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0BC45DFA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0755F433" w14:textId="74AD71F4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0785FABC" w14:textId="6B45F66C" w:rsidR="001F42C5" w:rsidRPr="009637AA" w:rsidRDefault="00A64819" w:rsidP="00F81C89">
            <w:pPr>
              <w:jc w:val="center"/>
            </w:pPr>
            <w:r w:rsidRPr="009637AA">
              <w:t>1</w:t>
            </w:r>
          </w:p>
        </w:tc>
      </w:tr>
      <w:tr w:rsidR="001F42C5" w:rsidRPr="009637AA" w14:paraId="531CD67D" w14:textId="77777777" w:rsidTr="00F81C89">
        <w:tc>
          <w:tcPr>
            <w:tcW w:w="1558" w:type="dxa"/>
          </w:tcPr>
          <w:p w14:paraId="60261E84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316D9C2D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550D253E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745A8C85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50CDB1B7" w14:textId="5E5F04F9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7E27ACCB" w14:textId="0DF3C1C7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20484E91" w14:textId="77777777" w:rsidTr="00F81C89">
        <w:tc>
          <w:tcPr>
            <w:tcW w:w="1558" w:type="dxa"/>
          </w:tcPr>
          <w:p w14:paraId="145D653C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5E0170E2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78546FE1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8" w:type="dxa"/>
          </w:tcPr>
          <w:p w14:paraId="5A550C83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0BCDEE83" w14:textId="734B8516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7643C0CC" w14:textId="4C9D44C7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59BB9467" w14:textId="77777777" w:rsidTr="00F81C89">
        <w:tc>
          <w:tcPr>
            <w:tcW w:w="1558" w:type="dxa"/>
          </w:tcPr>
          <w:p w14:paraId="10FADF47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03546F07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593416EA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3E5FF1C4" w14:textId="77777777" w:rsidR="001F42C5" w:rsidRPr="009637AA" w:rsidRDefault="001F42C5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01CAC61F" w14:textId="764E0A79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5B1F458A" w14:textId="0B93F7B2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  <w:tr w:rsidR="001F42C5" w:rsidRPr="009637AA" w14:paraId="2F2ECBF1" w14:textId="77777777" w:rsidTr="00F81C89">
        <w:tc>
          <w:tcPr>
            <w:tcW w:w="1558" w:type="dxa"/>
          </w:tcPr>
          <w:p w14:paraId="0C391906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0581BA59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5CD6A087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8" w:type="dxa"/>
          </w:tcPr>
          <w:p w14:paraId="30D93DBA" w14:textId="77777777" w:rsidR="001F42C5" w:rsidRPr="009637AA" w:rsidRDefault="001F42C5" w:rsidP="00F81C89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1921C484" w14:textId="1BC7AEF8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3F7CBB6B" w14:textId="3B9F49B9" w:rsidR="001F42C5" w:rsidRPr="009637AA" w:rsidRDefault="00A64819" w:rsidP="00F81C89">
            <w:pPr>
              <w:jc w:val="center"/>
            </w:pPr>
            <w:r w:rsidRPr="009637AA">
              <w:t>0</w:t>
            </w:r>
          </w:p>
        </w:tc>
      </w:tr>
    </w:tbl>
    <w:p w14:paraId="2FFFE58C" w14:textId="1390853E" w:rsidR="00351FA4" w:rsidRPr="009637AA" w:rsidRDefault="00351FA4"/>
    <w:p w14:paraId="70D1AD9F" w14:textId="36FEA7A5" w:rsidR="00351FA4" w:rsidRPr="009637AA" w:rsidRDefault="00351FA4"/>
    <w:p w14:paraId="06A13928" w14:textId="785C7149" w:rsidR="006725DC" w:rsidRDefault="006725DC" w:rsidP="006725DC">
      <w:p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 xml:space="preserve">4. </w:t>
      </w:r>
    </w:p>
    <w:p w14:paraId="0D72E3A6" w14:textId="77777777" w:rsidR="002A5EBE" w:rsidRPr="009637AA" w:rsidRDefault="002A5EBE" w:rsidP="006725DC">
      <w:pPr>
        <w:autoSpaceDE w:val="0"/>
        <w:autoSpaceDN w:val="0"/>
        <w:adjustRightInd w:val="0"/>
        <w:rPr>
          <w:color w:val="353535"/>
        </w:rPr>
      </w:pPr>
    </w:p>
    <w:p w14:paraId="721A5DA3" w14:textId="4F4F863A" w:rsidR="006725DC" w:rsidRPr="009637AA" w:rsidRDefault="0077653D" w:rsidP="006725DC">
      <w:pPr>
        <w:autoSpaceDE w:val="0"/>
        <w:autoSpaceDN w:val="0"/>
        <w:adjustRightInd w:val="0"/>
        <w:rPr>
          <w:color w:val="353535"/>
        </w:rPr>
      </w:pPr>
      <w:r>
        <w:rPr>
          <w:color w:val="353535"/>
        </w:rPr>
        <w:t>a.</w:t>
      </w:r>
      <w:r w:rsidR="006725DC" w:rsidRPr="009637AA">
        <w:rPr>
          <w:color w:val="353535"/>
        </w:rPr>
        <w:t xml:space="preserve"> f(A,B,C,D)=∑m(0,5,7,8,10,12,14,15)</w:t>
      </w:r>
    </w:p>
    <w:p w14:paraId="78873990" w14:textId="3DF23DB2" w:rsidR="006725DC" w:rsidRPr="009637AA" w:rsidRDefault="006725DC" w:rsidP="006725DC">
      <w:pPr>
        <w:numPr>
          <w:ilvl w:val="0"/>
          <w:numId w:val="1"/>
        </w:numPr>
        <w:autoSpaceDE w:val="0"/>
        <w:autoSpaceDN w:val="0"/>
        <w:adjustRightInd w:val="0"/>
        <w:rPr>
          <w:color w:val="353535"/>
        </w:rPr>
      </w:pPr>
      <w:r w:rsidRPr="009637AA">
        <w:rPr>
          <w:color w:val="353535"/>
        </w:rPr>
        <w:t>Prime implicants = ad’ + a’bd + bc’d’ + bcd + abc</w:t>
      </w:r>
    </w:p>
    <w:p w14:paraId="069C61EB" w14:textId="11E945F3" w:rsidR="0042582A" w:rsidRPr="009637AA" w:rsidRDefault="0042582A" w:rsidP="0042582A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9637AA">
        <w:t xml:space="preserve">Essential prime implicants = ad’ + a’bd + bc’d’ </w:t>
      </w:r>
      <w:r w:rsidRPr="009637AA">
        <w:rPr>
          <w:color w:val="FF0000"/>
        </w:rPr>
        <w:t xml:space="preserve">+ bcd                                                                                             </w:t>
      </w:r>
    </w:p>
    <w:p w14:paraId="4CF752D4" w14:textId="2E985DD6" w:rsidR="0042582A" w:rsidRPr="009637AA" w:rsidRDefault="0042582A" w:rsidP="0042582A">
      <w:pPr>
        <w:pStyle w:val="NormalWeb"/>
        <w:ind w:left="3600" w:firstLine="720"/>
        <w:rPr>
          <w:color w:val="000000" w:themeColor="text1"/>
        </w:rPr>
      </w:pPr>
      <w:r w:rsidRPr="009637AA">
        <w:rPr>
          <w:color w:val="000000" w:themeColor="text1"/>
        </w:rPr>
        <w:t xml:space="preserve"> OR  </w:t>
      </w:r>
    </w:p>
    <w:p w14:paraId="5DAA94F0" w14:textId="2A7E5E60" w:rsidR="0042582A" w:rsidRPr="009637AA" w:rsidRDefault="0042582A" w:rsidP="0042582A">
      <w:pPr>
        <w:pStyle w:val="NormalWeb"/>
        <w:ind w:left="2880" w:firstLine="720"/>
        <w:rPr>
          <w:color w:val="000000" w:themeColor="text1"/>
        </w:rPr>
      </w:pPr>
      <w:r w:rsidRPr="009637AA">
        <w:t xml:space="preserve">ad’ + a’bd + bc’d’ </w:t>
      </w:r>
      <w:r w:rsidRPr="009637AA">
        <w:rPr>
          <w:color w:val="00B050"/>
        </w:rPr>
        <w:t>+ abc</w:t>
      </w:r>
    </w:p>
    <w:p w14:paraId="764F3912" w14:textId="06CC3D5C" w:rsidR="0042582A" w:rsidRPr="009637AA" w:rsidRDefault="0077653D" w:rsidP="0042582A">
      <w:pPr>
        <w:pStyle w:val="NormalWeb"/>
      </w:pPr>
      <w:r>
        <w:rPr>
          <w:lang w:eastAsia="ko-KR"/>
        </w:rPr>
        <w:t>b.</w:t>
      </w:r>
      <w:r w:rsidR="0042582A" w:rsidRPr="009637AA">
        <w:rPr>
          <w:lang w:eastAsia="ko-KR"/>
        </w:rPr>
        <w:t xml:space="preserve"> </w:t>
      </w:r>
      <w:r w:rsidR="0042582A" w:rsidRPr="009637AA">
        <w:t xml:space="preserve">f(w, x, y, z) = ∑ m (1,3,4,7,11) + d(5, 12, 13, 14, 15) </w:t>
      </w:r>
    </w:p>
    <w:p w14:paraId="62723A95" w14:textId="5C7E175B" w:rsidR="00351FA4" w:rsidRPr="009637AA" w:rsidRDefault="008D044E" w:rsidP="008D044E">
      <w:pPr>
        <w:pStyle w:val="ListParagraph"/>
        <w:numPr>
          <w:ilvl w:val="0"/>
          <w:numId w:val="2"/>
        </w:numPr>
        <w:rPr>
          <w:lang w:eastAsia="ko-KR"/>
        </w:rPr>
      </w:pPr>
      <w:r w:rsidRPr="009637AA">
        <w:t>Prime implicants = yz + w`z + xy`</w:t>
      </w:r>
    </w:p>
    <w:p w14:paraId="26A350E2" w14:textId="7740C02A" w:rsidR="009637AA" w:rsidRDefault="008D044E" w:rsidP="001F42C5">
      <w:pPr>
        <w:pStyle w:val="ListParagraph"/>
        <w:numPr>
          <w:ilvl w:val="0"/>
          <w:numId w:val="2"/>
        </w:numPr>
        <w:rPr>
          <w:lang w:eastAsia="ko-KR"/>
        </w:rPr>
      </w:pPr>
      <w:r w:rsidRPr="009637AA">
        <w:t>Essential prime implicants = yz + w`z + xy`</w:t>
      </w:r>
    </w:p>
    <w:p w14:paraId="010DAC34" w14:textId="77777777" w:rsidR="009637AA" w:rsidRDefault="009637AA" w:rsidP="001F42C5">
      <w:pPr>
        <w:rPr>
          <w:lang w:eastAsia="ko-KR"/>
        </w:rPr>
      </w:pPr>
    </w:p>
    <w:p w14:paraId="017C8712" w14:textId="77777777" w:rsidR="00AE166C" w:rsidRDefault="00AE166C" w:rsidP="001F42C5">
      <w:pPr>
        <w:rPr>
          <w:lang w:eastAsia="ko-KR"/>
        </w:rPr>
      </w:pPr>
    </w:p>
    <w:p w14:paraId="090FDC9A" w14:textId="77777777" w:rsidR="00AE166C" w:rsidRDefault="00AE166C" w:rsidP="001F42C5">
      <w:pPr>
        <w:rPr>
          <w:lang w:eastAsia="ko-KR"/>
        </w:rPr>
      </w:pPr>
    </w:p>
    <w:p w14:paraId="3B1D73A6" w14:textId="77777777" w:rsidR="00AE166C" w:rsidRDefault="00AE166C" w:rsidP="001F42C5">
      <w:pPr>
        <w:rPr>
          <w:lang w:eastAsia="ko-KR"/>
        </w:rPr>
      </w:pPr>
    </w:p>
    <w:p w14:paraId="03B47949" w14:textId="77777777" w:rsidR="00AE166C" w:rsidRDefault="00AE166C" w:rsidP="001F42C5">
      <w:pPr>
        <w:rPr>
          <w:lang w:eastAsia="ko-KR"/>
        </w:rPr>
      </w:pPr>
    </w:p>
    <w:p w14:paraId="61510853" w14:textId="77777777" w:rsidR="00AE166C" w:rsidRDefault="00AE166C" w:rsidP="001F42C5">
      <w:pPr>
        <w:rPr>
          <w:lang w:eastAsia="ko-KR"/>
        </w:rPr>
      </w:pPr>
    </w:p>
    <w:p w14:paraId="77433854" w14:textId="3D9D945A" w:rsidR="001F42C5" w:rsidRDefault="00CA2D43" w:rsidP="001F42C5">
      <w:pPr>
        <w:rPr>
          <w:lang w:eastAsia="ko-KR"/>
        </w:rPr>
      </w:pPr>
      <w:r w:rsidRPr="009637AA">
        <w:rPr>
          <w:lang w:eastAsia="ko-KR"/>
        </w:rPr>
        <w:t>5.</w:t>
      </w:r>
      <w:r w:rsidR="00A64819" w:rsidRPr="009637AA">
        <w:rPr>
          <w:lang w:eastAsia="ko-KR"/>
        </w:rPr>
        <w:t xml:space="preserve"> </w:t>
      </w:r>
    </w:p>
    <w:p w14:paraId="08D27CE6" w14:textId="0E0E328A" w:rsidR="009637AA" w:rsidRDefault="009637AA" w:rsidP="001F42C5">
      <w:pPr>
        <w:rPr>
          <w:lang w:eastAsia="ko-KR"/>
        </w:rPr>
      </w:pPr>
    </w:p>
    <w:tbl>
      <w:tblPr>
        <w:tblStyle w:val="TableGrid"/>
        <w:tblpPr w:leftFromText="180" w:rightFromText="180" w:vertAnchor="page" w:horzAnchor="margin" w:tblpY="215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166C" w:rsidRPr="009637AA" w14:paraId="174D49A7" w14:textId="77777777" w:rsidTr="00AE166C">
        <w:tc>
          <w:tcPr>
            <w:tcW w:w="1558" w:type="dxa"/>
          </w:tcPr>
          <w:p w14:paraId="78FE6908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</w:rPr>
              <w:t>W</w:t>
            </w:r>
          </w:p>
        </w:tc>
        <w:tc>
          <w:tcPr>
            <w:tcW w:w="1558" w:type="dxa"/>
          </w:tcPr>
          <w:p w14:paraId="531045AD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</w:rPr>
              <w:t>X</w:t>
            </w:r>
          </w:p>
        </w:tc>
        <w:tc>
          <w:tcPr>
            <w:tcW w:w="1558" w:type="dxa"/>
          </w:tcPr>
          <w:p w14:paraId="324DDBBC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</w:rPr>
              <w:t>Y</w:t>
            </w:r>
          </w:p>
        </w:tc>
        <w:tc>
          <w:tcPr>
            <w:tcW w:w="1558" w:type="dxa"/>
          </w:tcPr>
          <w:p w14:paraId="6FF385A0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</w:rPr>
              <w:t>Z</w:t>
            </w:r>
          </w:p>
        </w:tc>
        <w:tc>
          <w:tcPr>
            <w:tcW w:w="1559" w:type="dxa"/>
          </w:tcPr>
          <w:p w14:paraId="6C5A2C28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</w:rPr>
              <w:t>Decimal</w:t>
            </w:r>
          </w:p>
        </w:tc>
        <w:tc>
          <w:tcPr>
            <w:tcW w:w="1559" w:type="dxa"/>
          </w:tcPr>
          <w:p w14:paraId="5A5CDD10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</w:rPr>
              <w:t>output</w:t>
            </w:r>
          </w:p>
          <w:p w14:paraId="37998342" w14:textId="77777777" w:rsidR="00AE166C" w:rsidRPr="009637AA" w:rsidRDefault="00AE166C" w:rsidP="00AE166C">
            <w:pPr>
              <w:jc w:val="center"/>
              <w:rPr>
                <w:b/>
              </w:rPr>
            </w:pPr>
          </w:p>
        </w:tc>
      </w:tr>
      <w:tr w:rsidR="00AE166C" w:rsidRPr="009637AA" w14:paraId="2E61E6CB" w14:textId="77777777" w:rsidTr="00AE166C">
        <w:tc>
          <w:tcPr>
            <w:tcW w:w="1558" w:type="dxa"/>
          </w:tcPr>
          <w:p w14:paraId="0B0F5ADF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671DD043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7DCB7D77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02994A5A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4DC60595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  <w:tc>
          <w:tcPr>
            <w:tcW w:w="1559" w:type="dxa"/>
          </w:tcPr>
          <w:p w14:paraId="40D10963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0053326D" w14:textId="77777777" w:rsidTr="00AE166C">
        <w:tc>
          <w:tcPr>
            <w:tcW w:w="1558" w:type="dxa"/>
          </w:tcPr>
          <w:p w14:paraId="7CDFCCB0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30BC7F10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4A635DDB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61147A9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69B0D3FE" w14:textId="77777777" w:rsidR="00AE166C" w:rsidRPr="009637AA" w:rsidRDefault="00AE166C" w:rsidP="00AE166C">
            <w:pPr>
              <w:jc w:val="center"/>
            </w:pPr>
            <w:r w:rsidRPr="009637AA">
              <w:t>1</w:t>
            </w:r>
          </w:p>
        </w:tc>
        <w:tc>
          <w:tcPr>
            <w:tcW w:w="1559" w:type="dxa"/>
          </w:tcPr>
          <w:p w14:paraId="3FC193E3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2C86323E" w14:textId="77777777" w:rsidTr="00AE166C">
        <w:tc>
          <w:tcPr>
            <w:tcW w:w="1558" w:type="dxa"/>
          </w:tcPr>
          <w:p w14:paraId="12C2339A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3F4250AC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6E1DA164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01C5739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0EF1124C" w14:textId="77777777" w:rsidR="00AE166C" w:rsidRPr="009637AA" w:rsidRDefault="00AE166C" w:rsidP="00AE166C">
            <w:pPr>
              <w:jc w:val="center"/>
            </w:pPr>
            <w:r w:rsidRPr="009637AA">
              <w:t>2</w:t>
            </w:r>
          </w:p>
        </w:tc>
        <w:tc>
          <w:tcPr>
            <w:tcW w:w="1559" w:type="dxa"/>
          </w:tcPr>
          <w:p w14:paraId="5157B34B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54B22386" w14:textId="77777777" w:rsidTr="00AE166C">
        <w:tc>
          <w:tcPr>
            <w:tcW w:w="1558" w:type="dxa"/>
          </w:tcPr>
          <w:p w14:paraId="334240E0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0FBFAEB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479F4893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4B006EB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30064535" w14:textId="77777777" w:rsidR="00AE166C" w:rsidRPr="009637AA" w:rsidRDefault="00AE166C" w:rsidP="00AE166C">
            <w:pPr>
              <w:jc w:val="center"/>
            </w:pPr>
            <w:r w:rsidRPr="009637AA">
              <w:t>3</w:t>
            </w:r>
          </w:p>
        </w:tc>
        <w:tc>
          <w:tcPr>
            <w:tcW w:w="1559" w:type="dxa"/>
          </w:tcPr>
          <w:p w14:paraId="7B99C1F1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2F963882" w14:textId="77777777" w:rsidTr="00AE166C">
        <w:tc>
          <w:tcPr>
            <w:tcW w:w="1558" w:type="dxa"/>
          </w:tcPr>
          <w:p w14:paraId="5109B7F3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7CE2D12C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247F7468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48A17127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747EC7EC" w14:textId="77777777" w:rsidR="00AE166C" w:rsidRPr="009637AA" w:rsidRDefault="00AE166C" w:rsidP="00AE166C">
            <w:pPr>
              <w:jc w:val="center"/>
            </w:pPr>
            <w:r w:rsidRPr="009637AA">
              <w:t>4</w:t>
            </w:r>
          </w:p>
        </w:tc>
        <w:tc>
          <w:tcPr>
            <w:tcW w:w="1559" w:type="dxa"/>
          </w:tcPr>
          <w:p w14:paraId="3EC89202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</w:tr>
      <w:tr w:rsidR="00AE166C" w:rsidRPr="009637AA" w14:paraId="303C8227" w14:textId="77777777" w:rsidTr="00AE166C">
        <w:tc>
          <w:tcPr>
            <w:tcW w:w="1558" w:type="dxa"/>
          </w:tcPr>
          <w:p w14:paraId="3102AEA4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4EF29422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B29ABE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18B57931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04F71B54" w14:textId="77777777" w:rsidR="00AE166C" w:rsidRPr="009637AA" w:rsidRDefault="00AE166C" w:rsidP="00AE166C">
            <w:pPr>
              <w:jc w:val="center"/>
            </w:pPr>
            <w:r w:rsidRPr="009637AA">
              <w:t>5</w:t>
            </w:r>
          </w:p>
        </w:tc>
        <w:tc>
          <w:tcPr>
            <w:tcW w:w="1559" w:type="dxa"/>
          </w:tcPr>
          <w:p w14:paraId="16E026C8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</w:tr>
      <w:tr w:rsidR="00AE166C" w:rsidRPr="009637AA" w14:paraId="5B23F6F7" w14:textId="77777777" w:rsidTr="00AE166C">
        <w:tc>
          <w:tcPr>
            <w:tcW w:w="1558" w:type="dxa"/>
          </w:tcPr>
          <w:p w14:paraId="1C59CE30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3C47CDDF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29B1B3F6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2151B6F1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56E3F578" w14:textId="77777777" w:rsidR="00AE166C" w:rsidRPr="009637AA" w:rsidRDefault="00AE166C" w:rsidP="00AE166C">
            <w:pPr>
              <w:jc w:val="center"/>
            </w:pPr>
            <w:r w:rsidRPr="009637AA">
              <w:t>6</w:t>
            </w:r>
          </w:p>
        </w:tc>
        <w:tc>
          <w:tcPr>
            <w:tcW w:w="1559" w:type="dxa"/>
          </w:tcPr>
          <w:p w14:paraId="024CE619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695C2041" w14:textId="77777777" w:rsidTr="00AE166C">
        <w:tc>
          <w:tcPr>
            <w:tcW w:w="1558" w:type="dxa"/>
          </w:tcPr>
          <w:p w14:paraId="0DC6502E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0BFEB527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57854BC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345799A6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1FAE379E" w14:textId="77777777" w:rsidR="00AE166C" w:rsidRPr="009637AA" w:rsidRDefault="00AE166C" w:rsidP="00AE166C">
            <w:pPr>
              <w:jc w:val="center"/>
            </w:pPr>
            <w:r w:rsidRPr="009637AA">
              <w:t>7</w:t>
            </w:r>
          </w:p>
        </w:tc>
        <w:tc>
          <w:tcPr>
            <w:tcW w:w="1559" w:type="dxa"/>
          </w:tcPr>
          <w:p w14:paraId="799878B8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</w:tr>
      <w:tr w:rsidR="00AE166C" w:rsidRPr="009637AA" w14:paraId="275834D3" w14:textId="77777777" w:rsidTr="00AE166C">
        <w:tc>
          <w:tcPr>
            <w:tcW w:w="1558" w:type="dxa"/>
          </w:tcPr>
          <w:p w14:paraId="0E4E4FBC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D5584E9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04D8BF88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0A3872A4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3292B3D4" w14:textId="77777777" w:rsidR="00AE166C" w:rsidRPr="009637AA" w:rsidRDefault="00AE166C" w:rsidP="00AE166C">
            <w:pPr>
              <w:jc w:val="center"/>
            </w:pPr>
            <w:r w:rsidRPr="009637AA">
              <w:t>8</w:t>
            </w:r>
          </w:p>
        </w:tc>
        <w:tc>
          <w:tcPr>
            <w:tcW w:w="1559" w:type="dxa"/>
          </w:tcPr>
          <w:p w14:paraId="410992F9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</w:tr>
      <w:tr w:rsidR="00AE166C" w:rsidRPr="009637AA" w14:paraId="2BBDA61A" w14:textId="77777777" w:rsidTr="00AE166C">
        <w:tc>
          <w:tcPr>
            <w:tcW w:w="1558" w:type="dxa"/>
          </w:tcPr>
          <w:p w14:paraId="7DEF385F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5D529DC7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457BD281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3A477854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62E003B5" w14:textId="77777777" w:rsidR="00AE166C" w:rsidRPr="009637AA" w:rsidRDefault="00AE166C" w:rsidP="00AE166C">
            <w:pPr>
              <w:jc w:val="center"/>
            </w:pPr>
            <w:r w:rsidRPr="009637AA">
              <w:t>9</w:t>
            </w:r>
          </w:p>
        </w:tc>
        <w:tc>
          <w:tcPr>
            <w:tcW w:w="1559" w:type="dxa"/>
          </w:tcPr>
          <w:p w14:paraId="46FB24C0" w14:textId="77777777" w:rsidR="00AE166C" w:rsidRPr="009637AA" w:rsidRDefault="00AE166C" w:rsidP="00AE166C">
            <w:pPr>
              <w:jc w:val="center"/>
              <w:rPr>
                <w:b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2E65EBA3" w14:textId="77777777" w:rsidTr="00AE166C">
        <w:tc>
          <w:tcPr>
            <w:tcW w:w="1558" w:type="dxa"/>
          </w:tcPr>
          <w:p w14:paraId="259A10CF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2283951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2CFC510E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6BE3F8E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2B9910A4" w14:textId="77777777" w:rsidR="00AE166C" w:rsidRPr="009637AA" w:rsidRDefault="00AE166C" w:rsidP="00AE166C">
            <w:pPr>
              <w:jc w:val="center"/>
            </w:pPr>
            <w:r w:rsidRPr="009637AA">
              <w:t>10</w:t>
            </w:r>
          </w:p>
        </w:tc>
        <w:tc>
          <w:tcPr>
            <w:tcW w:w="1559" w:type="dxa"/>
          </w:tcPr>
          <w:p w14:paraId="2A202631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</w:tr>
      <w:tr w:rsidR="00AE166C" w:rsidRPr="009637AA" w14:paraId="7224B797" w14:textId="77777777" w:rsidTr="00AE166C">
        <w:tc>
          <w:tcPr>
            <w:tcW w:w="1558" w:type="dxa"/>
          </w:tcPr>
          <w:p w14:paraId="170D8AC8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7D91E7D4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6177B3AA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8346024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1C5927B0" w14:textId="77777777" w:rsidR="00AE166C" w:rsidRPr="009637AA" w:rsidRDefault="00AE166C" w:rsidP="00AE166C">
            <w:pPr>
              <w:jc w:val="center"/>
            </w:pPr>
            <w:r w:rsidRPr="009637AA">
              <w:t>11</w:t>
            </w:r>
          </w:p>
        </w:tc>
        <w:tc>
          <w:tcPr>
            <w:tcW w:w="1559" w:type="dxa"/>
          </w:tcPr>
          <w:p w14:paraId="23543FEA" w14:textId="77777777" w:rsidR="00AE166C" w:rsidRPr="009637AA" w:rsidRDefault="00AE166C" w:rsidP="00AE166C">
            <w:pPr>
              <w:jc w:val="center"/>
            </w:pPr>
            <w:r w:rsidRPr="009637AA">
              <w:t>0</w:t>
            </w:r>
          </w:p>
        </w:tc>
      </w:tr>
      <w:tr w:rsidR="00AE166C" w:rsidRPr="009637AA" w14:paraId="31A2A863" w14:textId="77777777" w:rsidTr="00AE166C">
        <w:tc>
          <w:tcPr>
            <w:tcW w:w="1558" w:type="dxa"/>
          </w:tcPr>
          <w:p w14:paraId="05A415EB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02E987CE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540B9C7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5C7F3928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17C0AAE5" w14:textId="77777777" w:rsidR="00AE166C" w:rsidRPr="009637AA" w:rsidRDefault="00AE166C" w:rsidP="00AE166C">
            <w:pPr>
              <w:jc w:val="center"/>
            </w:pPr>
            <w:r w:rsidRPr="009637AA">
              <w:t>12</w:t>
            </w:r>
          </w:p>
        </w:tc>
        <w:tc>
          <w:tcPr>
            <w:tcW w:w="1559" w:type="dxa"/>
          </w:tcPr>
          <w:p w14:paraId="5568D43A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0CB17761" w14:textId="77777777" w:rsidTr="00AE166C">
        <w:tc>
          <w:tcPr>
            <w:tcW w:w="1558" w:type="dxa"/>
          </w:tcPr>
          <w:p w14:paraId="4822A658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745469A3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65659317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8" w:type="dxa"/>
          </w:tcPr>
          <w:p w14:paraId="04C8C362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24FC3AE7" w14:textId="77777777" w:rsidR="00AE166C" w:rsidRPr="009637AA" w:rsidRDefault="00AE166C" w:rsidP="00AE166C">
            <w:pPr>
              <w:jc w:val="center"/>
            </w:pPr>
            <w:r w:rsidRPr="009637AA">
              <w:t>13</w:t>
            </w:r>
          </w:p>
        </w:tc>
        <w:tc>
          <w:tcPr>
            <w:tcW w:w="1559" w:type="dxa"/>
          </w:tcPr>
          <w:p w14:paraId="7B6C8183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0C1059AD" w14:textId="77777777" w:rsidTr="00AE166C">
        <w:tc>
          <w:tcPr>
            <w:tcW w:w="1558" w:type="dxa"/>
          </w:tcPr>
          <w:p w14:paraId="0F3D7039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3070616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7F81497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1DED35E6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30398B34" w14:textId="77777777" w:rsidR="00AE166C" w:rsidRPr="009637AA" w:rsidRDefault="00AE166C" w:rsidP="00AE166C">
            <w:pPr>
              <w:jc w:val="center"/>
            </w:pPr>
            <w:r w:rsidRPr="009637AA">
              <w:t>14</w:t>
            </w:r>
          </w:p>
        </w:tc>
        <w:tc>
          <w:tcPr>
            <w:tcW w:w="1559" w:type="dxa"/>
          </w:tcPr>
          <w:p w14:paraId="2A9E0AC8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  <w:tr w:rsidR="00AE166C" w:rsidRPr="009637AA" w14:paraId="09D11A5B" w14:textId="77777777" w:rsidTr="00AE166C">
        <w:tc>
          <w:tcPr>
            <w:tcW w:w="1558" w:type="dxa"/>
          </w:tcPr>
          <w:p w14:paraId="6A4CEC1B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240AB2BC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4977917D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8" w:type="dxa"/>
          </w:tcPr>
          <w:p w14:paraId="0B155549" w14:textId="77777777" w:rsidR="00AE166C" w:rsidRPr="009637AA" w:rsidRDefault="00AE166C" w:rsidP="00AE166C">
            <w:pPr>
              <w:jc w:val="center"/>
              <w:rPr>
                <w:color w:val="000000" w:themeColor="text1"/>
              </w:rPr>
            </w:pPr>
            <w:r w:rsidRPr="009637AA">
              <w:rPr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4C758213" w14:textId="77777777" w:rsidR="00AE166C" w:rsidRPr="009637AA" w:rsidRDefault="00AE166C" w:rsidP="00AE166C">
            <w:pPr>
              <w:jc w:val="center"/>
            </w:pPr>
            <w:r w:rsidRPr="009637AA">
              <w:t>15</w:t>
            </w:r>
          </w:p>
        </w:tc>
        <w:tc>
          <w:tcPr>
            <w:tcW w:w="1559" w:type="dxa"/>
          </w:tcPr>
          <w:p w14:paraId="530BE15A" w14:textId="77777777" w:rsidR="00AE166C" w:rsidRPr="009637AA" w:rsidRDefault="00AE166C" w:rsidP="00AE166C">
            <w:pPr>
              <w:jc w:val="center"/>
              <w:rPr>
                <w:b/>
                <w:color w:val="FF0000"/>
              </w:rPr>
            </w:pPr>
            <w:r w:rsidRPr="009637AA">
              <w:rPr>
                <w:b/>
                <w:color w:val="FF0000"/>
              </w:rPr>
              <w:t>1</w:t>
            </w:r>
          </w:p>
        </w:tc>
      </w:tr>
    </w:tbl>
    <w:p w14:paraId="51B58756" w14:textId="3C15D8B7" w:rsidR="009637AA" w:rsidRDefault="009637AA" w:rsidP="001F42C5">
      <w:pPr>
        <w:rPr>
          <w:lang w:eastAsia="ko-KR"/>
        </w:rPr>
      </w:pPr>
    </w:p>
    <w:p w14:paraId="35ECD4AC" w14:textId="77777777" w:rsidR="00AE166C" w:rsidRPr="009637AA" w:rsidRDefault="00AE166C" w:rsidP="00AE166C">
      <w:pPr>
        <w:tabs>
          <w:tab w:val="left" w:pos="2152"/>
        </w:tabs>
        <w:rPr>
          <w:lang w:eastAsia="ko-KR"/>
        </w:rPr>
      </w:pPr>
      <w:r w:rsidRPr="009637AA">
        <w:rPr>
          <w:lang w:eastAsia="ko-KR"/>
        </w:rPr>
        <w:t>So, f(w, x, y, z) =</w:t>
      </w:r>
      <w:r>
        <w:rPr>
          <w:lang w:eastAsia="ko-KR"/>
        </w:rPr>
        <w:t xml:space="preserve"> </w:t>
      </w:r>
      <w:r w:rsidRPr="009637AA">
        <w:rPr>
          <w:color w:val="353535"/>
        </w:rPr>
        <w:t>∑m(0,</w:t>
      </w:r>
      <w:r>
        <w:rPr>
          <w:color w:val="353535"/>
        </w:rPr>
        <w:t xml:space="preserve"> 1, 2, 3, 6, 9, 12, 13, 14, 15</w:t>
      </w:r>
      <w:r w:rsidRPr="009637AA">
        <w:rPr>
          <w:color w:val="353535"/>
        </w:rPr>
        <w:t>)</w:t>
      </w:r>
      <w:r>
        <w:rPr>
          <w:color w:val="353535"/>
        </w:rPr>
        <w:t xml:space="preserve"> = </w:t>
      </w:r>
      <w:r w:rsidRPr="009637AA">
        <w:rPr>
          <w:lang w:eastAsia="ko-KR"/>
        </w:rPr>
        <w:t xml:space="preserve">  w’x’ + w’yz’ + wx + wy’z</w:t>
      </w:r>
    </w:p>
    <w:p w14:paraId="2D27C298" w14:textId="77777777" w:rsidR="009637AA" w:rsidRPr="009637AA" w:rsidRDefault="009637AA" w:rsidP="001F42C5">
      <w:pPr>
        <w:rPr>
          <w:lang w:eastAsia="ko-KR"/>
        </w:rPr>
      </w:pPr>
    </w:p>
    <w:p w14:paraId="708A1F71" w14:textId="792EAD00" w:rsidR="001F42C5" w:rsidRPr="009637AA" w:rsidRDefault="001F42C5" w:rsidP="001F42C5">
      <w:pPr>
        <w:tabs>
          <w:tab w:val="left" w:pos="2152"/>
        </w:tabs>
        <w:rPr>
          <w:lang w:eastAsia="ko-KR"/>
        </w:rPr>
      </w:pPr>
    </w:p>
    <w:p w14:paraId="3D169BA0" w14:textId="073C4E3E" w:rsidR="00C33ED1" w:rsidRPr="009637AA" w:rsidRDefault="001F42C5" w:rsidP="00A64819">
      <w:pPr>
        <w:tabs>
          <w:tab w:val="left" w:pos="2152"/>
        </w:tabs>
        <w:rPr>
          <w:lang w:eastAsia="ko-KR"/>
        </w:rPr>
      </w:pPr>
      <w:r w:rsidRPr="009637AA">
        <w:rPr>
          <w:noProof/>
          <w:lang w:eastAsia="ko-KR"/>
        </w:rPr>
        <w:drawing>
          <wp:inline distT="0" distB="0" distL="0" distR="0" wp14:anchorId="0AF078F5" wp14:editId="64022C9E">
            <wp:extent cx="5943600" cy="272875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6 at 11.11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D1" w:rsidRPr="009637AA" w:rsidSect="00B3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0E643D"/>
    <w:multiLevelType w:val="hybridMultilevel"/>
    <w:tmpl w:val="2402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F2C6A"/>
    <w:multiLevelType w:val="hybridMultilevel"/>
    <w:tmpl w:val="23AA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7D3E"/>
    <w:multiLevelType w:val="hybridMultilevel"/>
    <w:tmpl w:val="1E2A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F9"/>
    <w:rsid w:val="000033AA"/>
    <w:rsid w:val="00011BE1"/>
    <w:rsid w:val="000A777D"/>
    <w:rsid w:val="001E4B4C"/>
    <w:rsid w:val="001E6554"/>
    <w:rsid w:val="001F42C5"/>
    <w:rsid w:val="001F61B7"/>
    <w:rsid w:val="002504E6"/>
    <w:rsid w:val="002A5EBE"/>
    <w:rsid w:val="00343E2F"/>
    <w:rsid w:val="00351FA4"/>
    <w:rsid w:val="003E43A4"/>
    <w:rsid w:val="0042582A"/>
    <w:rsid w:val="00456288"/>
    <w:rsid w:val="0053602F"/>
    <w:rsid w:val="005A2783"/>
    <w:rsid w:val="005D3FAA"/>
    <w:rsid w:val="006725DC"/>
    <w:rsid w:val="0077653D"/>
    <w:rsid w:val="007B08EA"/>
    <w:rsid w:val="00845093"/>
    <w:rsid w:val="008D044E"/>
    <w:rsid w:val="009637AA"/>
    <w:rsid w:val="009D0C72"/>
    <w:rsid w:val="00A64819"/>
    <w:rsid w:val="00AE03F9"/>
    <w:rsid w:val="00AE166C"/>
    <w:rsid w:val="00B139A5"/>
    <w:rsid w:val="00B31DC9"/>
    <w:rsid w:val="00BC0BFB"/>
    <w:rsid w:val="00BD6DF8"/>
    <w:rsid w:val="00BF5EA3"/>
    <w:rsid w:val="00C109ED"/>
    <w:rsid w:val="00C33ED1"/>
    <w:rsid w:val="00CA2D43"/>
    <w:rsid w:val="00D245A0"/>
    <w:rsid w:val="00DC3C98"/>
    <w:rsid w:val="00E16229"/>
    <w:rsid w:val="00E2565C"/>
    <w:rsid w:val="00E27073"/>
    <w:rsid w:val="00ED67FC"/>
    <w:rsid w:val="00ED7275"/>
    <w:rsid w:val="00F229A3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2506"/>
  <w15:chartTrackingRefBased/>
  <w15:docId w15:val="{35C56893-5022-BF41-8ACD-9C6EBBE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E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78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5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4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39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64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13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4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2296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88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61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57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1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07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62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481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59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34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2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17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96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9324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17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6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653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091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691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78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2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8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76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95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292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52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150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83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04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5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7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172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80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80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120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881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1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3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250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0224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1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08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51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3713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74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4673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9424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761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202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26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984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39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84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29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58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4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40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739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740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26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Keonwoong Min</dc:creator>
  <cp:keywords/>
  <dc:description/>
  <cp:lastModifiedBy>Keonwoong Min</cp:lastModifiedBy>
  <cp:revision>16</cp:revision>
  <dcterms:created xsi:type="dcterms:W3CDTF">2018-09-22T00:05:00Z</dcterms:created>
  <dcterms:modified xsi:type="dcterms:W3CDTF">2018-10-16T04:13:00Z</dcterms:modified>
</cp:coreProperties>
</file>