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380" w:rsidRPr="00105380" w:rsidRDefault="00105380" w:rsidP="00105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Governator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Secure LLM Execution &amp; Governance Platform</w:t>
      </w:r>
    </w:p>
    <w:p w:rsidR="00105380" w:rsidRPr="00105380" w:rsidRDefault="00105380" w:rsidP="00105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Overview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Governator is a defensive execution engine designed to protect enterprise environments from unsafe or unverified LLM-generated code changes.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Rather than trusting model output directly, Governator enforces external governance controls including structural validation, runtime validation, integrity protection, and Git isolation.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Core Principle:</w:t>
      </w: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Governance must exist outside the model to prevent mission drift, prompt dilution, and unsafe execution.</w:t>
      </w:r>
    </w:p>
    <w:p w:rsidR="00105380" w:rsidRPr="00105380" w:rsidRDefault="00105380" w:rsidP="00105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Governator Exists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Large language models can:</w:t>
      </w:r>
    </w:p>
    <w:p w:rsidR="00105380" w:rsidRPr="00105380" w:rsidRDefault="00105380" w:rsidP="00105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Drift from original intent</w:t>
      </w:r>
    </w:p>
    <w:p w:rsidR="00105380" w:rsidRPr="00105380" w:rsidRDefault="00105380" w:rsidP="00105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Produce syntactically invalid code</w:t>
      </w:r>
    </w:p>
    <w:p w:rsidR="00105380" w:rsidRPr="00105380" w:rsidRDefault="00105380" w:rsidP="00105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Introduce runtime failures</w:t>
      </w:r>
    </w:p>
    <w:p w:rsidR="00105380" w:rsidRPr="00105380" w:rsidRDefault="00105380" w:rsidP="00105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Modify unintended sections of a file</w:t>
      </w:r>
    </w:p>
    <w:p w:rsidR="00105380" w:rsidRPr="00105380" w:rsidRDefault="00105380" w:rsidP="00105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Be vulnerable to prompt injection</w:t>
      </w:r>
    </w:p>
    <w:p w:rsidR="00105380" w:rsidRPr="00105380" w:rsidRDefault="00105380" w:rsidP="00105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Be exploited via time-of-check/time-of-use (TOCTOU) attacks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Governator mitigates these risks through deterministic enforcement layers.</w:t>
      </w:r>
    </w:p>
    <w:p w:rsidR="00105380" w:rsidRPr="00105380" w:rsidRDefault="00105380" w:rsidP="00105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v1.0 Capabilities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Injection Scanning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Pre-validates input prompts before model execution.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Controlled Patch Extraction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Only applies explicitly defined REPLACE blocks.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AST Structural Validation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Ensures syntactic correctness before committing changes.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Runtime Validation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Executes updated file in sandbox to detect runtime errors.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SHA256 File Hashing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Prevents integrity tampering during execution.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TOCTOU Protection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Aborts execution if file changes mid-process.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Git Isolation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Creates a new branch per approved change.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Audit Logging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Records:</w:t>
      </w:r>
    </w:p>
    <w:p w:rsidR="00105380" w:rsidRPr="00105380" w:rsidRDefault="00105380" w:rsidP="00105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Timestamp</w:t>
      </w:r>
    </w:p>
    <w:p w:rsidR="00105380" w:rsidRPr="00105380" w:rsidRDefault="00105380" w:rsidP="00105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File path</w:t>
      </w:r>
    </w:p>
    <w:p w:rsidR="00105380" w:rsidRPr="00105380" w:rsidRDefault="00105380" w:rsidP="00105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Approval status</w:t>
      </w:r>
    </w:p>
    <w:p w:rsidR="00105380" w:rsidRPr="00105380" w:rsidRDefault="00105380" w:rsidP="00105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Hash before</w:t>
      </w:r>
    </w:p>
    <w:p w:rsidR="00105380" w:rsidRPr="00105380" w:rsidRDefault="00105380" w:rsidP="00105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Hash after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 CLI Interface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Command-line execution with approval gating.</w:t>
      </w:r>
    </w:p>
    <w:p w:rsidR="00105380" w:rsidRPr="00105380" w:rsidRDefault="00105380" w:rsidP="00105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Architecture Philosophy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Governator enforces a strict separation: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868"/>
      </w:tblGrid>
      <w:tr w:rsidR="00105380" w:rsidRPr="00105380" w:rsidTr="001053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5380" w:rsidRPr="00105380" w:rsidRDefault="00105380" w:rsidP="00105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05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LLM Responsibility</w:t>
            </w:r>
          </w:p>
        </w:tc>
        <w:tc>
          <w:tcPr>
            <w:tcW w:w="0" w:type="auto"/>
            <w:vAlign w:val="center"/>
            <w:hideMark/>
          </w:tcPr>
          <w:p w:rsidR="00105380" w:rsidRPr="00105380" w:rsidRDefault="00105380" w:rsidP="00105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05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Governator Responsibility</w:t>
            </w:r>
          </w:p>
        </w:tc>
      </w:tr>
      <w:tr w:rsidR="00105380" w:rsidRPr="00105380" w:rsidTr="001053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380" w:rsidRPr="00105380" w:rsidRDefault="00105380" w:rsidP="00105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538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Suggest change</w:t>
            </w:r>
          </w:p>
        </w:tc>
        <w:tc>
          <w:tcPr>
            <w:tcW w:w="0" w:type="auto"/>
            <w:vAlign w:val="center"/>
            <w:hideMark/>
          </w:tcPr>
          <w:p w:rsidR="00105380" w:rsidRPr="00105380" w:rsidRDefault="00105380" w:rsidP="00105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538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Validate &amp; control execution</w:t>
            </w:r>
          </w:p>
        </w:tc>
      </w:tr>
      <w:tr w:rsidR="00105380" w:rsidRPr="00105380" w:rsidTr="001053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380" w:rsidRPr="00105380" w:rsidRDefault="00105380" w:rsidP="00105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538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Generate diff</w:t>
            </w:r>
          </w:p>
        </w:tc>
        <w:tc>
          <w:tcPr>
            <w:tcW w:w="0" w:type="auto"/>
            <w:vAlign w:val="center"/>
            <w:hideMark/>
          </w:tcPr>
          <w:p w:rsidR="00105380" w:rsidRPr="00105380" w:rsidRDefault="00105380" w:rsidP="00105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538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Enforce structure</w:t>
            </w:r>
          </w:p>
        </w:tc>
      </w:tr>
      <w:tr w:rsidR="00105380" w:rsidRPr="00105380" w:rsidTr="001053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380" w:rsidRPr="00105380" w:rsidRDefault="00105380" w:rsidP="00105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538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Propose update</w:t>
            </w:r>
          </w:p>
        </w:tc>
        <w:tc>
          <w:tcPr>
            <w:tcW w:w="0" w:type="auto"/>
            <w:vAlign w:val="center"/>
            <w:hideMark/>
          </w:tcPr>
          <w:p w:rsidR="00105380" w:rsidRPr="00105380" w:rsidRDefault="00105380" w:rsidP="00105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538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Verify safety</w:t>
            </w:r>
          </w:p>
        </w:tc>
      </w:tr>
      <w:tr w:rsidR="00105380" w:rsidRPr="00105380" w:rsidTr="001053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380" w:rsidRPr="00105380" w:rsidRDefault="00105380" w:rsidP="00105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538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Provide patch</w:t>
            </w:r>
          </w:p>
        </w:tc>
        <w:tc>
          <w:tcPr>
            <w:tcW w:w="0" w:type="auto"/>
            <w:vAlign w:val="center"/>
            <w:hideMark/>
          </w:tcPr>
          <w:p w:rsidR="00105380" w:rsidRPr="00105380" w:rsidRDefault="00105380" w:rsidP="00105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538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Commit with isolation</w:t>
            </w:r>
          </w:p>
        </w:tc>
      </w:tr>
    </w:tbl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The model suggests.</w:t>
      </w: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Governator decides.</w:t>
      </w:r>
    </w:p>
    <w:p w:rsidR="00105380" w:rsidRPr="00105380" w:rsidRDefault="00105380" w:rsidP="00105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9" style="width:0;height:1.5pt" o:hralign="center" o:hrstd="t" o:hr="t" fillcolor="#a0a0a0" stroked="f"/>
        </w:pic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Installation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Clone Repository</w:t>
      </w:r>
    </w:p>
    <w:p w:rsidR="00105380" w:rsidRPr="00105380" w:rsidRDefault="00105380" w:rsidP="00105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05380">
        <w:rPr>
          <w:rFonts w:ascii="Courier New" w:eastAsia="Times New Roman" w:hAnsi="Courier New" w:cs="Courier New"/>
          <w:sz w:val="20"/>
          <w:szCs w:val="20"/>
          <w:lang w:eastAsia="en-GB"/>
        </w:rPr>
        <w:t>git clone &lt;repo-url&gt;</w:t>
      </w:r>
      <w:r w:rsidRPr="00105380">
        <w:rPr>
          <w:rFonts w:ascii="Courier New" w:eastAsia="Times New Roman" w:hAnsi="Courier New" w:cs="Courier New"/>
          <w:sz w:val="20"/>
          <w:szCs w:val="20"/>
          <w:lang w:eastAsia="en-GB"/>
        </w:rPr>
        <w:br/>
        <w:t>cd governed_lab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Install Dependencies</w:t>
      </w:r>
    </w:p>
    <w:p w:rsidR="00105380" w:rsidRPr="00105380" w:rsidRDefault="00105380" w:rsidP="00105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05380">
        <w:rPr>
          <w:rFonts w:ascii="Courier New" w:eastAsia="Times New Roman" w:hAnsi="Courier New" w:cs="Courier New"/>
          <w:sz w:val="20"/>
          <w:szCs w:val="20"/>
          <w:lang w:eastAsia="en-GB"/>
        </w:rPr>
        <w:t>pip install -r requirements.txt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Dependencies include:</w:t>
      </w:r>
    </w:p>
    <w:p w:rsidR="00105380" w:rsidRPr="00105380" w:rsidRDefault="00105380" w:rsidP="00105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pyyaml</w:t>
      </w:r>
    </w:p>
    <w:p w:rsidR="00105380" w:rsidRPr="00105380" w:rsidRDefault="00105380" w:rsidP="00105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Usage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Basic command:</w:t>
      </w:r>
    </w:p>
    <w:p w:rsidR="00105380" w:rsidRPr="00105380" w:rsidRDefault="00105380" w:rsidP="00105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05380">
        <w:rPr>
          <w:rFonts w:ascii="Courier New" w:eastAsia="Times New Roman" w:hAnsi="Courier New" w:cs="Courier New"/>
          <w:sz w:val="20"/>
          <w:szCs w:val="20"/>
          <w:lang w:eastAsia="en-GB"/>
        </w:rPr>
        <w:t>python governed_runner.py \</w:t>
      </w:r>
      <w:r w:rsidRPr="0010538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--file sandbox/test.py \</w:t>
      </w:r>
      <w:r w:rsidRPr="0010538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--request "Modify greet() to print 'Hello Carl'."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Optional:</w:t>
      </w:r>
    </w:p>
    <w:p w:rsidR="00105380" w:rsidRPr="00105380" w:rsidRDefault="00105380" w:rsidP="00105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05380">
        <w:rPr>
          <w:rFonts w:ascii="Courier New" w:eastAsia="Times New Roman" w:hAnsi="Courier New" w:cs="Courier New"/>
          <w:sz w:val="20"/>
          <w:szCs w:val="20"/>
          <w:lang w:eastAsia="en-GB"/>
        </w:rPr>
        <w:t>--auto-approve</w:t>
      </w:r>
    </w:p>
    <w:p w:rsidR="00105380" w:rsidRPr="00105380" w:rsidRDefault="00105380" w:rsidP="00105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Validation Layers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Execution pipeline:</w:t>
      </w:r>
    </w:p>
    <w:p w:rsidR="00105380" w:rsidRPr="00105380" w:rsidRDefault="00105380" w:rsidP="00105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Injection scan</w:t>
      </w:r>
    </w:p>
    <w:p w:rsidR="00105380" w:rsidRPr="00105380" w:rsidRDefault="00105380" w:rsidP="00105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Model request</w:t>
      </w:r>
    </w:p>
    <w:p w:rsidR="00105380" w:rsidRPr="00105380" w:rsidRDefault="00105380" w:rsidP="00105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 validation</w:t>
      </w:r>
    </w:p>
    <w:p w:rsidR="00105380" w:rsidRPr="00105380" w:rsidRDefault="00105380" w:rsidP="00105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Patch extraction</w:t>
      </w:r>
    </w:p>
    <w:p w:rsidR="00105380" w:rsidRPr="00105380" w:rsidRDefault="00105380" w:rsidP="00105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AST validation</w:t>
      </w:r>
    </w:p>
    <w:p w:rsidR="00105380" w:rsidRPr="00105380" w:rsidRDefault="00105380" w:rsidP="00105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Runtime validation</w:t>
      </w:r>
    </w:p>
    <w:p w:rsidR="00105380" w:rsidRPr="00105380" w:rsidRDefault="00105380" w:rsidP="00105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Integrity verification</w:t>
      </w:r>
    </w:p>
    <w:p w:rsidR="00105380" w:rsidRPr="00105380" w:rsidRDefault="00105380" w:rsidP="00105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Git branch commit</w:t>
      </w:r>
    </w:p>
    <w:p w:rsidR="00105380" w:rsidRPr="00105380" w:rsidRDefault="00105380" w:rsidP="00105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Audit log entry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Failure at any stage results in rollback.</w:t>
      </w:r>
    </w:p>
    <w:p w:rsidR="00105380" w:rsidRPr="00105380" w:rsidRDefault="00105380" w:rsidP="00105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Example Failure Protection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Syntax Failure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Change rejected by AST validator.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Runtime Failure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Change reverted automatically.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Integrity Tampering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Execution aborted.</w: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Dirty Git Working Tree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Commit blocked.</w:t>
      </w:r>
    </w:p>
    <w:p w:rsidR="00105380" w:rsidRPr="00105380" w:rsidRDefault="00105380" w:rsidP="00105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Current Scope (v1.0)</w:t>
      </w:r>
    </w:p>
    <w:p w:rsidR="00105380" w:rsidRPr="00105380" w:rsidRDefault="00105380" w:rsidP="00105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Single-file governance</w:t>
      </w:r>
    </w:p>
    <w:p w:rsidR="00105380" w:rsidRPr="00105380" w:rsidRDefault="00105380" w:rsidP="00105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Replace-based patch control</w:t>
      </w:r>
    </w:p>
    <w:p w:rsidR="00105380" w:rsidRPr="00105380" w:rsidRDefault="00105380" w:rsidP="00105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Deterministic validation flow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Future versions may include:</w:t>
      </w:r>
    </w:p>
    <w:p w:rsidR="00105380" w:rsidRPr="00105380" w:rsidRDefault="00105380" w:rsidP="00105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Multi-file diff governance</w:t>
      </w:r>
    </w:p>
    <w:p w:rsidR="00105380" w:rsidRPr="00105380" w:rsidRDefault="00105380" w:rsidP="00105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Risk scoring</w:t>
      </w:r>
    </w:p>
    <w:p w:rsidR="00105380" w:rsidRPr="00105380" w:rsidRDefault="00105380" w:rsidP="00105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Policy severity levels</w:t>
      </w:r>
    </w:p>
    <w:p w:rsidR="00105380" w:rsidRPr="00105380" w:rsidRDefault="00105380" w:rsidP="00105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Enterprise dashboard integration</w:t>
      </w:r>
    </w:p>
    <w:p w:rsidR="00105380" w:rsidRPr="00105380" w:rsidRDefault="00105380" w:rsidP="00105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Intended Use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Governator is built as:</w:t>
      </w:r>
    </w:p>
    <w:p w:rsidR="00105380" w:rsidRPr="00105380" w:rsidRDefault="00105380" w:rsidP="001053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A portfolio differentiator</w:t>
      </w:r>
    </w:p>
    <w:p w:rsidR="00105380" w:rsidRPr="00105380" w:rsidRDefault="00105380" w:rsidP="001053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A governance demonstration tool</w:t>
      </w:r>
    </w:p>
    <w:p w:rsidR="00105380" w:rsidRPr="00105380" w:rsidRDefault="00105380" w:rsidP="001053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A secure LLM execution sandbox</w:t>
      </w:r>
    </w:p>
    <w:p w:rsidR="00105380" w:rsidRPr="00105380" w:rsidRDefault="00105380" w:rsidP="001053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A foundation for future SaaS development</w:t>
      </w:r>
    </w:p>
    <w:p w:rsidR="00105380" w:rsidRPr="00105380" w:rsidRDefault="00105380" w:rsidP="00105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License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Private project. Enterprise governance research and portfolio use.</w:t>
      </w:r>
    </w:p>
    <w:p w:rsidR="00105380" w:rsidRPr="00105380" w:rsidRDefault="00105380" w:rsidP="00105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105380" w:rsidRPr="00105380" w:rsidRDefault="00105380" w:rsidP="00105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05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What This README Does For You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reads like:</w:t>
      </w:r>
    </w:p>
    <w:p w:rsidR="00105380" w:rsidRPr="00105380" w:rsidRDefault="00105380" w:rsidP="00105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A real tool</w:t>
      </w:r>
    </w:p>
    <w:p w:rsidR="00105380" w:rsidRPr="00105380" w:rsidRDefault="00105380" w:rsidP="00105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An enterprise prototype</w:t>
      </w:r>
    </w:p>
    <w:p w:rsidR="00105380" w:rsidRPr="00105380" w:rsidRDefault="00105380" w:rsidP="00105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Something designed intentionally</w:t>
      </w:r>
    </w:p>
    <w:p w:rsidR="00105380" w:rsidRPr="00105380" w:rsidRDefault="00105380" w:rsidP="00105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380">
        <w:rPr>
          <w:rFonts w:ascii="Times New Roman" w:eastAsia="Times New Roman" w:hAnsi="Times New Roman" w:cs="Times New Roman"/>
          <w:sz w:val="24"/>
          <w:szCs w:val="24"/>
          <w:lang w:eastAsia="en-GB"/>
        </w:rPr>
        <w:t>Not a side experiment.</w:t>
      </w:r>
    </w:p>
    <w:p w:rsidR="008E15D3" w:rsidRDefault="008E15D3">
      <w:bookmarkStart w:id="0" w:name="_GoBack"/>
      <w:bookmarkEnd w:id="0"/>
    </w:p>
    <w:sectPr w:rsidR="008E1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B5D41"/>
    <w:multiLevelType w:val="multilevel"/>
    <w:tmpl w:val="ABB8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B94975"/>
    <w:multiLevelType w:val="multilevel"/>
    <w:tmpl w:val="9EE4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917CCE"/>
    <w:multiLevelType w:val="multilevel"/>
    <w:tmpl w:val="9E7E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985267"/>
    <w:multiLevelType w:val="multilevel"/>
    <w:tmpl w:val="11F0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C2781D"/>
    <w:multiLevelType w:val="multilevel"/>
    <w:tmpl w:val="608A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B5637D"/>
    <w:multiLevelType w:val="multilevel"/>
    <w:tmpl w:val="1056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DA6848"/>
    <w:multiLevelType w:val="multilevel"/>
    <w:tmpl w:val="C35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BB6E05"/>
    <w:multiLevelType w:val="multilevel"/>
    <w:tmpl w:val="FCFA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380"/>
    <w:rsid w:val="00105380"/>
    <w:rsid w:val="008E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53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053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053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38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0538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0538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05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053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53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538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s">
    <w:name w:val="ͼs"/>
    <w:basedOn w:val="DefaultParagraphFont"/>
    <w:rsid w:val="00105380"/>
  </w:style>
  <w:style w:type="character" w:customStyle="1" w:styleId="u">
    <w:name w:val="ͼu"/>
    <w:basedOn w:val="DefaultParagraphFont"/>
    <w:rsid w:val="00105380"/>
  </w:style>
  <w:style w:type="character" w:customStyle="1" w:styleId="r">
    <w:name w:val="ͼr"/>
    <w:basedOn w:val="DefaultParagraphFont"/>
    <w:rsid w:val="001053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53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053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053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38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0538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0538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05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053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53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538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s">
    <w:name w:val="ͼs"/>
    <w:basedOn w:val="DefaultParagraphFont"/>
    <w:rsid w:val="00105380"/>
  </w:style>
  <w:style w:type="character" w:customStyle="1" w:styleId="u">
    <w:name w:val="ͼu"/>
    <w:basedOn w:val="DefaultParagraphFont"/>
    <w:rsid w:val="00105380"/>
  </w:style>
  <w:style w:type="character" w:customStyle="1" w:styleId="r">
    <w:name w:val="ͼr"/>
    <w:basedOn w:val="DefaultParagraphFont"/>
    <w:rsid w:val="00105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95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9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0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8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63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38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35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75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5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8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9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57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30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84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0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6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13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09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8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36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05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9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6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2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52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1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1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2026-02-26T12:30:00Z</dcterms:created>
  <dcterms:modified xsi:type="dcterms:W3CDTF">2026-02-26T12:30:00Z</dcterms:modified>
</cp:coreProperties>
</file>