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2FC" w:rsidRPr="00263CDA"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750E8B">
      <w:pPr>
        <w:pBdr>
          <w:top w:val="nil"/>
          <w:left w:val="nil"/>
          <w:bottom w:val="nil"/>
          <w:right w:val="nil"/>
          <w:between w:val="nil"/>
        </w:pBdr>
        <w:spacing w:line="240" w:lineRule="auto"/>
        <w:jc w:val="right"/>
        <w:rPr>
          <w:b/>
          <w:color w:val="000080"/>
          <w:sz w:val="36"/>
          <w:szCs w:val="36"/>
        </w:rPr>
      </w:pPr>
      <w:r>
        <w:rPr>
          <w:b/>
          <w:color w:val="1F497D"/>
          <w:sz w:val="28"/>
          <w:szCs w:val="28"/>
        </w:rPr>
        <w:t>[</w:t>
      </w:r>
      <w:r>
        <w:rPr>
          <w:b/>
          <w:color w:val="1F497D"/>
          <w:sz w:val="28"/>
          <w:szCs w:val="28"/>
        </w:rPr>
        <w:t>Plataforma Familiar e-Commerce</w:t>
      </w:r>
      <w:r>
        <w:rPr>
          <w:b/>
          <w:color w:val="1F497D"/>
          <w:sz w:val="28"/>
          <w:szCs w:val="28"/>
        </w:rPr>
        <w:t>]</w:t>
      </w:r>
    </w:p>
    <w:p w:rsidR="003902FC" w:rsidRDefault="00750E8B">
      <w:pPr>
        <w:pBdr>
          <w:top w:val="nil"/>
          <w:left w:val="nil"/>
          <w:bottom w:val="nil"/>
          <w:right w:val="nil"/>
          <w:between w:val="nil"/>
        </w:pBdr>
        <w:spacing w:line="240" w:lineRule="auto"/>
        <w:jc w:val="right"/>
        <w:rPr>
          <w:b/>
          <w:color w:val="000080"/>
          <w:sz w:val="36"/>
          <w:szCs w:val="36"/>
        </w:rPr>
      </w:pPr>
      <w:r>
        <w:rPr>
          <w:b/>
          <w:color w:val="000080"/>
          <w:sz w:val="36"/>
          <w:szCs w:val="36"/>
        </w:rPr>
        <w:t>(DAS) Documento Arquitectura Sistema</w:t>
      </w:r>
    </w:p>
    <w:p w:rsidR="003902FC" w:rsidRDefault="00750E8B">
      <w:pPr>
        <w:pBdr>
          <w:top w:val="nil"/>
          <w:left w:val="nil"/>
          <w:bottom w:val="nil"/>
          <w:right w:val="nil"/>
          <w:between w:val="nil"/>
        </w:pBdr>
        <w:spacing w:line="240" w:lineRule="auto"/>
        <w:jc w:val="right"/>
        <w:rPr>
          <w:b/>
          <w:color w:val="000080"/>
          <w:sz w:val="28"/>
          <w:szCs w:val="28"/>
        </w:rPr>
      </w:pPr>
      <w:r>
        <w:rPr>
          <w:b/>
          <w:color w:val="000080"/>
          <w:sz w:val="36"/>
          <w:szCs w:val="36"/>
        </w:rPr>
        <w:t>Versión 1.</w:t>
      </w:r>
      <w:r>
        <w:rPr>
          <w:b/>
          <w:color w:val="000080"/>
          <w:sz w:val="36"/>
          <w:szCs w:val="36"/>
        </w:rPr>
        <w:t>7</w:t>
      </w:r>
    </w:p>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Pr>
        <w:pBdr>
          <w:top w:val="nil"/>
          <w:left w:val="nil"/>
          <w:bottom w:val="nil"/>
          <w:right w:val="nil"/>
          <w:between w:val="nil"/>
        </w:pBdr>
        <w:spacing w:after="120" w:line="240" w:lineRule="auto"/>
        <w:jc w:val="both"/>
        <w:rPr>
          <w:i/>
          <w:color w:val="0000FF"/>
        </w:rPr>
      </w:pPr>
    </w:p>
    <w:p w:rsidR="003902FC" w:rsidRDefault="003902FC">
      <w:pPr>
        <w:keepLines/>
        <w:pBdr>
          <w:top w:val="nil"/>
          <w:left w:val="nil"/>
          <w:bottom w:val="nil"/>
          <w:right w:val="nil"/>
          <w:between w:val="nil"/>
        </w:pBdr>
        <w:spacing w:after="120" w:line="240" w:lineRule="auto"/>
        <w:ind w:left="720"/>
        <w:rPr>
          <w:color w:val="000000"/>
        </w:rPr>
      </w:pPr>
    </w:p>
    <w:p w:rsidR="003902FC" w:rsidRDefault="00750E8B">
      <w:pPr>
        <w:pBdr>
          <w:top w:val="nil"/>
          <w:left w:val="nil"/>
          <w:bottom w:val="nil"/>
          <w:right w:val="nil"/>
          <w:between w:val="nil"/>
        </w:pBdr>
        <w:spacing w:line="240" w:lineRule="auto"/>
        <w:rPr>
          <w:b/>
          <w:color w:val="000080"/>
          <w:sz w:val="28"/>
          <w:szCs w:val="28"/>
        </w:rPr>
      </w:pPr>
      <w:r>
        <w:br w:type="page"/>
      </w:r>
      <w:r>
        <w:rPr>
          <w:b/>
          <w:color w:val="000080"/>
          <w:sz w:val="28"/>
          <w:szCs w:val="28"/>
        </w:rPr>
        <w:lastRenderedPageBreak/>
        <w:t>Identificación de Documento</w:t>
      </w:r>
    </w:p>
    <w:p w:rsidR="003902FC" w:rsidRDefault="003902FC">
      <w:pPr>
        <w:pBdr>
          <w:top w:val="nil"/>
          <w:left w:val="nil"/>
          <w:bottom w:val="nil"/>
          <w:right w:val="nil"/>
          <w:between w:val="nil"/>
        </w:pBdr>
        <w:spacing w:line="240" w:lineRule="auto"/>
        <w:rPr>
          <w:b/>
          <w:color w:val="000080"/>
          <w:sz w:val="28"/>
          <w:szCs w:val="28"/>
        </w:rPr>
      </w:pPr>
    </w:p>
    <w:tbl>
      <w:tblPr>
        <w:tblStyle w:val="a"/>
        <w:tblW w:w="8890"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75"/>
        <w:gridCol w:w="6115"/>
      </w:tblGrid>
      <w:tr w:rsidR="003902FC">
        <w:tc>
          <w:tcPr>
            <w:tcW w:w="2775" w:type="dxa"/>
            <w:shd w:val="clear" w:color="auto" w:fill="F3F3F3"/>
          </w:tcPr>
          <w:p w:rsidR="003902FC" w:rsidRDefault="00750E8B">
            <w:pPr>
              <w:keepLines/>
              <w:pBdr>
                <w:top w:val="nil"/>
                <w:left w:val="nil"/>
                <w:bottom w:val="nil"/>
                <w:right w:val="nil"/>
                <w:between w:val="nil"/>
              </w:pBdr>
              <w:spacing w:after="120" w:line="240" w:lineRule="auto"/>
              <w:rPr>
                <w:b/>
                <w:color w:val="000000"/>
              </w:rPr>
            </w:pPr>
            <w:r>
              <w:rPr>
                <w:b/>
                <w:color w:val="000000"/>
              </w:rPr>
              <w:t>Identificación</w:t>
            </w:r>
          </w:p>
        </w:tc>
        <w:tc>
          <w:tcPr>
            <w:tcW w:w="6115" w:type="dxa"/>
          </w:tcPr>
          <w:p w:rsidR="003902FC" w:rsidRDefault="00750E8B">
            <w:pPr>
              <w:keepLines/>
              <w:pBdr>
                <w:top w:val="nil"/>
                <w:left w:val="nil"/>
                <w:bottom w:val="nil"/>
                <w:right w:val="nil"/>
                <w:between w:val="nil"/>
              </w:pBdr>
              <w:spacing w:after="120" w:line="240" w:lineRule="auto"/>
              <w:rPr>
                <w:color w:val="000000"/>
              </w:rPr>
            </w:pPr>
            <w:r>
              <w:t>Plataforma e-Commerce y página web que permitirá a PYMEs familiares de Chile publicar, gestionar sus productos en un entorno digital.</w:t>
            </w:r>
          </w:p>
        </w:tc>
      </w:tr>
      <w:tr w:rsidR="003902FC">
        <w:tc>
          <w:tcPr>
            <w:tcW w:w="2775" w:type="dxa"/>
            <w:shd w:val="clear" w:color="auto" w:fill="F3F3F3"/>
          </w:tcPr>
          <w:p w:rsidR="003902FC" w:rsidRDefault="00750E8B">
            <w:pPr>
              <w:keepLines/>
              <w:pBdr>
                <w:top w:val="nil"/>
                <w:left w:val="nil"/>
                <w:bottom w:val="nil"/>
                <w:right w:val="nil"/>
                <w:between w:val="nil"/>
              </w:pBdr>
              <w:spacing w:after="120" w:line="240" w:lineRule="auto"/>
              <w:rPr>
                <w:b/>
                <w:color w:val="000000"/>
              </w:rPr>
            </w:pPr>
            <w:r>
              <w:rPr>
                <w:b/>
                <w:color w:val="000000"/>
              </w:rPr>
              <w:t>Proyecto</w:t>
            </w:r>
          </w:p>
        </w:tc>
        <w:tc>
          <w:tcPr>
            <w:tcW w:w="6115" w:type="dxa"/>
          </w:tcPr>
          <w:p w:rsidR="003902FC" w:rsidRDefault="00750E8B">
            <w:pPr>
              <w:keepLines/>
              <w:pBdr>
                <w:top w:val="nil"/>
                <w:left w:val="nil"/>
                <w:bottom w:val="nil"/>
                <w:right w:val="nil"/>
                <w:between w:val="nil"/>
              </w:pBdr>
              <w:spacing w:after="120" w:line="240" w:lineRule="auto"/>
              <w:rPr>
                <w:color w:val="000000"/>
              </w:rPr>
            </w:pPr>
            <w:r>
              <w:t>Plataforma Familiar e-Commerce</w:t>
            </w:r>
          </w:p>
        </w:tc>
      </w:tr>
      <w:tr w:rsidR="003902FC">
        <w:tc>
          <w:tcPr>
            <w:tcW w:w="2775" w:type="dxa"/>
            <w:shd w:val="clear" w:color="auto" w:fill="F3F3F3"/>
          </w:tcPr>
          <w:p w:rsidR="003902FC" w:rsidRDefault="00750E8B">
            <w:pPr>
              <w:keepLines/>
              <w:pBdr>
                <w:top w:val="nil"/>
                <w:left w:val="nil"/>
                <w:bottom w:val="nil"/>
                <w:right w:val="nil"/>
                <w:between w:val="nil"/>
              </w:pBdr>
              <w:spacing w:after="120" w:line="240" w:lineRule="auto"/>
              <w:rPr>
                <w:b/>
                <w:color w:val="000000"/>
              </w:rPr>
            </w:pPr>
            <w:r>
              <w:rPr>
                <w:b/>
                <w:color w:val="000000"/>
              </w:rPr>
              <w:t>Versión</w:t>
            </w:r>
          </w:p>
        </w:tc>
        <w:tc>
          <w:tcPr>
            <w:tcW w:w="6115" w:type="dxa"/>
          </w:tcPr>
          <w:p w:rsidR="003902FC" w:rsidRDefault="00750E8B">
            <w:pPr>
              <w:keepLines/>
              <w:pBdr>
                <w:top w:val="nil"/>
                <w:left w:val="nil"/>
                <w:bottom w:val="nil"/>
                <w:right w:val="nil"/>
                <w:between w:val="nil"/>
              </w:pBdr>
              <w:spacing w:after="120" w:line="240" w:lineRule="auto"/>
              <w:rPr>
                <w:color w:val="000000"/>
              </w:rPr>
            </w:pPr>
            <w:r>
              <w:t>1.7</w:t>
            </w:r>
          </w:p>
        </w:tc>
      </w:tr>
    </w:tbl>
    <w:p w:rsidR="003902FC" w:rsidRDefault="003902FC">
      <w:pPr>
        <w:keepLines/>
        <w:pBdr>
          <w:top w:val="nil"/>
          <w:left w:val="nil"/>
          <w:bottom w:val="nil"/>
          <w:right w:val="nil"/>
          <w:between w:val="nil"/>
        </w:pBdr>
        <w:spacing w:after="120" w:line="240" w:lineRule="auto"/>
        <w:jc w:val="center"/>
        <w:rPr>
          <w:b/>
          <w:color w:val="000000"/>
        </w:rPr>
      </w:pPr>
    </w:p>
    <w:tbl>
      <w:tblPr>
        <w:tblStyle w:val="a0"/>
        <w:tblW w:w="8890"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13"/>
        <w:gridCol w:w="6077"/>
      </w:tblGrid>
      <w:tr w:rsidR="003902FC">
        <w:trPr>
          <w:trHeight w:val="379"/>
        </w:trPr>
        <w:tc>
          <w:tcPr>
            <w:tcW w:w="2813" w:type="dxa"/>
            <w:shd w:val="clear" w:color="auto" w:fill="F3F3F3"/>
          </w:tcPr>
          <w:p w:rsidR="003902FC" w:rsidRDefault="00750E8B">
            <w:pPr>
              <w:keepLines/>
              <w:pBdr>
                <w:top w:val="nil"/>
                <w:left w:val="nil"/>
                <w:bottom w:val="nil"/>
                <w:right w:val="nil"/>
                <w:between w:val="nil"/>
              </w:pBdr>
              <w:spacing w:after="120" w:line="240" w:lineRule="auto"/>
              <w:rPr>
                <w:b/>
                <w:color w:val="000000"/>
              </w:rPr>
            </w:pPr>
            <w:r>
              <w:rPr>
                <w:b/>
                <w:color w:val="000000"/>
              </w:rPr>
              <w:t>Documento mantenido por</w:t>
            </w:r>
          </w:p>
        </w:tc>
        <w:tc>
          <w:tcPr>
            <w:tcW w:w="6077" w:type="dxa"/>
          </w:tcPr>
          <w:p w:rsidR="003902FC" w:rsidRDefault="00750E8B">
            <w:pPr>
              <w:keepLines/>
              <w:pBdr>
                <w:top w:val="nil"/>
                <w:left w:val="nil"/>
                <w:bottom w:val="nil"/>
                <w:right w:val="nil"/>
                <w:between w:val="nil"/>
              </w:pBdr>
              <w:spacing w:after="120" w:line="240" w:lineRule="auto"/>
              <w:rPr>
                <w:color w:val="000000"/>
              </w:rPr>
            </w:pPr>
            <w:r>
              <w:t>Carlos Salinas</w:t>
            </w:r>
          </w:p>
        </w:tc>
      </w:tr>
      <w:tr w:rsidR="003902FC">
        <w:trPr>
          <w:trHeight w:val="214"/>
        </w:trPr>
        <w:tc>
          <w:tcPr>
            <w:tcW w:w="2813" w:type="dxa"/>
            <w:shd w:val="clear" w:color="auto" w:fill="F3F3F3"/>
          </w:tcPr>
          <w:p w:rsidR="003902FC" w:rsidRDefault="00750E8B">
            <w:pPr>
              <w:keepLines/>
              <w:pBdr>
                <w:top w:val="nil"/>
                <w:left w:val="nil"/>
                <w:bottom w:val="nil"/>
                <w:right w:val="nil"/>
                <w:between w:val="nil"/>
              </w:pBdr>
              <w:spacing w:after="120" w:line="240" w:lineRule="auto"/>
              <w:rPr>
                <w:b/>
                <w:color w:val="000000"/>
              </w:rPr>
            </w:pPr>
            <w:r>
              <w:rPr>
                <w:b/>
                <w:color w:val="000000"/>
              </w:rPr>
              <w:t xml:space="preserve">Fecha de </w:t>
            </w:r>
            <w:r>
              <w:rPr>
                <w:b/>
              </w:rPr>
              <w:t>última</w:t>
            </w:r>
            <w:r>
              <w:rPr>
                <w:b/>
                <w:color w:val="000000"/>
              </w:rPr>
              <w:t xml:space="preserve"> revisión</w:t>
            </w:r>
          </w:p>
        </w:tc>
        <w:tc>
          <w:tcPr>
            <w:tcW w:w="6077" w:type="dxa"/>
          </w:tcPr>
          <w:p w:rsidR="003902FC" w:rsidRDefault="00750E8B">
            <w:pPr>
              <w:keepLines/>
              <w:pBdr>
                <w:top w:val="nil"/>
                <w:left w:val="nil"/>
                <w:bottom w:val="nil"/>
                <w:right w:val="nil"/>
                <w:between w:val="nil"/>
              </w:pBdr>
              <w:spacing w:after="120" w:line="240" w:lineRule="auto"/>
              <w:rPr>
                <w:color w:val="000000"/>
              </w:rPr>
            </w:pPr>
            <w:r>
              <w:t>05-11-2024</w:t>
            </w:r>
          </w:p>
        </w:tc>
      </w:tr>
      <w:tr w:rsidR="003902FC">
        <w:tc>
          <w:tcPr>
            <w:tcW w:w="2813" w:type="dxa"/>
            <w:shd w:val="clear" w:color="auto" w:fill="F3F3F3"/>
          </w:tcPr>
          <w:p w:rsidR="003902FC" w:rsidRDefault="00750E8B">
            <w:pPr>
              <w:keepLines/>
              <w:pBdr>
                <w:top w:val="nil"/>
                <w:left w:val="nil"/>
                <w:bottom w:val="nil"/>
                <w:right w:val="nil"/>
                <w:between w:val="nil"/>
              </w:pBdr>
              <w:spacing w:after="120" w:line="240" w:lineRule="auto"/>
              <w:rPr>
                <w:b/>
                <w:color w:val="000000"/>
              </w:rPr>
            </w:pPr>
            <w:r>
              <w:rPr>
                <w:b/>
                <w:color w:val="000000"/>
              </w:rPr>
              <w:t>Fecha de próxima revisión</w:t>
            </w:r>
          </w:p>
        </w:tc>
        <w:tc>
          <w:tcPr>
            <w:tcW w:w="6077" w:type="dxa"/>
          </w:tcPr>
          <w:p w:rsidR="003902FC" w:rsidRDefault="00750E8B">
            <w:pPr>
              <w:keepLines/>
              <w:pBdr>
                <w:top w:val="nil"/>
                <w:left w:val="nil"/>
                <w:bottom w:val="nil"/>
                <w:right w:val="nil"/>
                <w:between w:val="nil"/>
              </w:pBdr>
              <w:spacing w:after="120" w:line="240" w:lineRule="auto"/>
              <w:rPr>
                <w:color w:val="000000"/>
              </w:rPr>
            </w:pPr>
            <w:r>
              <w:t>08-10-2024</w:t>
            </w:r>
          </w:p>
        </w:tc>
      </w:tr>
    </w:tbl>
    <w:p w:rsidR="003902FC" w:rsidRDefault="003902FC">
      <w:pPr>
        <w:keepLines/>
        <w:pBdr>
          <w:top w:val="nil"/>
          <w:left w:val="nil"/>
          <w:bottom w:val="nil"/>
          <w:right w:val="nil"/>
          <w:between w:val="nil"/>
        </w:pBdr>
        <w:spacing w:after="120" w:line="240" w:lineRule="auto"/>
        <w:jc w:val="center"/>
        <w:rPr>
          <w:b/>
          <w:color w:val="000000"/>
        </w:rPr>
      </w:pPr>
    </w:p>
    <w:tbl>
      <w:tblPr>
        <w:tblStyle w:val="a1"/>
        <w:tblW w:w="8890"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2"/>
        <w:gridCol w:w="6068"/>
      </w:tblGrid>
      <w:tr w:rsidR="003902FC">
        <w:tc>
          <w:tcPr>
            <w:tcW w:w="2822" w:type="dxa"/>
            <w:shd w:val="clear" w:color="auto" w:fill="F3F3F3"/>
          </w:tcPr>
          <w:p w:rsidR="003902FC" w:rsidRDefault="00750E8B">
            <w:pPr>
              <w:keepLines/>
              <w:pBdr>
                <w:top w:val="nil"/>
                <w:left w:val="nil"/>
                <w:bottom w:val="nil"/>
                <w:right w:val="nil"/>
                <w:between w:val="nil"/>
              </w:pBdr>
              <w:spacing w:after="120" w:line="240" w:lineRule="auto"/>
              <w:rPr>
                <w:b/>
                <w:color w:val="000000"/>
              </w:rPr>
            </w:pPr>
            <w:r>
              <w:rPr>
                <w:b/>
                <w:color w:val="000000"/>
              </w:rPr>
              <w:t>Documento aprobado por</w:t>
            </w:r>
          </w:p>
        </w:tc>
        <w:tc>
          <w:tcPr>
            <w:tcW w:w="6068" w:type="dxa"/>
          </w:tcPr>
          <w:p w:rsidR="003902FC" w:rsidRDefault="00750E8B">
            <w:pPr>
              <w:keepLines/>
              <w:pBdr>
                <w:top w:val="nil"/>
                <w:left w:val="nil"/>
                <w:bottom w:val="nil"/>
                <w:right w:val="nil"/>
                <w:between w:val="nil"/>
              </w:pBdr>
              <w:spacing w:after="120" w:line="240" w:lineRule="auto"/>
              <w:rPr>
                <w:color w:val="000000"/>
              </w:rPr>
            </w:pPr>
            <w:r>
              <w:t>Carlos Salinas</w:t>
            </w:r>
          </w:p>
        </w:tc>
      </w:tr>
      <w:tr w:rsidR="003902FC">
        <w:tc>
          <w:tcPr>
            <w:tcW w:w="2822" w:type="dxa"/>
            <w:shd w:val="clear" w:color="auto" w:fill="F3F3F3"/>
          </w:tcPr>
          <w:p w:rsidR="003902FC" w:rsidRDefault="00750E8B">
            <w:pPr>
              <w:keepLines/>
              <w:pBdr>
                <w:top w:val="nil"/>
                <w:left w:val="nil"/>
                <w:bottom w:val="nil"/>
                <w:right w:val="nil"/>
                <w:between w:val="nil"/>
              </w:pBdr>
              <w:spacing w:after="120" w:line="240" w:lineRule="auto"/>
              <w:rPr>
                <w:b/>
                <w:color w:val="000000"/>
              </w:rPr>
            </w:pPr>
            <w:r>
              <w:rPr>
                <w:b/>
                <w:color w:val="000000"/>
              </w:rPr>
              <w:t>Fecha de última aprobación</w:t>
            </w:r>
          </w:p>
        </w:tc>
        <w:tc>
          <w:tcPr>
            <w:tcW w:w="6068" w:type="dxa"/>
          </w:tcPr>
          <w:p w:rsidR="003902FC" w:rsidRDefault="00750E8B">
            <w:pPr>
              <w:keepLines/>
              <w:pBdr>
                <w:top w:val="nil"/>
                <w:left w:val="nil"/>
                <w:bottom w:val="nil"/>
                <w:right w:val="nil"/>
                <w:between w:val="nil"/>
              </w:pBdr>
              <w:spacing w:after="120" w:line="240" w:lineRule="auto"/>
              <w:rPr>
                <w:color w:val="000000"/>
              </w:rPr>
            </w:pPr>
            <w:r>
              <w:t>06-10-2024</w:t>
            </w:r>
          </w:p>
        </w:tc>
      </w:tr>
    </w:tbl>
    <w:p w:rsidR="003902FC" w:rsidRDefault="003902FC"/>
    <w:p w:rsidR="003902FC" w:rsidRDefault="003902FC">
      <w:pPr>
        <w:pStyle w:val="Puesto"/>
        <w:spacing w:after="120"/>
        <w:rPr>
          <w:rFonts w:ascii="Verdana" w:eastAsia="Verdana" w:hAnsi="Verdana" w:cs="Verdana"/>
          <w:sz w:val="28"/>
          <w:szCs w:val="28"/>
        </w:rPr>
      </w:pPr>
    </w:p>
    <w:p w:rsidR="003902FC" w:rsidRDefault="00750E8B">
      <w:pPr>
        <w:pBdr>
          <w:top w:val="nil"/>
          <w:left w:val="nil"/>
          <w:bottom w:val="nil"/>
          <w:right w:val="nil"/>
          <w:between w:val="nil"/>
        </w:pBdr>
        <w:spacing w:line="240" w:lineRule="auto"/>
        <w:rPr>
          <w:b/>
          <w:color w:val="000080"/>
          <w:sz w:val="28"/>
          <w:szCs w:val="28"/>
        </w:rPr>
      </w:pPr>
      <w:r>
        <w:rPr>
          <w:b/>
          <w:color w:val="000080"/>
          <w:sz w:val="28"/>
          <w:szCs w:val="28"/>
        </w:rPr>
        <w:t>Historia de Revisiones</w:t>
      </w:r>
    </w:p>
    <w:p w:rsidR="003902FC" w:rsidRDefault="003902FC"/>
    <w:tbl>
      <w:tblPr>
        <w:tblStyle w:val="a2"/>
        <w:tblW w:w="90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96"/>
        <w:gridCol w:w="1152"/>
        <w:gridCol w:w="3744"/>
        <w:gridCol w:w="1908"/>
      </w:tblGrid>
      <w:tr w:rsidR="003902FC">
        <w:tc>
          <w:tcPr>
            <w:tcW w:w="2196" w:type="dxa"/>
            <w:shd w:val="clear" w:color="auto" w:fill="F3F3F3"/>
          </w:tcPr>
          <w:p w:rsidR="003902FC" w:rsidRDefault="00750E8B">
            <w:pPr>
              <w:keepLines/>
              <w:pBdr>
                <w:top w:val="nil"/>
                <w:left w:val="nil"/>
                <w:bottom w:val="nil"/>
                <w:right w:val="nil"/>
                <w:between w:val="nil"/>
              </w:pBdr>
              <w:spacing w:after="120" w:line="240" w:lineRule="auto"/>
              <w:jc w:val="center"/>
              <w:rPr>
                <w:b/>
                <w:color w:val="000000"/>
              </w:rPr>
            </w:pPr>
            <w:r>
              <w:rPr>
                <w:b/>
                <w:color w:val="000000"/>
              </w:rPr>
              <w:t>Fecha</w:t>
            </w:r>
          </w:p>
        </w:tc>
        <w:tc>
          <w:tcPr>
            <w:tcW w:w="1152" w:type="dxa"/>
            <w:shd w:val="clear" w:color="auto" w:fill="F3F3F3"/>
          </w:tcPr>
          <w:p w:rsidR="003902FC" w:rsidRDefault="00750E8B">
            <w:pPr>
              <w:keepLines/>
              <w:pBdr>
                <w:top w:val="nil"/>
                <w:left w:val="nil"/>
                <w:bottom w:val="nil"/>
                <w:right w:val="nil"/>
                <w:between w:val="nil"/>
              </w:pBdr>
              <w:spacing w:after="120" w:line="240" w:lineRule="auto"/>
              <w:jc w:val="center"/>
              <w:rPr>
                <w:b/>
                <w:color w:val="000000"/>
              </w:rPr>
            </w:pPr>
            <w:r>
              <w:rPr>
                <w:b/>
                <w:color w:val="000000"/>
              </w:rPr>
              <w:t>Versión</w:t>
            </w:r>
          </w:p>
        </w:tc>
        <w:tc>
          <w:tcPr>
            <w:tcW w:w="3744" w:type="dxa"/>
            <w:shd w:val="clear" w:color="auto" w:fill="F3F3F3"/>
          </w:tcPr>
          <w:p w:rsidR="003902FC" w:rsidRDefault="00750E8B">
            <w:pPr>
              <w:keepLines/>
              <w:pBdr>
                <w:top w:val="nil"/>
                <w:left w:val="nil"/>
                <w:bottom w:val="nil"/>
                <w:right w:val="nil"/>
                <w:between w:val="nil"/>
              </w:pBdr>
              <w:spacing w:after="120" w:line="240" w:lineRule="auto"/>
              <w:jc w:val="center"/>
              <w:rPr>
                <w:b/>
                <w:color w:val="000000"/>
              </w:rPr>
            </w:pPr>
            <w:r>
              <w:rPr>
                <w:b/>
                <w:color w:val="000000"/>
              </w:rPr>
              <w:t>Descripción</w:t>
            </w:r>
          </w:p>
        </w:tc>
        <w:tc>
          <w:tcPr>
            <w:tcW w:w="1908" w:type="dxa"/>
            <w:shd w:val="clear" w:color="auto" w:fill="F3F3F3"/>
          </w:tcPr>
          <w:p w:rsidR="003902FC" w:rsidRDefault="00750E8B">
            <w:pPr>
              <w:keepLines/>
              <w:pBdr>
                <w:top w:val="nil"/>
                <w:left w:val="nil"/>
                <w:bottom w:val="nil"/>
                <w:right w:val="nil"/>
                <w:between w:val="nil"/>
              </w:pBdr>
              <w:spacing w:after="120" w:line="240" w:lineRule="auto"/>
              <w:jc w:val="center"/>
              <w:rPr>
                <w:b/>
                <w:color w:val="000000"/>
              </w:rPr>
            </w:pPr>
            <w:r>
              <w:rPr>
                <w:b/>
                <w:color w:val="000000"/>
              </w:rPr>
              <w:t>Autor</w:t>
            </w:r>
          </w:p>
        </w:tc>
      </w:tr>
      <w:tr w:rsidR="003902FC">
        <w:tc>
          <w:tcPr>
            <w:tcW w:w="2196" w:type="dxa"/>
          </w:tcPr>
          <w:p w:rsidR="003902FC" w:rsidRDefault="00750E8B">
            <w:pPr>
              <w:keepLines/>
              <w:pBdr>
                <w:top w:val="nil"/>
                <w:left w:val="nil"/>
                <w:bottom w:val="nil"/>
                <w:right w:val="nil"/>
                <w:between w:val="nil"/>
              </w:pBdr>
              <w:spacing w:after="120" w:line="240" w:lineRule="auto"/>
              <w:rPr>
                <w:color w:val="000000"/>
              </w:rPr>
            </w:pPr>
            <w:r>
              <w:t>04-09-2024</w:t>
            </w:r>
          </w:p>
        </w:tc>
        <w:tc>
          <w:tcPr>
            <w:tcW w:w="1152" w:type="dxa"/>
          </w:tcPr>
          <w:p w:rsidR="003902FC" w:rsidRDefault="00750E8B">
            <w:pPr>
              <w:keepLines/>
              <w:pBdr>
                <w:top w:val="nil"/>
                <w:left w:val="nil"/>
                <w:bottom w:val="nil"/>
                <w:right w:val="nil"/>
                <w:between w:val="nil"/>
              </w:pBdr>
              <w:spacing w:after="120" w:line="240" w:lineRule="auto"/>
              <w:rPr>
                <w:color w:val="000000"/>
              </w:rPr>
            </w:pPr>
            <w:r>
              <w:t>1.0</w:t>
            </w:r>
          </w:p>
        </w:tc>
        <w:tc>
          <w:tcPr>
            <w:tcW w:w="3744" w:type="dxa"/>
          </w:tcPr>
          <w:p w:rsidR="003902FC" w:rsidRDefault="00750E8B">
            <w:pPr>
              <w:keepLines/>
              <w:pBdr>
                <w:top w:val="nil"/>
                <w:left w:val="nil"/>
                <w:bottom w:val="nil"/>
                <w:right w:val="nil"/>
                <w:between w:val="nil"/>
              </w:pBdr>
              <w:spacing w:after="120" w:line="240" w:lineRule="auto"/>
              <w:rPr>
                <w:color w:val="000000"/>
              </w:rPr>
            </w:pPr>
            <w:r>
              <w:t>Inicio de DAS (Documento Arquitectura Sistema)</w:t>
            </w:r>
          </w:p>
        </w:tc>
        <w:tc>
          <w:tcPr>
            <w:tcW w:w="1908" w:type="dxa"/>
          </w:tcPr>
          <w:p w:rsidR="003902FC" w:rsidRDefault="00750E8B">
            <w:pPr>
              <w:keepLines/>
              <w:pBdr>
                <w:top w:val="nil"/>
                <w:left w:val="nil"/>
                <w:bottom w:val="nil"/>
                <w:right w:val="nil"/>
                <w:between w:val="nil"/>
              </w:pBdr>
              <w:spacing w:after="120" w:line="240" w:lineRule="auto"/>
              <w:rPr>
                <w:color w:val="000000"/>
              </w:rPr>
            </w:pPr>
            <w:r>
              <w:t>Carlos Salinas</w:t>
            </w:r>
          </w:p>
        </w:tc>
      </w:tr>
      <w:tr w:rsidR="003902FC">
        <w:tc>
          <w:tcPr>
            <w:tcW w:w="2196" w:type="dxa"/>
          </w:tcPr>
          <w:p w:rsidR="003902FC" w:rsidRDefault="00750E8B">
            <w:pPr>
              <w:keepLines/>
              <w:pBdr>
                <w:top w:val="nil"/>
                <w:left w:val="nil"/>
                <w:bottom w:val="nil"/>
                <w:right w:val="nil"/>
                <w:between w:val="nil"/>
              </w:pBdr>
              <w:spacing w:after="120" w:line="240" w:lineRule="auto"/>
              <w:rPr>
                <w:color w:val="000000"/>
              </w:rPr>
            </w:pPr>
            <w:r>
              <w:t>11-09-2024</w:t>
            </w:r>
          </w:p>
        </w:tc>
        <w:tc>
          <w:tcPr>
            <w:tcW w:w="1152" w:type="dxa"/>
          </w:tcPr>
          <w:p w:rsidR="003902FC" w:rsidRDefault="00750E8B">
            <w:pPr>
              <w:keepLines/>
              <w:pBdr>
                <w:top w:val="nil"/>
                <w:left w:val="nil"/>
                <w:bottom w:val="nil"/>
                <w:right w:val="nil"/>
                <w:between w:val="nil"/>
              </w:pBdr>
              <w:spacing w:after="120" w:line="240" w:lineRule="auto"/>
              <w:rPr>
                <w:color w:val="000000"/>
              </w:rPr>
            </w:pPr>
            <w:r>
              <w:t>1.1</w:t>
            </w:r>
          </w:p>
        </w:tc>
        <w:tc>
          <w:tcPr>
            <w:tcW w:w="3744" w:type="dxa"/>
          </w:tcPr>
          <w:p w:rsidR="003902FC" w:rsidRDefault="00750E8B">
            <w:pPr>
              <w:keepLines/>
              <w:pBdr>
                <w:top w:val="nil"/>
                <w:left w:val="nil"/>
                <w:bottom w:val="nil"/>
                <w:right w:val="nil"/>
                <w:between w:val="nil"/>
              </w:pBdr>
              <w:spacing w:after="120" w:line="240" w:lineRule="auto"/>
              <w:rPr>
                <w:color w:val="000000"/>
              </w:rPr>
            </w:pPr>
            <w:r>
              <w:t>Modificación en el documento</w:t>
            </w:r>
          </w:p>
        </w:tc>
        <w:tc>
          <w:tcPr>
            <w:tcW w:w="1908" w:type="dxa"/>
          </w:tcPr>
          <w:p w:rsidR="003902FC" w:rsidRDefault="00750E8B">
            <w:pPr>
              <w:keepLines/>
              <w:pBdr>
                <w:top w:val="nil"/>
                <w:left w:val="nil"/>
                <w:bottom w:val="nil"/>
                <w:right w:val="nil"/>
                <w:between w:val="nil"/>
              </w:pBdr>
              <w:spacing w:after="120" w:line="240" w:lineRule="auto"/>
              <w:rPr>
                <w:color w:val="000000"/>
              </w:rPr>
            </w:pPr>
            <w:r>
              <w:t>Álvaro Solano</w:t>
            </w:r>
          </w:p>
        </w:tc>
      </w:tr>
      <w:tr w:rsidR="003902FC">
        <w:tc>
          <w:tcPr>
            <w:tcW w:w="2196" w:type="dxa"/>
          </w:tcPr>
          <w:p w:rsidR="003902FC" w:rsidRDefault="00750E8B">
            <w:pPr>
              <w:keepLines/>
              <w:pBdr>
                <w:top w:val="nil"/>
                <w:left w:val="nil"/>
                <w:bottom w:val="nil"/>
                <w:right w:val="nil"/>
                <w:between w:val="nil"/>
              </w:pBdr>
              <w:spacing w:after="120" w:line="240" w:lineRule="auto"/>
              <w:rPr>
                <w:color w:val="000000"/>
              </w:rPr>
            </w:pPr>
            <w:r>
              <w:t>17-09-2024</w:t>
            </w:r>
          </w:p>
        </w:tc>
        <w:tc>
          <w:tcPr>
            <w:tcW w:w="1152" w:type="dxa"/>
          </w:tcPr>
          <w:p w:rsidR="003902FC" w:rsidRDefault="00750E8B">
            <w:pPr>
              <w:keepLines/>
              <w:pBdr>
                <w:top w:val="nil"/>
                <w:left w:val="nil"/>
                <w:bottom w:val="nil"/>
                <w:right w:val="nil"/>
                <w:between w:val="nil"/>
              </w:pBdr>
              <w:spacing w:after="120" w:line="240" w:lineRule="auto"/>
              <w:rPr>
                <w:color w:val="000000"/>
              </w:rPr>
            </w:pPr>
            <w:r>
              <w:t>1.2</w:t>
            </w:r>
          </w:p>
        </w:tc>
        <w:tc>
          <w:tcPr>
            <w:tcW w:w="3744" w:type="dxa"/>
          </w:tcPr>
          <w:p w:rsidR="003902FC" w:rsidRDefault="00750E8B">
            <w:pPr>
              <w:keepLines/>
              <w:spacing w:after="120"/>
              <w:rPr>
                <w:color w:val="000000"/>
              </w:rPr>
            </w:pPr>
            <w:r>
              <w:t>Modificación en el documento</w:t>
            </w:r>
          </w:p>
        </w:tc>
        <w:tc>
          <w:tcPr>
            <w:tcW w:w="1908" w:type="dxa"/>
          </w:tcPr>
          <w:p w:rsidR="003902FC" w:rsidRDefault="00750E8B">
            <w:pPr>
              <w:keepLines/>
              <w:pBdr>
                <w:top w:val="nil"/>
                <w:left w:val="nil"/>
                <w:bottom w:val="nil"/>
                <w:right w:val="nil"/>
                <w:between w:val="nil"/>
              </w:pBdr>
              <w:spacing w:after="120" w:line="240" w:lineRule="auto"/>
              <w:rPr>
                <w:color w:val="000000"/>
              </w:rPr>
            </w:pPr>
            <w:r>
              <w:t>Javier Alcántar</w:t>
            </w:r>
          </w:p>
        </w:tc>
      </w:tr>
      <w:tr w:rsidR="003902FC">
        <w:tc>
          <w:tcPr>
            <w:tcW w:w="2196" w:type="dxa"/>
          </w:tcPr>
          <w:p w:rsidR="003902FC" w:rsidRDefault="00750E8B">
            <w:pPr>
              <w:keepLines/>
              <w:pBdr>
                <w:top w:val="nil"/>
                <w:left w:val="nil"/>
                <w:bottom w:val="nil"/>
                <w:right w:val="nil"/>
                <w:between w:val="nil"/>
              </w:pBdr>
              <w:spacing w:after="120" w:line="240" w:lineRule="auto"/>
              <w:rPr>
                <w:color w:val="000000"/>
              </w:rPr>
            </w:pPr>
            <w:r>
              <w:t>25-09-2024</w:t>
            </w:r>
          </w:p>
        </w:tc>
        <w:tc>
          <w:tcPr>
            <w:tcW w:w="1152" w:type="dxa"/>
          </w:tcPr>
          <w:p w:rsidR="003902FC" w:rsidRDefault="00750E8B">
            <w:pPr>
              <w:keepLines/>
              <w:pBdr>
                <w:top w:val="nil"/>
                <w:left w:val="nil"/>
                <w:bottom w:val="nil"/>
                <w:right w:val="nil"/>
                <w:between w:val="nil"/>
              </w:pBdr>
              <w:spacing w:after="120" w:line="240" w:lineRule="auto"/>
              <w:rPr>
                <w:color w:val="000000"/>
              </w:rPr>
            </w:pPr>
            <w:r>
              <w:t>1.3</w:t>
            </w:r>
          </w:p>
        </w:tc>
        <w:tc>
          <w:tcPr>
            <w:tcW w:w="3744" w:type="dxa"/>
          </w:tcPr>
          <w:p w:rsidR="003902FC" w:rsidRDefault="00750E8B">
            <w:pPr>
              <w:keepLines/>
              <w:spacing w:after="120"/>
              <w:rPr>
                <w:color w:val="000000"/>
              </w:rPr>
            </w:pPr>
            <w:r>
              <w:t>Modificación en el documento</w:t>
            </w:r>
          </w:p>
        </w:tc>
        <w:tc>
          <w:tcPr>
            <w:tcW w:w="1908" w:type="dxa"/>
          </w:tcPr>
          <w:p w:rsidR="003902FC" w:rsidRDefault="00750E8B">
            <w:pPr>
              <w:keepLines/>
              <w:pBdr>
                <w:top w:val="nil"/>
                <w:left w:val="nil"/>
                <w:bottom w:val="nil"/>
                <w:right w:val="nil"/>
                <w:between w:val="nil"/>
              </w:pBdr>
              <w:spacing w:after="120" w:line="240" w:lineRule="auto"/>
              <w:rPr>
                <w:color w:val="000000"/>
              </w:rPr>
            </w:pPr>
            <w:r>
              <w:t>Carlos Salinas</w:t>
            </w:r>
          </w:p>
        </w:tc>
      </w:tr>
      <w:tr w:rsidR="003902FC">
        <w:tc>
          <w:tcPr>
            <w:tcW w:w="2196" w:type="dxa"/>
          </w:tcPr>
          <w:p w:rsidR="003902FC" w:rsidRDefault="00750E8B">
            <w:pPr>
              <w:keepLines/>
              <w:pBdr>
                <w:top w:val="nil"/>
                <w:left w:val="nil"/>
                <w:bottom w:val="nil"/>
                <w:right w:val="nil"/>
                <w:between w:val="nil"/>
              </w:pBdr>
              <w:spacing w:after="120" w:line="240" w:lineRule="auto"/>
              <w:rPr>
                <w:color w:val="000000"/>
              </w:rPr>
            </w:pPr>
            <w:r>
              <w:t>03-10-2024</w:t>
            </w:r>
          </w:p>
        </w:tc>
        <w:tc>
          <w:tcPr>
            <w:tcW w:w="1152" w:type="dxa"/>
          </w:tcPr>
          <w:p w:rsidR="003902FC" w:rsidRDefault="00750E8B">
            <w:pPr>
              <w:keepLines/>
              <w:pBdr>
                <w:top w:val="nil"/>
                <w:left w:val="nil"/>
                <w:bottom w:val="nil"/>
                <w:right w:val="nil"/>
                <w:between w:val="nil"/>
              </w:pBdr>
              <w:spacing w:after="120" w:line="240" w:lineRule="auto"/>
              <w:rPr>
                <w:color w:val="000000"/>
              </w:rPr>
            </w:pPr>
            <w:r>
              <w:t>1.4</w:t>
            </w:r>
          </w:p>
        </w:tc>
        <w:tc>
          <w:tcPr>
            <w:tcW w:w="3744" w:type="dxa"/>
          </w:tcPr>
          <w:p w:rsidR="003902FC" w:rsidRDefault="00750E8B">
            <w:pPr>
              <w:keepLines/>
              <w:spacing w:after="120"/>
              <w:rPr>
                <w:color w:val="000000"/>
              </w:rPr>
            </w:pPr>
            <w:r>
              <w:t>Modificación en el documento</w:t>
            </w:r>
          </w:p>
        </w:tc>
        <w:tc>
          <w:tcPr>
            <w:tcW w:w="1908" w:type="dxa"/>
          </w:tcPr>
          <w:p w:rsidR="003902FC" w:rsidRDefault="00750E8B">
            <w:pPr>
              <w:keepLines/>
              <w:pBdr>
                <w:top w:val="nil"/>
                <w:left w:val="nil"/>
                <w:bottom w:val="nil"/>
                <w:right w:val="nil"/>
                <w:between w:val="nil"/>
              </w:pBdr>
              <w:spacing w:after="120" w:line="240" w:lineRule="auto"/>
              <w:rPr>
                <w:color w:val="000000"/>
              </w:rPr>
            </w:pPr>
            <w:r>
              <w:t>Javier Alcántar</w:t>
            </w:r>
          </w:p>
        </w:tc>
      </w:tr>
      <w:tr w:rsidR="003902FC">
        <w:tc>
          <w:tcPr>
            <w:tcW w:w="2196" w:type="dxa"/>
          </w:tcPr>
          <w:p w:rsidR="003902FC" w:rsidRDefault="00750E8B">
            <w:pPr>
              <w:keepLines/>
              <w:pBdr>
                <w:top w:val="nil"/>
                <w:left w:val="nil"/>
                <w:bottom w:val="nil"/>
                <w:right w:val="nil"/>
                <w:between w:val="nil"/>
              </w:pBdr>
              <w:spacing w:after="120" w:line="240" w:lineRule="auto"/>
            </w:pPr>
            <w:r>
              <w:t>08-10-2024</w:t>
            </w:r>
          </w:p>
        </w:tc>
        <w:tc>
          <w:tcPr>
            <w:tcW w:w="1152" w:type="dxa"/>
          </w:tcPr>
          <w:p w:rsidR="003902FC" w:rsidRDefault="00750E8B">
            <w:pPr>
              <w:keepLines/>
              <w:pBdr>
                <w:top w:val="nil"/>
                <w:left w:val="nil"/>
                <w:bottom w:val="nil"/>
                <w:right w:val="nil"/>
                <w:between w:val="nil"/>
              </w:pBdr>
              <w:spacing w:after="120" w:line="240" w:lineRule="auto"/>
            </w:pPr>
            <w:r>
              <w:t>1.5</w:t>
            </w:r>
          </w:p>
        </w:tc>
        <w:tc>
          <w:tcPr>
            <w:tcW w:w="3744" w:type="dxa"/>
          </w:tcPr>
          <w:p w:rsidR="003902FC" w:rsidRDefault="00750E8B">
            <w:pPr>
              <w:keepLines/>
              <w:spacing w:after="120"/>
            </w:pPr>
            <w:r>
              <w:t>Modificación en el documento</w:t>
            </w:r>
          </w:p>
        </w:tc>
        <w:tc>
          <w:tcPr>
            <w:tcW w:w="1908" w:type="dxa"/>
          </w:tcPr>
          <w:p w:rsidR="003902FC" w:rsidRDefault="00750E8B">
            <w:pPr>
              <w:keepLines/>
              <w:pBdr>
                <w:top w:val="nil"/>
                <w:left w:val="nil"/>
                <w:bottom w:val="nil"/>
                <w:right w:val="nil"/>
                <w:between w:val="nil"/>
              </w:pBdr>
              <w:spacing w:after="120" w:line="240" w:lineRule="auto"/>
            </w:pPr>
            <w:r>
              <w:t>Carlos Salinas</w:t>
            </w:r>
          </w:p>
        </w:tc>
      </w:tr>
      <w:tr w:rsidR="003902FC">
        <w:tc>
          <w:tcPr>
            <w:tcW w:w="2196" w:type="dxa"/>
          </w:tcPr>
          <w:p w:rsidR="003902FC" w:rsidRDefault="00750E8B">
            <w:pPr>
              <w:keepLines/>
              <w:pBdr>
                <w:top w:val="nil"/>
                <w:left w:val="nil"/>
                <w:bottom w:val="nil"/>
                <w:right w:val="nil"/>
                <w:between w:val="nil"/>
              </w:pBdr>
              <w:spacing w:after="120" w:line="240" w:lineRule="auto"/>
            </w:pPr>
            <w:r>
              <w:t>13-10-2024</w:t>
            </w:r>
          </w:p>
        </w:tc>
        <w:tc>
          <w:tcPr>
            <w:tcW w:w="1152" w:type="dxa"/>
          </w:tcPr>
          <w:p w:rsidR="003902FC" w:rsidRDefault="00750E8B">
            <w:pPr>
              <w:keepLines/>
              <w:pBdr>
                <w:top w:val="nil"/>
                <w:left w:val="nil"/>
                <w:bottom w:val="nil"/>
                <w:right w:val="nil"/>
                <w:between w:val="nil"/>
              </w:pBdr>
              <w:spacing w:after="120" w:line="240" w:lineRule="auto"/>
            </w:pPr>
            <w:r>
              <w:t>1.6</w:t>
            </w:r>
          </w:p>
        </w:tc>
        <w:tc>
          <w:tcPr>
            <w:tcW w:w="3744" w:type="dxa"/>
          </w:tcPr>
          <w:p w:rsidR="003902FC" w:rsidRDefault="00750E8B">
            <w:pPr>
              <w:keepLines/>
              <w:spacing w:after="120"/>
            </w:pPr>
            <w:r>
              <w:t>Cierre de documento</w:t>
            </w:r>
          </w:p>
        </w:tc>
        <w:tc>
          <w:tcPr>
            <w:tcW w:w="1908" w:type="dxa"/>
          </w:tcPr>
          <w:p w:rsidR="003902FC" w:rsidRDefault="00750E8B">
            <w:pPr>
              <w:keepLines/>
              <w:pBdr>
                <w:top w:val="nil"/>
                <w:left w:val="nil"/>
                <w:bottom w:val="nil"/>
                <w:right w:val="nil"/>
                <w:between w:val="nil"/>
              </w:pBdr>
              <w:spacing w:after="120" w:line="240" w:lineRule="auto"/>
            </w:pPr>
            <w:r>
              <w:t>Álvaro Solano</w:t>
            </w:r>
          </w:p>
        </w:tc>
      </w:tr>
      <w:tr w:rsidR="003902FC">
        <w:tc>
          <w:tcPr>
            <w:tcW w:w="2196" w:type="dxa"/>
          </w:tcPr>
          <w:p w:rsidR="003902FC" w:rsidRDefault="00750E8B">
            <w:pPr>
              <w:keepLines/>
              <w:pBdr>
                <w:top w:val="nil"/>
                <w:left w:val="nil"/>
                <w:bottom w:val="nil"/>
                <w:right w:val="nil"/>
                <w:between w:val="nil"/>
              </w:pBdr>
              <w:spacing w:after="120" w:line="240" w:lineRule="auto"/>
            </w:pPr>
            <w:r>
              <w:t>07-11-2024</w:t>
            </w:r>
          </w:p>
        </w:tc>
        <w:tc>
          <w:tcPr>
            <w:tcW w:w="1152" w:type="dxa"/>
          </w:tcPr>
          <w:p w:rsidR="003902FC" w:rsidRDefault="00750E8B">
            <w:pPr>
              <w:keepLines/>
              <w:pBdr>
                <w:top w:val="nil"/>
                <w:left w:val="nil"/>
                <w:bottom w:val="nil"/>
                <w:right w:val="nil"/>
                <w:between w:val="nil"/>
              </w:pBdr>
              <w:spacing w:after="120" w:line="240" w:lineRule="auto"/>
            </w:pPr>
            <w:r>
              <w:t>2.0</w:t>
            </w:r>
          </w:p>
        </w:tc>
        <w:tc>
          <w:tcPr>
            <w:tcW w:w="3744" w:type="dxa"/>
          </w:tcPr>
          <w:p w:rsidR="003902FC" w:rsidRDefault="00750E8B">
            <w:pPr>
              <w:keepLines/>
              <w:spacing w:after="120"/>
            </w:pPr>
            <w:r>
              <w:t>Corrección del documento</w:t>
            </w:r>
          </w:p>
        </w:tc>
        <w:tc>
          <w:tcPr>
            <w:tcW w:w="1908" w:type="dxa"/>
          </w:tcPr>
          <w:p w:rsidR="003902FC" w:rsidRDefault="00750E8B">
            <w:pPr>
              <w:keepLines/>
              <w:pBdr>
                <w:top w:val="nil"/>
                <w:left w:val="nil"/>
                <w:bottom w:val="nil"/>
                <w:right w:val="nil"/>
                <w:between w:val="nil"/>
              </w:pBdr>
              <w:spacing w:after="120" w:line="240" w:lineRule="auto"/>
            </w:pPr>
            <w:r>
              <w:t>Javier Alcántar</w:t>
            </w:r>
          </w:p>
        </w:tc>
      </w:tr>
    </w:tbl>
    <w:p w:rsidR="003902FC" w:rsidRDefault="003902FC"/>
    <w:p w:rsidR="003902FC" w:rsidRDefault="003902FC">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rsidR="003902FC" w:rsidRDefault="003902FC">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rsidR="003902FC" w:rsidRDefault="003902FC">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rsidR="003902FC" w:rsidRDefault="003902FC">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rsidR="003902FC" w:rsidRDefault="003902FC">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rsidR="003902FC" w:rsidRDefault="00750E8B">
      <w:pPr>
        <w:pBdr>
          <w:top w:val="nil"/>
          <w:left w:val="nil"/>
          <w:bottom w:val="nil"/>
          <w:right w:val="nil"/>
          <w:between w:val="nil"/>
        </w:pBdr>
        <w:spacing w:line="240" w:lineRule="auto"/>
        <w:rPr>
          <w:b/>
          <w:color w:val="000080"/>
          <w:sz w:val="28"/>
          <w:szCs w:val="28"/>
        </w:rPr>
      </w:pPr>
      <w:r>
        <w:br w:type="page"/>
      </w:r>
      <w:r>
        <w:rPr>
          <w:b/>
          <w:color w:val="000080"/>
          <w:sz w:val="28"/>
          <w:szCs w:val="28"/>
        </w:rPr>
        <w:lastRenderedPageBreak/>
        <w:t>Tabla de Contenidos</w:t>
      </w:r>
    </w:p>
    <w:p w:rsidR="003902FC" w:rsidRDefault="003902FC"/>
    <w:sdt>
      <w:sdtPr>
        <w:id w:val="1854302825"/>
        <w:docPartObj>
          <w:docPartGallery w:val="Table of Contents"/>
          <w:docPartUnique/>
        </w:docPartObj>
      </w:sdtPr>
      <w:sdtEndPr/>
      <w:sdtContent>
        <w:p w:rsidR="003902FC" w:rsidRDefault="00750E8B">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gjdgxs">
            <w:r>
              <w:rPr>
                <w:rFonts w:ascii="Times New Roman" w:eastAsia="Times New Roman" w:hAnsi="Times New Roman" w:cs="Times New Roman"/>
                <w:b/>
                <w:smallCaps/>
                <w:color w:val="000000"/>
              </w:rPr>
              <w:t>1</w:t>
            </w:r>
          </w:hyperlink>
          <w:hyperlink w:anchor="_heading=h.gjdgxs">
            <w:r>
              <w:rPr>
                <w:rFonts w:ascii="Calibri" w:eastAsia="Calibri" w:hAnsi="Calibri" w:cs="Calibri"/>
                <w:color w:val="000000"/>
                <w:sz w:val="22"/>
                <w:szCs w:val="22"/>
              </w:rPr>
              <w:tab/>
            </w:r>
          </w:hyperlink>
          <w:r>
            <w:fldChar w:fldCharType="begin"/>
          </w:r>
          <w:r>
            <w:instrText xml:space="preserve"> PAGEREF _heading=h.gjdgxs \h </w:instrText>
          </w:r>
          <w:r>
            <w:fldChar w:fldCharType="separate"/>
          </w:r>
          <w:r>
            <w:rPr>
              <w:rFonts w:ascii="Times New Roman" w:eastAsia="Times New Roman" w:hAnsi="Times New Roman" w:cs="Times New Roman"/>
              <w:b/>
              <w:smallCaps/>
              <w:color w:val="000000"/>
            </w:rPr>
            <w:t>Introducción</w:t>
          </w:r>
          <w:r>
            <w:rPr>
              <w:rFonts w:ascii="Times New Roman" w:eastAsia="Times New Roman" w:hAnsi="Times New Roman" w:cs="Times New Roman"/>
              <w:b/>
              <w:smallCaps/>
              <w:color w:val="000000"/>
            </w:rPr>
            <w:tab/>
            <w:t>3</w:t>
          </w:r>
          <w:r>
            <w:fldChar w:fldCharType="end"/>
          </w:r>
        </w:p>
        <w:p w:rsidR="003902FC" w:rsidRDefault="00750E8B">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30j0zll">
            <w:r>
              <w:rPr>
                <w:rFonts w:ascii="Times New Roman" w:eastAsia="Times New Roman" w:hAnsi="Times New Roman" w:cs="Times New Roman"/>
                <w:smallCaps/>
                <w:color w:val="000000"/>
              </w:rPr>
              <w:t>1.1</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rFonts w:ascii="Times New Roman" w:eastAsia="Times New Roman" w:hAnsi="Times New Roman" w:cs="Times New Roman"/>
              <w:smallCaps/>
              <w:color w:val="000000"/>
            </w:rPr>
            <w:t>Contexto del Problema</w:t>
          </w:r>
          <w:r>
            <w:rPr>
              <w:rFonts w:ascii="Times New Roman" w:eastAsia="Times New Roman" w:hAnsi="Times New Roman" w:cs="Times New Roman"/>
              <w:smallCaps/>
              <w:color w:val="000000"/>
            </w:rPr>
            <w:tab/>
            <w:t>3</w:t>
          </w:r>
          <w:r>
            <w:fldChar w:fldCharType="end"/>
          </w:r>
        </w:p>
        <w:p w:rsidR="003902FC" w:rsidRDefault="00750E8B">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1fob9te">
            <w:r>
              <w:rPr>
                <w:rFonts w:ascii="Times New Roman" w:eastAsia="Times New Roman" w:hAnsi="Times New Roman" w:cs="Times New Roman"/>
                <w:smallCaps/>
                <w:color w:val="000000"/>
              </w:rPr>
              <w:t>1.2</w:t>
            </w:r>
          </w:hyperlink>
          <w:hyperlink w:anchor="_heading=h.1fob9te">
            <w:r>
              <w:rPr>
                <w:rFonts w:ascii="Calibri" w:eastAsia="Calibri" w:hAnsi="Calibri" w:cs="Calibri"/>
                <w:color w:val="000000"/>
                <w:sz w:val="22"/>
                <w:szCs w:val="22"/>
              </w:rPr>
              <w:tab/>
            </w:r>
          </w:hyperlink>
          <w:r>
            <w:fldChar w:fldCharType="begin"/>
          </w:r>
          <w:r>
            <w:instrText xml:space="preserve"> P</w:instrText>
          </w:r>
          <w:r>
            <w:instrText xml:space="preserve">AGEREF _heading=h.1fob9te \h </w:instrText>
          </w:r>
          <w:r>
            <w:fldChar w:fldCharType="separate"/>
          </w:r>
          <w:r>
            <w:rPr>
              <w:rFonts w:ascii="Times New Roman" w:eastAsia="Times New Roman" w:hAnsi="Times New Roman" w:cs="Times New Roman"/>
              <w:smallCaps/>
              <w:color w:val="000000"/>
            </w:rPr>
            <w:t>Propósito</w:t>
          </w:r>
          <w:r>
            <w:rPr>
              <w:rFonts w:ascii="Times New Roman" w:eastAsia="Times New Roman" w:hAnsi="Times New Roman" w:cs="Times New Roman"/>
              <w:smallCaps/>
              <w:color w:val="000000"/>
            </w:rPr>
            <w:tab/>
            <w:t>3</w:t>
          </w:r>
          <w:r>
            <w:fldChar w:fldCharType="end"/>
          </w:r>
        </w:p>
        <w:p w:rsidR="003902FC" w:rsidRDefault="00750E8B">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3znysh7">
            <w:r>
              <w:rPr>
                <w:rFonts w:ascii="Times New Roman" w:eastAsia="Times New Roman" w:hAnsi="Times New Roman" w:cs="Times New Roman"/>
                <w:smallCaps/>
                <w:color w:val="000000"/>
              </w:rPr>
              <w:t>1.3</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rFonts w:ascii="Times New Roman" w:eastAsia="Times New Roman" w:hAnsi="Times New Roman" w:cs="Times New Roman"/>
              <w:smallCaps/>
              <w:color w:val="000000"/>
            </w:rPr>
            <w:t>Ámbito</w:t>
          </w:r>
          <w:r>
            <w:rPr>
              <w:rFonts w:ascii="Times New Roman" w:eastAsia="Times New Roman" w:hAnsi="Times New Roman" w:cs="Times New Roman"/>
              <w:smallCaps/>
              <w:color w:val="000000"/>
            </w:rPr>
            <w:tab/>
            <w:t>3</w:t>
          </w:r>
          <w:r>
            <w:fldChar w:fldCharType="end"/>
          </w:r>
        </w:p>
        <w:p w:rsidR="003902FC" w:rsidRDefault="00750E8B">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2et92p0">
            <w:r>
              <w:rPr>
                <w:rFonts w:ascii="Times New Roman" w:eastAsia="Times New Roman" w:hAnsi="Times New Roman" w:cs="Times New Roman"/>
                <w:smallCaps/>
                <w:color w:val="000000"/>
              </w:rPr>
              <w:t>1.4</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rFonts w:ascii="Times New Roman" w:eastAsia="Times New Roman" w:hAnsi="Times New Roman" w:cs="Times New Roman"/>
              <w:smallCaps/>
              <w:color w:val="000000"/>
            </w:rPr>
            <w:t>Definiciones, acrónimos y abreviaciones</w:t>
          </w:r>
          <w:r>
            <w:rPr>
              <w:rFonts w:ascii="Times New Roman" w:eastAsia="Times New Roman" w:hAnsi="Times New Roman" w:cs="Times New Roman"/>
              <w:smallCaps/>
              <w:color w:val="000000"/>
            </w:rPr>
            <w:tab/>
            <w:t>3</w:t>
          </w:r>
          <w:r>
            <w:fldChar w:fldCharType="end"/>
          </w:r>
        </w:p>
        <w:p w:rsidR="003902FC" w:rsidRDefault="00750E8B">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tyjcwt">
            <w:r>
              <w:rPr>
                <w:rFonts w:ascii="Times New Roman" w:eastAsia="Times New Roman" w:hAnsi="Times New Roman" w:cs="Times New Roman"/>
                <w:smallCaps/>
                <w:color w:val="000000"/>
              </w:rPr>
              <w:t>1.5</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rFonts w:ascii="Times New Roman" w:eastAsia="Times New Roman" w:hAnsi="Times New Roman" w:cs="Times New Roman"/>
              <w:smallCaps/>
              <w:color w:val="000000"/>
            </w:rPr>
            <w:t>Referencias</w:t>
          </w:r>
          <w:r>
            <w:rPr>
              <w:rFonts w:ascii="Times New Roman" w:eastAsia="Times New Roman" w:hAnsi="Times New Roman" w:cs="Times New Roman"/>
              <w:smallCaps/>
              <w:color w:val="000000"/>
            </w:rPr>
            <w:tab/>
            <w:t>3</w:t>
          </w:r>
          <w:r>
            <w:fldChar w:fldCharType="end"/>
          </w:r>
        </w:p>
        <w:p w:rsidR="003902FC" w:rsidRDefault="00750E8B">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3dy6vkm">
            <w:r>
              <w:rPr>
                <w:rFonts w:ascii="Times New Roman" w:eastAsia="Times New Roman" w:hAnsi="Times New Roman" w:cs="Times New Roman"/>
                <w:smallCaps/>
                <w:color w:val="000000"/>
              </w:rPr>
              <w:t>1.6</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rFonts w:ascii="Times New Roman" w:eastAsia="Times New Roman" w:hAnsi="Times New Roman" w:cs="Times New Roman"/>
              <w:smallCaps/>
              <w:color w:val="000000"/>
            </w:rPr>
            <w:t>Resumen ejecutivo</w:t>
          </w:r>
          <w:r>
            <w:rPr>
              <w:rFonts w:ascii="Times New Roman" w:eastAsia="Times New Roman" w:hAnsi="Times New Roman" w:cs="Times New Roman"/>
              <w:smallCaps/>
              <w:color w:val="000000"/>
            </w:rPr>
            <w:tab/>
            <w:t>3</w:t>
          </w:r>
          <w:r>
            <w:fldChar w:fldCharType="end"/>
          </w:r>
        </w:p>
        <w:p w:rsidR="003902FC" w:rsidRDefault="00750E8B">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1t3h5sf">
            <w:r>
              <w:rPr>
                <w:rFonts w:ascii="Times New Roman" w:eastAsia="Times New Roman" w:hAnsi="Times New Roman" w:cs="Times New Roman"/>
                <w:smallCaps/>
                <w:color w:val="000000"/>
              </w:rPr>
              <w:t>1.7</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rFonts w:ascii="Times New Roman" w:eastAsia="Times New Roman" w:hAnsi="Times New Roman" w:cs="Times New Roman"/>
              <w:smallCaps/>
              <w:color w:val="000000"/>
            </w:rPr>
            <w:t>Representación</w:t>
          </w:r>
          <w:r>
            <w:rPr>
              <w:rFonts w:ascii="Times New Roman" w:eastAsia="Times New Roman" w:hAnsi="Times New Roman" w:cs="Times New Roman"/>
              <w:smallCaps/>
              <w:color w:val="000000"/>
            </w:rPr>
            <w:tab/>
            <w:t>4</w:t>
          </w:r>
          <w:r>
            <w:fldChar w:fldCharType="end"/>
          </w:r>
        </w:p>
        <w:p w:rsidR="003902FC" w:rsidRDefault="00750E8B">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hyperlink w:anchor="_heading=h.4d34og8">
            <w:r>
              <w:rPr>
                <w:rFonts w:ascii="Times New Roman" w:eastAsia="Times New Roman" w:hAnsi="Times New Roman" w:cs="Times New Roman"/>
                <w:b/>
                <w:smallCaps/>
                <w:color w:val="000000"/>
              </w:rPr>
              <w:t>2</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rFonts w:ascii="Times New Roman" w:eastAsia="Times New Roman" w:hAnsi="Times New Roman" w:cs="Times New Roman"/>
              <w:b/>
              <w:smallCaps/>
              <w:color w:val="000000"/>
            </w:rPr>
            <w:t>Metas y Restricciones de la Arquitectura</w:t>
          </w:r>
          <w:r>
            <w:rPr>
              <w:rFonts w:ascii="Times New Roman" w:eastAsia="Times New Roman" w:hAnsi="Times New Roman" w:cs="Times New Roman"/>
              <w:b/>
              <w:smallCaps/>
              <w:color w:val="000000"/>
            </w:rPr>
            <w:tab/>
            <w:t>5</w:t>
          </w:r>
          <w:r>
            <w:fldChar w:fldCharType="end"/>
          </w:r>
        </w:p>
        <w:p w:rsidR="003902FC" w:rsidRDefault="00750E8B">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2s8eyo1">
            <w:r>
              <w:rPr>
                <w:rFonts w:ascii="Times New Roman" w:eastAsia="Times New Roman" w:hAnsi="Times New Roman" w:cs="Times New Roman"/>
                <w:smallCaps/>
                <w:color w:val="000000"/>
              </w:rPr>
              <w:t>2.1</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rFonts w:ascii="Times New Roman" w:eastAsia="Times New Roman" w:hAnsi="Times New Roman" w:cs="Times New Roman"/>
              <w:smallCaps/>
              <w:color w:val="000000"/>
            </w:rPr>
            <w:t>Metas de la arquitectura</w:t>
          </w:r>
          <w:r>
            <w:rPr>
              <w:rFonts w:ascii="Times New Roman" w:eastAsia="Times New Roman" w:hAnsi="Times New Roman" w:cs="Times New Roman"/>
              <w:smallCaps/>
              <w:color w:val="000000"/>
            </w:rPr>
            <w:tab/>
            <w:t>5</w:t>
          </w:r>
          <w:r>
            <w:fldChar w:fldCharType="end"/>
          </w:r>
        </w:p>
        <w:p w:rsidR="003902FC" w:rsidRDefault="00750E8B">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17dp8vu">
            <w:r>
              <w:rPr>
                <w:rFonts w:ascii="Times New Roman" w:eastAsia="Times New Roman" w:hAnsi="Times New Roman" w:cs="Times New Roman"/>
                <w:smallCaps/>
                <w:color w:val="000000"/>
              </w:rPr>
              <w:t>2.2</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rFonts w:ascii="Times New Roman" w:eastAsia="Times New Roman" w:hAnsi="Times New Roman" w:cs="Times New Roman"/>
              <w:smallCaps/>
              <w:color w:val="000000"/>
            </w:rPr>
            <w:t>Restricciones de la Arquitectura</w:t>
          </w:r>
          <w:r>
            <w:rPr>
              <w:rFonts w:ascii="Times New Roman" w:eastAsia="Times New Roman" w:hAnsi="Times New Roman" w:cs="Times New Roman"/>
              <w:smallCaps/>
              <w:color w:val="000000"/>
            </w:rPr>
            <w:tab/>
            <w:t>5</w:t>
          </w:r>
          <w:r>
            <w:fldChar w:fldCharType="end"/>
          </w:r>
        </w:p>
        <w:p w:rsidR="003902FC" w:rsidRDefault="00750E8B">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3rdcrjn">
            <w:r>
              <w:rPr>
                <w:rFonts w:ascii="Times New Roman" w:eastAsia="Times New Roman" w:hAnsi="Times New Roman" w:cs="Times New Roman"/>
                <w:smallCaps/>
                <w:color w:val="000000"/>
              </w:rPr>
              <w:t>2.3</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rFonts w:ascii="Times New Roman" w:eastAsia="Times New Roman" w:hAnsi="Times New Roman" w:cs="Times New Roman"/>
              <w:smallCaps/>
              <w:color w:val="000000"/>
            </w:rPr>
            <w:t>Otros antecedentes y consideraciones</w:t>
          </w:r>
          <w:r>
            <w:rPr>
              <w:rFonts w:ascii="Times New Roman" w:eastAsia="Times New Roman" w:hAnsi="Times New Roman" w:cs="Times New Roman"/>
              <w:smallCaps/>
              <w:color w:val="000000"/>
            </w:rPr>
            <w:tab/>
            <w:t>5</w:t>
          </w:r>
          <w:r>
            <w:fldChar w:fldCharType="end"/>
          </w:r>
        </w:p>
        <w:p w:rsidR="003902FC" w:rsidRDefault="00750E8B">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hyperlink w:anchor="_heading=h.26in1rg">
            <w:r>
              <w:rPr>
                <w:rFonts w:ascii="Times New Roman" w:eastAsia="Times New Roman" w:hAnsi="Times New Roman" w:cs="Times New Roman"/>
                <w:b/>
                <w:smallCaps/>
                <w:color w:val="000000"/>
              </w:rPr>
              <w:t>3</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rFonts w:ascii="Times New Roman" w:eastAsia="Times New Roman" w:hAnsi="Times New Roman" w:cs="Times New Roman"/>
              <w:b/>
              <w:smallCaps/>
              <w:color w:val="000000"/>
            </w:rPr>
            <w:t>Vista de Escenarios</w:t>
          </w:r>
          <w:r>
            <w:rPr>
              <w:rFonts w:ascii="Times New Roman" w:eastAsia="Times New Roman" w:hAnsi="Times New Roman" w:cs="Times New Roman"/>
              <w:b/>
              <w:smallCaps/>
              <w:color w:val="000000"/>
            </w:rPr>
            <w:tab/>
            <w:t>6</w:t>
          </w:r>
          <w:r>
            <w:fldChar w:fldCharType="end"/>
          </w:r>
        </w:p>
        <w:p w:rsidR="003902FC" w:rsidRDefault="00750E8B">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lnxbz9">
            <w:r>
              <w:rPr>
                <w:rFonts w:ascii="Times New Roman" w:eastAsia="Times New Roman" w:hAnsi="Times New Roman" w:cs="Times New Roman"/>
                <w:smallCaps/>
                <w:color w:val="000000"/>
              </w:rPr>
              <w:t>3.1</w:t>
            </w:r>
          </w:hyperlink>
          <w:hyperlink w:anchor="_heading=h.lnxbz9">
            <w:r>
              <w:rPr>
                <w:rFonts w:ascii="Calibri" w:eastAsia="Calibri" w:hAnsi="Calibri" w:cs="Calibri"/>
                <w:color w:val="000000"/>
                <w:sz w:val="22"/>
                <w:szCs w:val="22"/>
              </w:rPr>
              <w:tab/>
            </w:r>
          </w:hyperlink>
          <w:r>
            <w:fldChar w:fldCharType="begin"/>
          </w:r>
          <w:r>
            <w:instrText xml:space="preserve"> PAGEREF _heading=h.lnxbz9 \h </w:instrText>
          </w:r>
          <w:r>
            <w:fldChar w:fldCharType="separate"/>
          </w:r>
          <w:r>
            <w:rPr>
              <w:rFonts w:ascii="Times New Roman" w:eastAsia="Times New Roman" w:hAnsi="Times New Roman" w:cs="Times New Roman"/>
              <w:smallCaps/>
              <w:color w:val="000000"/>
            </w:rPr>
            <w:t>Modelo de Casos de Uso</w:t>
          </w:r>
          <w:r>
            <w:rPr>
              <w:rFonts w:ascii="Times New Roman" w:eastAsia="Times New Roman" w:hAnsi="Times New Roman" w:cs="Times New Roman"/>
              <w:smallCaps/>
              <w:color w:val="000000"/>
            </w:rPr>
            <w:tab/>
            <w:t>6</w:t>
          </w:r>
          <w:r>
            <w:fldChar w:fldCharType="end"/>
          </w:r>
        </w:p>
        <w:p w:rsidR="003902FC" w:rsidRDefault="00750E8B">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35nkun2">
            <w:r>
              <w:rPr>
                <w:rFonts w:ascii="Times New Roman" w:eastAsia="Times New Roman" w:hAnsi="Times New Roman" w:cs="Times New Roman"/>
                <w:smallCaps/>
                <w:color w:val="000000"/>
              </w:rPr>
              <w:t>3.2</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rFonts w:ascii="Times New Roman" w:eastAsia="Times New Roman" w:hAnsi="Times New Roman" w:cs="Times New Roman"/>
              <w:smallCaps/>
              <w:color w:val="000000"/>
            </w:rPr>
            <w:t>Casos de Usos Extendidos</w:t>
          </w:r>
          <w:r>
            <w:rPr>
              <w:rFonts w:ascii="Times New Roman" w:eastAsia="Times New Roman" w:hAnsi="Times New Roman" w:cs="Times New Roman"/>
              <w:smallCaps/>
              <w:color w:val="000000"/>
            </w:rPr>
            <w:tab/>
            <w:t>6</w:t>
          </w:r>
          <w:r>
            <w:fldChar w:fldCharType="end"/>
          </w:r>
        </w:p>
        <w:p w:rsidR="003902FC" w:rsidRDefault="00750E8B">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1ksv4uv">
            <w:r>
              <w:rPr>
                <w:rFonts w:ascii="Times New Roman" w:eastAsia="Times New Roman" w:hAnsi="Times New Roman" w:cs="Times New Roman"/>
                <w:smallCaps/>
                <w:color w:val="000000"/>
              </w:rPr>
              <w:t>3.3</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rFonts w:ascii="Times New Roman" w:eastAsia="Times New Roman" w:hAnsi="Times New Roman" w:cs="Times New Roman"/>
              <w:smallCaps/>
              <w:color w:val="000000"/>
            </w:rPr>
            <w:t>Especificación de los Escenarios de Calidad Relevantes</w:t>
          </w:r>
          <w:r>
            <w:rPr>
              <w:rFonts w:ascii="Times New Roman" w:eastAsia="Times New Roman" w:hAnsi="Times New Roman" w:cs="Times New Roman"/>
              <w:smallCaps/>
              <w:color w:val="000000"/>
            </w:rPr>
            <w:tab/>
            <w:t>7</w:t>
          </w:r>
          <w:r>
            <w:fldChar w:fldCharType="end"/>
          </w:r>
        </w:p>
        <w:p w:rsidR="003902FC" w:rsidRDefault="00750E8B">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hyperlink w:anchor="_heading=h.44sinio">
            <w:r>
              <w:rPr>
                <w:rFonts w:ascii="Times New Roman" w:eastAsia="Times New Roman" w:hAnsi="Times New Roman" w:cs="Times New Roman"/>
                <w:b/>
                <w:smallCaps/>
                <w:color w:val="000000"/>
              </w:rPr>
              <w:t>4</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rFonts w:ascii="Times New Roman" w:eastAsia="Times New Roman" w:hAnsi="Times New Roman" w:cs="Times New Roman"/>
              <w:b/>
              <w:smallCaps/>
              <w:color w:val="000000"/>
            </w:rPr>
            <w:t>Vista de Procesos</w:t>
          </w:r>
          <w:r>
            <w:rPr>
              <w:rFonts w:ascii="Times New Roman" w:eastAsia="Times New Roman" w:hAnsi="Times New Roman" w:cs="Times New Roman"/>
              <w:b/>
              <w:smallCaps/>
              <w:color w:val="000000"/>
            </w:rPr>
            <w:tab/>
            <w:t>8</w:t>
          </w:r>
          <w:r>
            <w:fldChar w:fldCharType="end"/>
          </w:r>
        </w:p>
        <w:p w:rsidR="003902FC" w:rsidRDefault="00750E8B">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hyperlink w:anchor="_heading=h.2jxsxqh">
            <w:r>
              <w:rPr>
                <w:rFonts w:ascii="Times New Roman" w:eastAsia="Times New Roman" w:hAnsi="Times New Roman" w:cs="Times New Roman"/>
                <w:b/>
                <w:smallCaps/>
                <w:color w:val="000000"/>
              </w:rPr>
              <w:t>5</w:t>
            </w:r>
          </w:hyperlink>
          <w:hyperlink w:anchor="_heading=h.2jxsxqh">
            <w:r>
              <w:rPr>
                <w:rFonts w:ascii="Calibri" w:eastAsia="Calibri" w:hAnsi="Calibri" w:cs="Calibri"/>
                <w:color w:val="000000"/>
                <w:sz w:val="22"/>
                <w:szCs w:val="22"/>
              </w:rPr>
              <w:tab/>
            </w:r>
          </w:hyperlink>
          <w:r>
            <w:fldChar w:fldCharType="begin"/>
          </w:r>
          <w:r>
            <w:instrText xml:space="preserve"> PAGEREF _heading=h.2jxsxqh \h </w:instrText>
          </w:r>
          <w:r>
            <w:fldChar w:fldCharType="separate"/>
          </w:r>
          <w:r>
            <w:rPr>
              <w:rFonts w:ascii="Times New Roman" w:eastAsia="Times New Roman" w:hAnsi="Times New Roman" w:cs="Times New Roman"/>
              <w:b/>
              <w:smallCaps/>
              <w:color w:val="000000"/>
            </w:rPr>
            <w:t>Vista Lógica</w:t>
          </w:r>
          <w:r>
            <w:rPr>
              <w:rFonts w:ascii="Times New Roman" w:eastAsia="Times New Roman" w:hAnsi="Times New Roman" w:cs="Times New Roman"/>
              <w:b/>
              <w:smallCaps/>
              <w:color w:val="000000"/>
            </w:rPr>
            <w:tab/>
            <w:t>9</w:t>
          </w:r>
          <w:r>
            <w:fldChar w:fldCharType="end"/>
          </w:r>
        </w:p>
        <w:p w:rsidR="003902FC" w:rsidRDefault="00750E8B">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z337ya">
            <w:r>
              <w:rPr>
                <w:rFonts w:ascii="Times New Roman" w:eastAsia="Times New Roman" w:hAnsi="Times New Roman" w:cs="Times New Roman"/>
                <w:smallCaps/>
                <w:color w:val="000000"/>
              </w:rPr>
              <w:t>5.1</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rFonts w:ascii="Times New Roman" w:eastAsia="Times New Roman" w:hAnsi="Times New Roman" w:cs="Times New Roman"/>
              <w:smallCaps/>
              <w:color w:val="000000"/>
            </w:rPr>
            <w:t>Parte Estructural ( Diagrama de Clases  y Diagrama Relacional)</w:t>
          </w:r>
          <w:r>
            <w:rPr>
              <w:rFonts w:ascii="Times New Roman" w:eastAsia="Times New Roman" w:hAnsi="Times New Roman" w:cs="Times New Roman"/>
              <w:smallCaps/>
              <w:color w:val="000000"/>
            </w:rPr>
            <w:tab/>
            <w:t>9</w:t>
          </w:r>
          <w:r>
            <w:fldChar w:fldCharType="end"/>
          </w:r>
        </w:p>
        <w:p w:rsidR="003902FC" w:rsidRDefault="00750E8B">
          <w:pPr>
            <w:pBdr>
              <w:top w:val="nil"/>
              <w:left w:val="nil"/>
              <w:bottom w:val="nil"/>
              <w:right w:val="nil"/>
              <w:between w:val="nil"/>
            </w:pBdr>
            <w:tabs>
              <w:tab w:val="left" w:pos="1200"/>
              <w:tab w:val="right" w:pos="9030"/>
            </w:tabs>
            <w:spacing w:line="240" w:lineRule="auto"/>
            <w:ind w:left="400"/>
            <w:rPr>
              <w:rFonts w:ascii="Calibri" w:eastAsia="Calibri" w:hAnsi="Calibri" w:cs="Calibri"/>
              <w:color w:val="000000"/>
              <w:sz w:val="22"/>
              <w:szCs w:val="22"/>
            </w:rPr>
          </w:pPr>
          <w:hyperlink w:anchor="_heading=h.3j2qqm3">
            <w:r>
              <w:rPr>
                <w:rFonts w:ascii="Times New Roman" w:eastAsia="Times New Roman" w:hAnsi="Times New Roman" w:cs="Times New Roman"/>
                <w:i/>
                <w:color w:val="000000"/>
              </w:rPr>
              <w:t>5.1.1</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rFonts w:ascii="Times New Roman" w:eastAsia="Times New Roman" w:hAnsi="Times New Roman" w:cs="Times New Roman"/>
              <w:i/>
              <w:color w:val="000000"/>
            </w:rPr>
            <w:t>Descripción de Clases</w:t>
          </w:r>
          <w:r>
            <w:rPr>
              <w:rFonts w:ascii="Times New Roman" w:eastAsia="Times New Roman" w:hAnsi="Times New Roman" w:cs="Times New Roman"/>
              <w:i/>
              <w:color w:val="000000"/>
            </w:rPr>
            <w:tab/>
            <w:t>9</w:t>
          </w:r>
          <w:r>
            <w:fldChar w:fldCharType="end"/>
          </w:r>
        </w:p>
        <w:p w:rsidR="003902FC" w:rsidRDefault="00750E8B">
          <w:pPr>
            <w:pBdr>
              <w:top w:val="nil"/>
              <w:left w:val="nil"/>
              <w:bottom w:val="nil"/>
              <w:right w:val="nil"/>
              <w:between w:val="nil"/>
            </w:pBdr>
            <w:tabs>
              <w:tab w:val="left" w:pos="1200"/>
              <w:tab w:val="right" w:pos="9030"/>
            </w:tabs>
            <w:spacing w:line="240" w:lineRule="auto"/>
            <w:ind w:left="400"/>
            <w:rPr>
              <w:rFonts w:ascii="Calibri" w:eastAsia="Calibri" w:hAnsi="Calibri" w:cs="Calibri"/>
              <w:color w:val="000000"/>
              <w:sz w:val="22"/>
              <w:szCs w:val="22"/>
            </w:rPr>
          </w:pPr>
          <w:hyperlink w:anchor="_heading=h.1y810tw">
            <w:r>
              <w:rPr>
                <w:rFonts w:ascii="Times New Roman" w:eastAsia="Times New Roman" w:hAnsi="Times New Roman" w:cs="Times New Roman"/>
                <w:i/>
                <w:color w:val="000000"/>
              </w:rPr>
              <w:t>5.1.2</w:t>
            </w:r>
          </w:hyperlink>
          <w:hyperlink w:anchor="_heading=h.1y810tw">
            <w:r>
              <w:rPr>
                <w:rFonts w:ascii="Calibri" w:eastAsia="Calibri" w:hAnsi="Calibri" w:cs="Calibri"/>
                <w:color w:val="000000"/>
                <w:sz w:val="22"/>
                <w:szCs w:val="22"/>
              </w:rPr>
              <w:tab/>
            </w:r>
          </w:hyperlink>
          <w:r>
            <w:fldChar w:fldCharType="begin"/>
          </w:r>
          <w:r>
            <w:instrText xml:space="preserve"> PAGEREF _heading=h.1y810tw \h </w:instrText>
          </w:r>
          <w:r>
            <w:fldChar w:fldCharType="separate"/>
          </w:r>
          <w:r>
            <w:rPr>
              <w:rFonts w:ascii="Times New Roman" w:eastAsia="Times New Roman" w:hAnsi="Times New Roman" w:cs="Times New Roman"/>
              <w:i/>
              <w:color w:val="000000"/>
            </w:rPr>
            <w:t>Descripción de Tablas</w:t>
          </w:r>
          <w:r>
            <w:rPr>
              <w:rFonts w:ascii="Times New Roman" w:eastAsia="Times New Roman" w:hAnsi="Times New Roman" w:cs="Times New Roman"/>
              <w:i/>
              <w:color w:val="000000"/>
            </w:rPr>
            <w:tab/>
            <w:t>10</w:t>
          </w:r>
          <w:r>
            <w:fldChar w:fldCharType="end"/>
          </w:r>
        </w:p>
        <w:p w:rsidR="003902FC" w:rsidRDefault="00750E8B">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4i7ojhp">
            <w:r>
              <w:rPr>
                <w:rFonts w:ascii="Times New Roman" w:eastAsia="Times New Roman" w:hAnsi="Times New Roman" w:cs="Times New Roman"/>
                <w:smallCaps/>
                <w:color w:val="000000"/>
              </w:rPr>
              <w:t>5.2</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rFonts w:ascii="Times New Roman" w:eastAsia="Times New Roman" w:hAnsi="Times New Roman" w:cs="Times New Roman"/>
              <w:smallCaps/>
              <w:color w:val="000000"/>
            </w:rPr>
            <w:t>Parte Dinámica (Diagrama de Secuencias)</w:t>
          </w:r>
          <w:r>
            <w:rPr>
              <w:rFonts w:ascii="Times New Roman" w:eastAsia="Times New Roman" w:hAnsi="Times New Roman" w:cs="Times New Roman"/>
              <w:smallCaps/>
              <w:color w:val="000000"/>
            </w:rPr>
            <w:tab/>
            <w:t>11</w:t>
          </w:r>
          <w:r>
            <w:fldChar w:fldCharType="end"/>
          </w:r>
        </w:p>
        <w:p w:rsidR="003902FC" w:rsidRDefault="00750E8B">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hyperlink w:anchor="_heading=h.2xcytpi">
            <w:r>
              <w:rPr>
                <w:rFonts w:ascii="Times New Roman" w:eastAsia="Times New Roman" w:hAnsi="Times New Roman" w:cs="Times New Roman"/>
                <w:b/>
                <w:smallCaps/>
                <w:color w:val="000000"/>
              </w:rPr>
              <w:t>6</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rFonts w:ascii="Times New Roman" w:eastAsia="Times New Roman" w:hAnsi="Times New Roman" w:cs="Times New Roman"/>
              <w:b/>
              <w:smallCaps/>
              <w:color w:val="000000"/>
            </w:rPr>
            <w:t>Vista de Desarrollo o Despliegue</w:t>
          </w:r>
          <w:r>
            <w:rPr>
              <w:rFonts w:ascii="Times New Roman" w:eastAsia="Times New Roman" w:hAnsi="Times New Roman" w:cs="Times New Roman"/>
              <w:b/>
              <w:smallCaps/>
              <w:color w:val="000000"/>
            </w:rPr>
            <w:tab/>
            <w:t>12</w:t>
          </w:r>
          <w:r>
            <w:fldChar w:fldCharType="end"/>
          </w:r>
        </w:p>
        <w:p w:rsidR="003902FC" w:rsidRDefault="00750E8B">
          <w:pPr>
            <w:pBdr>
              <w:top w:val="nil"/>
              <w:left w:val="nil"/>
              <w:bottom w:val="nil"/>
              <w:right w:val="nil"/>
              <w:between w:val="nil"/>
            </w:pBdr>
            <w:tabs>
              <w:tab w:val="left" w:pos="400"/>
              <w:tab w:val="right" w:pos="9030"/>
            </w:tabs>
            <w:spacing w:before="120" w:after="120" w:line="240" w:lineRule="auto"/>
          </w:pPr>
          <w:hyperlink w:anchor="_heading=h.1ci93xb">
            <w:r>
              <w:rPr>
                <w:rFonts w:ascii="Times New Roman" w:eastAsia="Times New Roman" w:hAnsi="Times New Roman" w:cs="Times New Roman"/>
                <w:b/>
                <w:smallCaps/>
                <w:color w:val="000000"/>
              </w:rPr>
              <w:t>7</w:t>
            </w:r>
          </w:hyperlink>
          <w:hyperlink w:anchor="_heading=h.1ci93xb">
            <w:r>
              <w:rPr>
                <w:rFonts w:ascii="Calibri" w:eastAsia="Calibri" w:hAnsi="Calibri" w:cs="Calibri"/>
                <w:color w:val="000000"/>
                <w:sz w:val="22"/>
                <w:szCs w:val="22"/>
              </w:rPr>
              <w:tab/>
            </w:r>
          </w:hyperlink>
          <w:r>
            <w:fldChar w:fldCharType="begin"/>
          </w:r>
          <w:r>
            <w:instrText xml:space="preserve"> PAGEREF _heading=h.1ci93xb \h </w:instrText>
          </w:r>
          <w:r>
            <w:fldChar w:fldCharType="separate"/>
          </w:r>
          <w:r>
            <w:rPr>
              <w:rFonts w:ascii="Times New Roman" w:eastAsia="Times New Roman" w:hAnsi="Times New Roman" w:cs="Times New Roman"/>
              <w:b/>
              <w:smallCaps/>
              <w:color w:val="000000"/>
            </w:rPr>
            <w:t xml:space="preserve">Vista </w:t>
          </w:r>
          <w:r>
            <w:rPr>
              <w:rFonts w:ascii="Times New Roman" w:eastAsia="Times New Roman" w:hAnsi="Times New Roman" w:cs="Times New Roman"/>
              <w:b/>
              <w:smallCaps/>
            </w:rPr>
            <w:t>Física</w:t>
          </w:r>
          <w:r>
            <w:fldChar w:fldCharType="end"/>
          </w:r>
        </w:p>
        <w:p w:rsidR="003902FC" w:rsidRDefault="00750E8B">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r>
            <w:t xml:space="preserve">  </w:t>
          </w:r>
          <w:r>
            <w:rPr>
              <w:i/>
              <w:sz w:val="16"/>
              <w:szCs w:val="16"/>
            </w:rPr>
            <w:t>8</w:t>
          </w:r>
          <w:r>
            <w:t xml:space="preserve">      </w:t>
          </w:r>
          <w:r>
            <w:rPr>
              <w:rFonts w:ascii="Times New Roman" w:eastAsia="Times New Roman" w:hAnsi="Times New Roman" w:cs="Times New Roman"/>
              <w:b/>
              <w:smallCaps/>
            </w:rPr>
            <w:t xml:space="preserve">Diagramas de actividades </w:t>
          </w:r>
        </w:p>
        <w:p w:rsidR="003902FC" w:rsidRDefault="00750E8B">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r>
            <w:rPr>
              <w:rFonts w:ascii="Times New Roman" w:eastAsia="Times New Roman" w:hAnsi="Times New Roman" w:cs="Times New Roman"/>
              <w:b/>
              <w:smallCaps/>
              <w:color w:val="000000"/>
            </w:rPr>
            <w:t>9</w:t>
          </w:r>
          <w:hyperlink w:anchor="_heading=h.3whwml4">
            <w:r>
              <w:rPr>
                <w:rFonts w:ascii="Calibri" w:eastAsia="Calibri" w:hAnsi="Calibri" w:cs="Calibri"/>
                <w:color w:val="000000"/>
                <w:sz w:val="22"/>
                <w:szCs w:val="22"/>
              </w:rPr>
              <w:tab/>
            </w:r>
          </w:hyperlink>
          <w:r>
            <w:fldChar w:fldCharType="begin"/>
          </w:r>
          <w:r>
            <w:instrText xml:space="preserve"> PAGEREF _heading=h.3whwml4 \h </w:instrText>
          </w:r>
          <w:r>
            <w:fldChar w:fldCharType="separate"/>
          </w:r>
          <w:r>
            <w:rPr>
              <w:rFonts w:ascii="Times New Roman" w:eastAsia="Times New Roman" w:hAnsi="Times New Roman" w:cs="Times New Roman"/>
              <w:b/>
              <w:smallCaps/>
              <w:color w:val="000000"/>
            </w:rPr>
            <w:t>Decisiones de Diseño y Selección de Alternativas</w:t>
          </w:r>
          <w:r>
            <w:rPr>
              <w:rFonts w:ascii="Times New Roman" w:eastAsia="Times New Roman" w:hAnsi="Times New Roman" w:cs="Times New Roman"/>
              <w:b/>
              <w:smallCaps/>
              <w:color w:val="000000"/>
            </w:rPr>
            <w:tab/>
            <w:t>14</w:t>
          </w:r>
          <w:r>
            <w:fldChar w:fldCharType="end"/>
          </w:r>
        </w:p>
        <w:p w:rsidR="003902FC" w:rsidRDefault="00750E8B">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r>
            <w:rPr>
              <w:rFonts w:ascii="Times New Roman" w:eastAsia="Times New Roman" w:hAnsi="Times New Roman" w:cs="Times New Roman"/>
              <w:b/>
              <w:smallCaps/>
              <w:color w:val="000000"/>
            </w:rPr>
            <w:t>10</w:t>
          </w:r>
          <w:hyperlink w:anchor="_heading=h.2bn6wsx">
            <w:r>
              <w:rPr>
                <w:rFonts w:ascii="Calibri" w:eastAsia="Calibri" w:hAnsi="Calibri" w:cs="Calibri"/>
                <w:color w:val="000000"/>
                <w:sz w:val="22"/>
                <w:szCs w:val="22"/>
              </w:rPr>
              <w:tab/>
            </w:r>
          </w:hyperlink>
          <w:r>
            <w:fldChar w:fldCharType="begin"/>
          </w:r>
          <w:r>
            <w:instrText xml:space="preserve"> PAGEREF _heading=h.2bn6wsx \h </w:instrText>
          </w:r>
          <w:r>
            <w:fldChar w:fldCharType="separate"/>
          </w:r>
          <w:r>
            <w:rPr>
              <w:rFonts w:ascii="Times New Roman" w:eastAsia="Times New Roman" w:hAnsi="Times New Roman" w:cs="Times New Roman"/>
              <w:b/>
              <w:smallCaps/>
              <w:color w:val="000000"/>
            </w:rPr>
            <w:t>Análisis de Reutilización</w:t>
          </w:r>
          <w:r>
            <w:rPr>
              <w:rFonts w:ascii="Times New Roman" w:eastAsia="Times New Roman" w:hAnsi="Times New Roman" w:cs="Times New Roman"/>
              <w:b/>
              <w:smallCaps/>
              <w:color w:val="000000"/>
            </w:rPr>
            <w:tab/>
            <w:t>15</w:t>
          </w:r>
          <w:r>
            <w:fldChar w:fldCharType="end"/>
          </w:r>
        </w:p>
        <w:p w:rsidR="003902FC" w:rsidRDefault="00750E8B">
          <w:pPr>
            <w:jc w:val="center"/>
            <w:rPr>
              <w:rFonts w:ascii="Times New Roman" w:eastAsia="Times New Roman" w:hAnsi="Times New Roman" w:cs="Times New Roman"/>
            </w:rPr>
          </w:pPr>
          <w:r>
            <w:fldChar w:fldCharType="end"/>
          </w:r>
        </w:p>
      </w:sdtContent>
    </w:sdt>
    <w:p w:rsidR="003902FC" w:rsidRDefault="003902FC">
      <w:pPr>
        <w:jc w:val="center"/>
        <w:rPr>
          <w:b/>
          <w:sz w:val="28"/>
          <w:szCs w:val="28"/>
        </w:rPr>
      </w:pPr>
    </w:p>
    <w:p w:rsidR="003902FC" w:rsidRDefault="00750E8B">
      <w:pPr>
        <w:keepNext/>
        <w:numPr>
          <w:ilvl w:val="0"/>
          <w:numId w:val="12"/>
        </w:numPr>
        <w:pBdr>
          <w:top w:val="nil"/>
          <w:left w:val="nil"/>
          <w:bottom w:val="nil"/>
          <w:right w:val="nil"/>
          <w:between w:val="nil"/>
        </w:pBdr>
        <w:spacing w:before="120" w:after="240" w:line="240" w:lineRule="auto"/>
        <w:jc w:val="both"/>
        <w:rPr>
          <w:b/>
          <w:color w:val="000080"/>
          <w:sz w:val="28"/>
          <w:szCs w:val="28"/>
        </w:rPr>
      </w:pPr>
      <w:bookmarkStart w:id="0" w:name="_heading=h.gjdgxs" w:colFirst="0" w:colLast="0"/>
      <w:bookmarkEnd w:id="0"/>
      <w:r>
        <w:br w:type="page"/>
      </w:r>
      <w:r>
        <w:rPr>
          <w:b/>
          <w:color w:val="000080"/>
          <w:sz w:val="28"/>
          <w:szCs w:val="28"/>
        </w:rPr>
        <w:lastRenderedPageBreak/>
        <w:t>Introducción</w:t>
      </w:r>
    </w:p>
    <w:p w:rsidR="003902FC" w:rsidRDefault="00750E8B">
      <w:pPr>
        <w:keepNext/>
        <w:numPr>
          <w:ilvl w:val="1"/>
          <w:numId w:val="12"/>
        </w:numPr>
        <w:pBdr>
          <w:top w:val="nil"/>
          <w:left w:val="nil"/>
          <w:bottom w:val="nil"/>
          <w:right w:val="nil"/>
          <w:between w:val="nil"/>
        </w:pBdr>
        <w:spacing w:before="120" w:after="60" w:line="240" w:lineRule="auto"/>
        <w:jc w:val="both"/>
        <w:rPr>
          <w:b/>
          <w:color w:val="000080"/>
          <w:sz w:val="24"/>
          <w:szCs w:val="24"/>
        </w:rPr>
      </w:pPr>
      <w:bookmarkStart w:id="1" w:name="_heading=h.30j0zll" w:colFirst="0" w:colLast="0"/>
      <w:bookmarkEnd w:id="1"/>
      <w:r>
        <w:rPr>
          <w:b/>
          <w:color w:val="000080"/>
          <w:sz w:val="24"/>
          <w:szCs w:val="24"/>
        </w:rPr>
        <w:t>Contexto del Proble</w:t>
      </w:r>
      <w:r>
        <w:rPr>
          <w:b/>
          <w:color w:val="000080"/>
          <w:sz w:val="24"/>
          <w:szCs w:val="24"/>
        </w:rPr>
        <w:t>ma</w:t>
      </w:r>
    </w:p>
    <w:p w:rsidR="003902FC" w:rsidRDefault="00750E8B">
      <w:pPr>
        <w:keepNext/>
        <w:pBdr>
          <w:top w:val="nil"/>
          <w:left w:val="nil"/>
          <w:bottom w:val="nil"/>
          <w:right w:val="nil"/>
          <w:between w:val="nil"/>
        </w:pBdr>
        <w:spacing w:before="120" w:after="60" w:line="240" w:lineRule="auto"/>
        <w:ind w:left="576"/>
        <w:jc w:val="both"/>
      </w:pPr>
      <w:bookmarkStart w:id="2" w:name="_heading=h.5gmulnxl46qm" w:colFirst="0" w:colLast="0"/>
      <w:bookmarkEnd w:id="2"/>
      <w:r>
        <w:t>Las Pymes son fundamentales para la economía local chilena, pero enfrentan muchos desafíos que dificultan en gran mayoría su crecimiento. Cuentan con recursos limitados, lo que restringe su capacidad de invertir en herramientas tecnológicas, personal espec</w:t>
      </w:r>
      <w:r>
        <w:t xml:space="preserve">ializado y estrategias de crecimiento. Además carecen de visibilidad en el entorno digital, lo que impide que aprovechen oportunidades de mercado y lleguen a más clientes. </w:t>
      </w:r>
    </w:p>
    <w:p w:rsidR="003902FC" w:rsidRDefault="00750E8B">
      <w:pPr>
        <w:keepNext/>
        <w:numPr>
          <w:ilvl w:val="1"/>
          <w:numId w:val="12"/>
        </w:numPr>
        <w:pBdr>
          <w:top w:val="nil"/>
          <w:left w:val="nil"/>
          <w:bottom w:val="nil"/>
          <w:right w:val="nil"/>
          <w:between w:val="nil"/>
        </w:pBdr>
        <w:spacing w:before="120" w:after="60" w:line="240" w:lineRule="auto"/>
        <w:jc w:val="both"/>
        <w:rPr>
          <w:b/>
          <w:color w:val="000080"/>
          <w:sz w:val="24"/>
          <w:szCs w:val="24"/>
        </w:rPr>
      </w:pPr>
      <w:bookmarkStart w:id="3" w:name="_heading=h.1fob9te" w:colFirst="0" w:colLast="0"/>
      <w:bookmarkEnd w:id="3"/>
      <w:r>
        <w:rPr>
          <w:b/>
          <w:color w:val="000080"/>
          <w:sz w:val="24"/>
          <w:szCs w:val="24"/>
        </w:rPr>
        <w:t>Propósito</w:t>
      </w:r>
    </w:p>
    <w:p w:rsidR="003902FC" w:rsidRDefault="00750E8B">
      <w:pPr>
        <w:keepNext/>
        <w:pBdr>
          <w:top w:val="nil"/>
          <w:left w:val="nil"/>
          <w:bottom w:val="nil"/>
          <w:right w:val="nil"/>
          <w:between w:val="nil"/>
        </w:pBdr>
        <w:spacing w:before="120" w:after="60" w:line="240" w:lineRule="auto"/>
        <w:ind w:left="576"/>
        <w:jc w:val="both"/>
      </w:pPr>
      <w:bookmarkStart w:id="4" w:name="_heading=h.t7dosirr431m" w:colFirst="0" w:colLast="0"/>
      <w:bookmarkEnd w:id="4"/>
      <w:r>
        <w:t xml:space="preserve">El propósito de la plataforma familiar e-commerce es brindar a las pymes </w:t>
      </w:r>
      <w:r>
        <w:t>una solución tecnológica accesible y efectiva que les permita superar sus principales limitaciones: la falta de recursos, visibilidad digital y conocimiento tecnológico. La plataforma facilitará la creación y gestión de ventas en línea, mejorando la presen</w:t>
      </w:r>
      <w:r>
        <w:t xml:space="preserve">cia de estás mismas en el entorno digital, optimizando sus proceso de venta y permitiéndole llegar a un mayor número de clientes. Se buscará integrar herramientas simples de gestión de inventario y logístico, reduciendo barreras técnicas y financieras que </w:t>
      </w:r>
      <w:r>
        <w:t>dificultan su crecimiento y adaptación a las demandas del comercio electrónico. Se plasmará al cliente mediante diagramas, casos de uso extendidos y mockups. Se aplicará el uso de los estándares IE830, ISO9000 y PMI.</w:t>
      </w:r>
    </w:p>
    <w:p w:rsidR="003902FC" w:rsidRDefault="003902FC">
      <w:pPr>
        <w:pBdr>
          <w:top w:val="nil"/>
          <w:left w:val="nil"/>
          <w:bottom w:val="nil"/>
          <w:right w:val="nil"/>
          <w:between w:val="nil"/>
        </w:pBdr>
        <w:spacing w:line="240" w:lineRule="auto"/>
        <w:ind w:left="720"/>
        <w:rPr>
          <w:color w:val="000000"/>
        </w:rPr>
      </w:pPr>
    </w:p>
    <w:p w:rsidR="003902FC" w:rsidRDefault="00750E8B">
      <w:pPr>
        <w:keepNext/>
        <w:numPr>
          <w:ilvl w:val="1"/>
          <w:numId w:val="12"/>
        </w:numPr>
        <w:pBdr>
          <w:top w:val="nil"/>
          <w:left w:val="nil"/>
          <w:bottom w:val="nil"/>
          <w:right w:val="nil"/>
          <w:between w:val="nil"/>
        </w:pBdr>
        <w:spacing w:before="120" w:after="60" w:line="240" w:lineRule="auto"/>
        <w:jc w:val="both"/>
        <w:rPr>
          <w:b/>
          <w:color w:val="000080"/>
          <w:sz w:val="24"/>
          <w:szCs w:val="24"/>
        </w:rPr>
      </w:pPr>
      <w:bookmarkStart w:id="5" w:name="_heading=h.3znysh7" w:colFirst="0" w:colLast="0"/>
      <w:bookmarkEnd w:id="5"/>
      <w:r>
        <w:rPr>
          <w:b/>
          <w:color w:val="000080"/>
          <w:sz w:val="24"/>
          <w:szCs w:val="24"/>
        </w:rPr>
        <w:t>Ámbito</w:t>
      </w:r>
    </w:p>
    <w:p w:rsidR="003902FC" w:rsidRDefault="00750E8B">
      <w:pPr>
        <w:keepNext/>
        <w:pBdr>
          <w:top w:val="nil"/>
          <w:left w:val="nil"/>
          <w:bottom w:val="nil"/>
          <w:right w:val="nil"/>
          <w:between w:val="nil"/>
        </w:pBdr>
        <w:spacing w:before="120" w:after="60" w:line="240" w:lineRule="auto"/>
        <w:ind w:left="576"/>
        <w:jc w:val="both"/>
      </w:pPr>
      <w:bookmarkStart w:id="6" w:name="_heading=h.qhb6wtjktxma" w:colFirst="0" w:colLast="0"/>
      <w:bookmarkEnd w:id="6"/>
      <w:r>
        <w:t>La plataforma e-commerce ofrece</w:t>
      </w:r>
      <w:r>
        <w:t>rá una solución definitiva de comercio electrónico para las Pymes familiares en Chile. El sistema permitirá a las empresas publicar y gestionar productos en un entorno digital intuitivo y accesible.</w:t>
      </w:r>
    </w:p>
    <w:p w:rsidR="003902FC" w:rsidRDefault="00750E8B">
      <w:pPr>
        <w:keepNext/>
        <w:pBdr>
          <w:top w:val="nil"/>
          <w:left w:val="nil"/>
          <w:bottom w:val="nil"/>
          <w:right w:val="nil"/>
          <w:between w:val="nil"/>
        </w:pBdr>
        <w:spacing w:before="120" w:after="60" w:line="240" w:lineRule="auto"/>
        <w:ind w:left="576"/>
        <w:jc w:val="both"/>
      </w:pPr>
      <w:bookmarkStart w:id="7" w:name="_heading=h.rfpmf465nro7" w:colFirst="0" w:colLast="0"/>
      <w:bookmarkEnd w:id="7"/>
      <w:r>
        <w:t>Facilitará el gestionar inventarios, procesar pagos y rea</w:t>
      </w:r>
      <w:r>
        <w:t>lizar seguimiento de pedidos.</w:t>
      </w:r>
    </w:p>
    <w:p w:rsidR="003902FC" w:rsidRDefault="00750E8B">
      <w:pPr>
        <w:keepNext/>
        <w:pBdr>
          <w:top w:val="nil"/>
          <w:left w:val="nil"/>
          <w:bottom w:val="nil"/>
          <w:right w:val="nil"/>
          <w:between w:val="nil"/>
        </w:pBdr>
        <w:spacing w:before="120" w:after="60" w:line="240" w:lineRule="auto"/>
        <w:ind w:left="576"/>
        <w:jc w:val="both"/>
      </w:pPr>
      <w:bookmarkStart w:id="8" w:name="_heading=h.82a414394ule" w:colFirst="0" w:colLast="0"/>
      <w:bookmarkEnd w:id="8"/>
      <w:r>
        <w:t>Beneficios: Aumentará la visibilidad de productos tradicionales y regionales, fomentará la economía local para competir en el mercado digital.</w:t>
      </w:r>
    </w:p>
    <w:p w:rsidR="003902FC" w:rsidRDefault="00750E8B">
      <w:pPr>
        <w:keepNext/>
        <w:pBdr>
          <w:top w:val="nil"/>
          <w:left w:val="nil"/>
          <w:bottom w:val="nil"/>
          <w:right w:val="nil"/>
          <w:between w:val="nil"/>
        </w:pBdr>
        <w:spacing w:before="120" w:after="60" w:line="240" w:lineRule="auto"/>
        <w:ind w:left="576"/>
        <w:jc w:val="both"/>
      </w:pPr>
      <w:bookmarkStart w:id="9" w:name="_heading=h.cbiobhgwywoq" w:colFirst="0" w:colLast="0"/>
      <w:bookmarkEnd w:id="9"/>
      <w:r>
        <w:t xml:space="preserve">Objetivo y metas: Crear una plataforma accesible, eficiente y segura que permita a </w:t>
      </w:r>
      <w:r>
        <w:t>las Pymes familiares incrementar sus ventas y mejorar su presencia en el mercado digital.</w:t>
      </w:r>
    </w:p>
    <w:p w:rsidR="003902FC" w:rsidRDefault="003902FC">
      <w:pPr>
        <w:keepNext/>
        <w:pBdr>
          <w:top w:val="nil"/>
          <w:left w:val="nil"/>
          <w:bottom w:val="nil"/>
          <w:right w:val="nil"/>
          <w:between w:val="nil"/>
        </w:pBdr>
        <w:spacing w:before="120" w:after="60" w:line="240" w:lineRule="auto"/>
        <w:ind w:left="432" w:hanging="432"/>
        <w:jc w:val="both"/>
        <w:rPr>
          <w:b/>
          <w:color w:val="000080"/>
          <w:sz w:val="24"/>
          <w:szCs w:val="24"/>
        </w:rPr>
      </w:pPr>
    </w:p>
    <w:p w:rsidR="003902FC" w:rsidRDefault="00750E8B">
      <w:pPr>
        <w:keepNext/>
        <w:pBdr>
          <w:top w:val="nil"/>
          <w:left w:val="nil"/>
          <w:bottom w:val="nil"/>
          <w:right w:val="nil"/>
          <w:between w:val="nil"/>
        </w:pBdr>
        <w:spacing w:before="120" w:after="60" w:line="240" w:lineRule="auto"/>
        <w:ind w:left="576" w:hanging="432"/>
        <w:jc w:val="both"/>
        <w:rPr>
          <w:b/>
          <w:color w:val="000080"/>
          <w:sz w:val="24"/>
          <w:szCs w:val="24"/>
        </w:rPr>
      </w:pPr>
      <w:r>
        <w:rPr>
          <w:b/>
          <w:color w:val="000080"/>
          <w:sz w:val="24"/>
          <w:szCs w:val="24"/>
        </w:rPr>
        <w:t xml:space="preserve"> </w:t>
      </w:r>
    </w:p>
    <w:p w:rsidR="003902FC" w:rsidRDefault="00750E8B">
      <w:pPr>
        <w:keepNext/>
        <w:numPr>
          <w:ilvl w:val="1"/>
          <w:numId w:val="12"/>
        </w:numPr>
        <w:pBdr>
          <w:top w:val="nil"/>
          <w:left w:val="nil"/>
          <w:bottom w:val="nil"/>
          <w:right w:val="nil"/>
          <w:between w:val="nil"/>
        </w:pBdr>
        <w:spacing w:before="120" w:after="60" w:line="240" w:lineRule="auto"/>
        <w:jc w:val="both"/>
        <w:rPr>
          <w:b/>
          <w:color w:val="000080"/>
          <w:sz w:val="24"/>
          <w:szCs w:val="24"/>
        </w:rPr>
      </w:pPr>
      <w:bookmarkStart w:id="10" w:name="_heading=h.2et92p0" w:colFirst="0" w:colLast="0"/>
      <w:bookmarkEnd w:id="10"/>
      <w:r>
        <w:rPr>
          <w:b/>
          <w:color w:val="000080"/>
          <w:sz w:val="24"/>
          <w:szCs w:val="24"/>
        </w:rPr>
        <w:t>Definiciones, acrónimos y abreviaciones</w:t>
      </w:r>
    </w:p>
    <w:tbl>
      <w:tblPr>
        <w:tblStyle w:val="a3"/>
        <w:tblW w:w="954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7812"/>
      </w:tblGrid>
      <w:tr w:rsidR="003902FC">
        <w:tc>
          <w:tcPr>
            <w:tcW w:w="1728" w:type="dxa"/>
            <w:shd w:val="clear" w:color="auto" w:fill="E0E0E0"/>
          </w:tcPr>
          <w:p w:rsidR="003902FC" w:rsidRDefault="00750E8B">
            <w:pPr>
              <w:widowControl/>
              <w:spacing w:line="240" w:lineRule="auto"/>
              <w:jc w:val="center"/>
              <w:rPr>
                <w:b/>
                <w:sz w:val="16"/>
                <w:szCs w:val="16"/>
              </w:rPr>
            </w:pPr>
            <w:r>
              <w:rPr>
                <w:b/>
                <w:sz w:val="16"/>
                <w:szCs w:val="16"/>
              </w:rPr>
              <w:t>ACRÓNIMO</w:t>
            </w:r>
          </w:p>
        </w:tc>
        <w:tc>
          <w:tcPr>
            <w:tcW w:w="7812" w:type="dxa"/>
            <w:shd w:val="clear" w:color="auto" w:fill="E0E0E0"/>
          </w:tcPr>
          <w:p w:rsidR="003902FC" w:rsidRDefault="00750E8B">
            <w:pPr>
              <w:widowControl/>
              <w:spacing w:line="240" w:lineRule="auto"/>
              <w:jc w:val="center"/>
              <w:rPr>
                <w:b/>
                <w:sz w:val="16"/>
                <w:szCs w:val="16"/>
              </w:rPr>
            </w:pPr>
            <w:r>
              <w:rPr>
                <w:b/>
                <w:sz w:val="16"/>
                <w:szCs w:val="16"/>
              </w:rPr>
              <w:t>DESCRIPCIÓN</w:t>
            </w:r>
          </w:p>
        </w:tc>
      </w:tr>
      <w:tr w:rsidR="003902FC">
        <w:tc>
          <w:tcPr>
            <w:tcW w:w="1728" w:type="dxa"/>
            <w:shd w:val="clear" w:color="auto" w:fill="auto"/>
          </w:tcPr>
          <w:p w:rsidR="003902FC" w:rsidRDefault="00750E8B">
            <w:r>
              <w:t xml:space="preserve">PYME </w:t>
            </w:r>
          </w:p>
        </w:tc>
        <w:tc>
          <w:tcPr>
            <w:tcW w:w="7812" w:type="dxa"/>
            <w:shd w:val="clear" w:color="auto" w:fill="auto"/>
          </w:tcPr>
          <w:p w:rsidR="003902FC" w:rsidRDefault="00750E8B">
            <w:r>
              <w:t>Pequeñas y medianas empresas</w:t>
            </w:r>
          </w:p>
        </w:tc>
      </w:tr>
      <w:tr w:rsidR="003902FC">
        <w:trPr>
          <w:trHeight w:val="767"/>
        </w:trPr>
        <w:tc>
          <w:tcPr>
            <w:tcW w:w="1728" w:type="dxa"/>
            <w:shd w:val="clear" w:color="auto" w:fill="auto"/>
          </w:tcPr>
          <w:p w:rsidR="003902FC" w:rsidRDefault="003902FC"/>
          <w:p w:rsidR="003902FC" w:rsidRDefault="00750E8B">
            <w:r>
              <w:t>DAS</w:t>
            </w:r>
          </w:p>
        </w:tc>
        <w:tc>
          <w:tcPr>
            <w:tcW w:w="7812" w:type="dxa"/>
            <w:shd w:val="clear" w:color="auto" w:fill="auto"/>
          </w:tcPr>
          <w:p w:rsidR="003902FC" w:rsidRDefault="00750E8B">
            <w:r>
              <w:t>Documento técnico que describe la estructura y componentes claves de un sistema.</w:t>
            </w:r>
          </w:p>
        </w:tc>
      </w:tr>
      <w:tr w:rsidR="003902FC">
        <w:trPr>
          <w:trHeight w:val="767"/>
        </w:trPr>
        <w:tc>
          <w:tcPr>
            <w:tcW w:w="1728" w:type="dxa"/>
            <w:shd w:val="clear" w:color="auto" w:fill="auto"/>
          </w:tcPr>
          <w:p w:rsidR="003902FC" w:rsidRDefault="00750E8B">
            <w:r>
              <w:t>UI - Interfaz de usuario</w:t>
            </w:r>
          </w:p>
        </w:tc>
        <w:tc>
          <w:tcPr>
            <w:tcW w:w="7812" w:type="dxa"/>
            <w:shd w:val="clear" w:color="auto" w:fill="auto"/>
          </w:tcPr>
          <w:p w:rsidR="003902FC" w:rsidRDefault="00750E8B">
            <w:r>
              <w:t xml:space="preserve">Entorno visual a través del cual el usuario interactúa con el sistema, el </w:t>
            </w:r>
            <w:r w:rsidR="00263CDA">
              <w:t>cual</w:t>
            </w:r>
            <w:r>
              <w:t xml:space="preserve"> incluye botones, menús, iconos y otros elementos de diseño.</w:t>
            </w:r>
          </w:p>
        </w:tc>
      </w:tr>
      <w:tr w:rsidR="003902FC">
        <w:tc>
          <w:tcPr>
            <w:tcW w:w="1728" w:type="dxa"/>
            <w:shd w:val="clear" w:color="auto" w:fill="auto"/>
          </w:tcPr>
          <w:p w:rsidR="003902FC" w:rsidRDefault="00750E8B">
            <w:r>
              <w:t>UX - Experiencia de usuario</w:t>
            </w:r>
          </w:p>
        </w:tc>
        <w:tc>
          <w:tcPr>
            <w:tcW w:w="7812" w:type="dxa"/>
            <w:shd w:val="clear" w:color="auto" w:fill="auto"/>
          </w:tcPr>
          <w:p w:rsidR="003902FC" w:rsidRDefault="00750E8B">
            <w:r>
              <w:t>Experiencia global del usuario al interactuar con un sistema o aplicación, abarcando aspectos de usabilidad, eficiencia, satisfacción y accesibilidad.</w:t>
            </w:r>
          </w:p>
        </w:tc>
      </w:tr>
      <w:tr w:rsidR="003902FC">
        <w:tc>
          <w:tcPr>
            <w:tcW w:w="1728" w:type="dxa"/>
            <w:shd w:val="clear" w:color="auto" w:fill="auto"/>
          </w:tcPr>
          <w:p w:rsidR="003902FC" w:rsidRDefault="00750E8B">
            <w:r>
              <w:t xml:space="preserve">CMS - Sistema de Gestión de </w:t>
            </w:r>
            <w:r>
              <w:lastRenderedPageBreak/>
              <w:t>contenido</w:t>
            </w:r>
          </w:p>
        </w:tc>
        <w:tc>
          <w:tcPr>
            <w:tcW w:w="7812" w:type="dxa"/>
            <w:shd w:val="clear" w:color="auto" w:fill="auto"/>
          </w:tcPr>
          <w:p w:rsidR="003902FC" w:rsidRDefault="00750E8B">
            <w:r>
              <w:lastRenderedPageBreak/>
              <w:t>Plataforma o software que permite crea</w:t>
            </w:r>
            <w:r>
              <w:t>r, gestionar y modificar contenido en un sitio web sin necesidad de conocimientos técnicos avanzados.</w:t>
            </w:r>
          </w:p>
        </w:tc>
      </w:tr>
      <w:tr w:rsidR="003902FC">
        <w:tc>
          <w:tcPr>
            <w:tcW w:w="1728" w:type="dxa"/>
            <w:shd w:val="clear" w:color="auto" w:fill="auto"/>
          </w:tcPr>
          <w:p w:rsidR="003902FC" w:rsidRDefault="00750E8B">
            <w:r>
              <w:lastRenderedPageBreak/>
              <w:t>API</w:t>
            </w:r>
          </w:p>
        </w:tc>
        <w:tc>
          <w:tcPr>
            <w:tcW w:w="7812" w:type="dxa"/>
            <w:shd w:val="clear" w:color="auto" w:fill="auto"/>
          </w:tcPr>
          <w:p w:rsidR="003902FC" w:rsidRDefault="00750E8B">
            <w:r>
              <w:t>Conjunto de reglas y protocolos que permiten que diferentes aplicaciones se comuniquen.</w:t>
            </w:r>
          </w:p>
        </w:tc>
      </w:tr>
      <w:tr w:rsidR="003902FC">
        <w:tc>
          <w:tcPr>
            <w:tcW w:w="1728" w:type="dxa"/>
            <w:shd w:val="clear" w:color="auto" w:fill="auto"/>
          </w:tcPr>
          <w:p w:rsidR="003902FC" w:rsidRDefault="00750E8B">
            <w:r>
              <w:t>CSS</w:t>
            </w:r>
          </w:p>
        </w:tc>
        <w:tc>
          <w:tcPr>
            <w:tcW w:w="7812" w:type="dxa"/>
            <w:shd w:val="clear" w:color="auto" w:fill="auto"/>
          </w:tcPr>
          <w:p w:rsidR="003902FC" w:rsidRDefault="00750E8B">
            <w:r>
              <w:t>Lenguaje utilizado para describir la presentación y diseño de las páginas web escritas en HTML.</w:t>
            </w:r>
          </w:p>
        </w:tc>
      </w:tr>
      <w:tr w:rsidR="003902FC">
        <w:tc>
          <w:tcPr>
            <w:tcW w:w="1728" w:type="dxa"/>
            <w:shd w:val="clear" w:color="auto" w:fill="auto"/>
          </w:tcPr>
          <w:p w:rsidR="003902FC" w:rsidRDefault="00750E8B">
            <w:r>
              <w:t>HTML</w:t>
            </w:r>
          </w:p>
        </w:tc>
        <w:tc>
          <w:tcPr>
            <w:tcW w:w="7812" w:type="dxa"/>
            <w:shd w:val="clear" w:color="auto" w:fill="auto"/>
          </w:tcPr>
          <w:p w:rsidR="003902FC" w:rsidRDefault="00750E8B">
            <w:r>
              <w:t xml:space="preserve">Lenguaje básico utilizado para estructurar y presentar contenido en la web. </w:t>
            </w:r>
          </w:p>
        </w:tc>
      </w:tr>
      <w:tr w:rsidR="003902FC">
        <w:tc>
          <w:tcPr>
            <w:tcW w:w="1728" w:type="dxa"/>
            <w:shd w:val="clear" w:color="auto" w:fill="auto"/>
          </w:tcPr>
          <w:p w:rsidR="003902FC" w:rsidRDefault="00750E8B">
            <w:r>
              <w:t>Pluggin</w:t>
            </w:r>
          </w:p>
        </w:tc>
        <w:tc>
          <w:tcPr>
            <w:tcW w:w="7812" w:type="dxa"/>
            <w:shd w:val="clear" w:color="auto" w:fill="auto"/>
          </w:tcPr>
          <w:p w:rsidR="003902FC" w:rsidRDefault="003902FC"/>
        </w:tc>
      </w:tr>
    </w:tbl>
    <w:p w:rsidR="003902FC" w:rsidRDefault="003902FC">
      <w:pPr>
        <w:keepLines/>
        <w:pBdr>
          <w:top w:val="nil"/>
          <w:left w:val="nil"/>
          <w:bottom w:val="nil"/>
          <w:right w:val="nil"/>
          <w:between w:val="nil"/>
        </w:pBdr>
        <w:spacing w:after="120" w:line="240" w:lineRule="auto"/>
        <w:rPr>
          <w:color w:val="000000"/>
        </w:rPr>
      </w:pPr>
    </w:p>
    <w:p w:rsidR="003902FC" w:rsidRDefault="00750E8B">
      <w:pPr>
        <w:keepNext/>
        <w:numPr>
          <w:ilvl w:val="1"/>
          <w:numId w:val="12"/>
        </w:numPr>
        <w:pBdr>
          <w:top w:val="nil"/>
          <w:left w:val="nil"/>
          <w:bottom w:val="nil"/>
          <w:right w:val="nil"/>
          <w:between w:val="nil"/>
        </w:pBdr>
        <w:spacing w:before="120" w:after="60" w:line="240" w:lineRule="auto"/>
        <w:jc w:val="both"/>
        <w:rPr>
          <w:b/>
          <w:color w:val="000080"/>
          <w:sz w:val="24"/>
          <w:szCs w:val="24"/>
        </w:rPr>
      </w:pPr>
      <w:bookmarkStart w:id="11" w:name="_heading=h.tyjcwt" w:colFirst="0" w:colLast="0"/>
      <w:bookmarkEnd w:id="11"/>
      <w:r>
        <w:rPr>
          <w:b/>
          <w:color w:val="000080"/>
          <w:sz w:val="24"/>
          <w:szCs w:val="24"/>
        </w:rPr>
        <w:t>Referencias</w:t>
      </w:r>
    </w:p>
    <w:p w:rsidR="003902FC" w:rsidRDefault="00750E8B">
      <w:pPr>
        <w:keepLines/>
        <w:pBdr>
          <w:top w:val="nil"/>
          <w:left w:val="nil"/>
          <w:bottom w:val="nil"/>
          <w:right w:val="nil"/>
          <w:between w:val="nil"/>
        </w:pBdr>
        <w:spacing w:after="120" w:line="240" w:lineRule="auto"/>
        <w:rPr>
          <w:color w:val="000000"/>
        </w:rPr>
      </w:pPr>
      <w:r>
        <w:rPr>
          <w:color w:val="000000"/>
        </w:rPr>
        <w:t xml:space="preserve">A continuación, se listan las referencias a otros </w:t>
      </w:r>
      <w:r w:rsidR="00263CDA">
        <w:rPr>
          <w:color w:val="000000"/>
        </w:rPr>
        <w:t>documentos:</w:t>
      </w:r>
    </w:p>
    <w:p w:rsidR="003902FC" w:rsidRDefault="003902FC">
      <w:pPr>
        <w:keepLines/>
        <w:pBdr>
          <w:top w:val="nil"/>
          <w:left w:val="nil"/>
          <w:bottom w:val="nil"/>
          <w:right w:val="nil"/>
          <w:between w:val="nil"/>
        </w:pBdr>
        <w:spacing w:after="120" w:line="240" w:lineRule="auto"/>
        <w:ind w:left="360"/>
        <w:rPr>
          <w:b/>
          <w:color w:val="000000"/>
        </w:rPr>
      </w:pPr>
    </w:p>
    <w:p w:rsidR="003902FC" w:rsidRDefault="00750E8B">
      <w:pPr>
        <w:keepLines/>
        <w:numPr>
          <w:ilvl w:val="0"/>
          <w:numId w:val="13"/>
        </w:numPr>
        <w:pBdr>
          <w:top w:val="nil"/>
          <w:left w:val="nil"/>
          <w:bottom w:val="nil"/>
          <w:right w:val="nil"/>
          <w:between w:val="nil"/>
        </w:pBdr>
        <w:spacing w:after="120" w:line="240" w:lineRule="auto"/>
        <w:rPr>
          <w:color w:val="000000"/>
        </w:rPr>
      </w:pPr>
      <w:r>
        <w:rPr>
          <w:b/>
          <w:color w:val="000000"/>
        </w:rPr>
        <w:t>ERS</w:t>
      </w:r>
      <w:r>
        <w:rPr>
          <w:b/>
          <w:color w:val="000000"/>
        </w:rPr>
        <w:tab/>
      </w:r>
      <w:r>
        <w:rPr>
          <w:b/>
          <w:color w:val="000000"/>
        </w:rPr>
        <w:tab/>
      </w:r>
      <w:r>
        <w:rPr>
          <w:b/>
          <w:color w:val="000000"/>
        </w:rPr>
        <w:tab/>
      </w:r>
    </w:p>
    <w:p w:rsidR="003902FC" w:rsidRDefault="003902FC">
      <w:pPr>
        <w:keepLines/>
        <w:pBdr>
          <w:top w:val="nil"/>
          <w:left w:val="nil"/>
          <w:bottom w:val="nil"/>
          <w:right w:val="nil"/>
          <w:between w:val="nil"/>
        </w:pBdr>
        <w:spacing w:after="120" w:line="240" w:lineRule="auto"/>
        <w:ind w:left="360"/>
        <w:rPr>
          <w:color w:val="000000"/>
        </w:rPr>
      </w:pPr>
    </w:p>
    <w:p w:rsidR="003902FC" w:rsidRDefault="00750E8B">
      <w:pPr>
        <w:keepNext/>
        <w:numPr>
          <w:ilvl w:val="1"/>
          <w:numId w:val="12"/>
        </w:numPr>
        <w:pBdr>
          <w:top w:val="nil"/>
          <w:left w:val="nil"/>
          <w:bottom w:val="nil"/>
          <w:right w:val="nil"/>
          <w:between w:val="nil"/>
        </w:pBdr>
        <w:spacing w:before="120" w:after="60" w:line="240" w:lineRule="auto"/>
        <w:jc w:val="both"/>
        <w:rPr>
          <w:b/>
          <w:color w:val="000080"/>
          <w:sz w:val="24"/>
          <w:szCs w:val="24"/>
        </w:rPr>
      </w:pPr>
      <w:bookmarkStart w:id="12" w:name="_heading=h.3dy6vkm" w:colFirst="0" w:colLast="0"/>
      <w:bookmarkEnd w:id="12"/>
      <w:r>
        <w:rPr>
          <w:b/>
          <w:color w:val="000080"/>
          <w:sz w:val="24"/>
          <w:szCs w:val="24"/>
        </w:rPr>
        <w:t xml:space="preserve">Resumen ejecutivo </w:t>
      </w:r>
    </w:p>
    <w:p w:rsidR="003902FC" w:rsidRDefault="00750E8B">
      <w:pPr>
        <w:keepNext/>
        <w:pBdr>
          <w:top w:val="nil"/>
          <w:left w:val="nil"/>
          <w:bottom w:val="nil"/>
          <w:right w:val="nil"/>
          <w:between w:val="nil"/>
        </w:pBdr>
        <w:spacing w:before="120" w:after="60" w:line="240" w:lineRule="auto"/>
        <w:ind w:left="576"/>
        <w:jc w:val="both"/>
      </w:pPr>
      <w:bookmarkStart w:id="13" w:name="_heading=h.wtnngjcwsvfo" w:colFirst="0" w:colLast="0"/>
      <w:bookmarkEnd w:id="13"/>
      <w:r>
        <w:t>Las pequeñas y medianas empresas (Pymes) son clave para la economía chilena, pero enfrentan desafíos como la falta de recursos y visibilidad digital. El presente documento propone una plataforma e-commerce que le permitirá crear la venta y gestión de sus p</w:t>
      </w:r>
      <w:r>
        <w:t>roductos en línea de manera efectiva.</w:t>
      </w:r>
    </w:p>
    <w:p w:rsidR="003902FC" w:rsidRDefault="00750E8B">
      <w:pPr>
        <w:keepNext/>
        <w:pBdr>
          <w:top w:val="nil"/>
          <w:left w:val="nil"/>
          <w:bottom w:val="nil"/>
          <w:right w:val="nil"/>
          <w:between w:val="nil"/>
        </w:pBdr>
        <w:spacing w:before="120" w:after="60" w:line="240" w:lineRule="auto"/>
        <w:ind w:left="576"/>
        <w:jc w:val="both"/>
      </w:pPr>
      <w:bookmarkStart w:id="14" w:name="_heading=h.d3f9muf4ym4" w:colFirst="0" w:colLast="0"/>
      <w:bookmarkEnd w:id="14"/>
      <w:r>
        <w:t xml:space="preserve">Nuestra solución, basada en las tecnologías de código abierto WordPress, ofrecerá herramientas intuitivas para facilitar la gestión de productos, pedidos y pagos, impulsando su competitividad en el mercado digital. Al </w:t>
      </w:r>
      <w:r>
        <w:t>adoptar esta plataforma, se espera que las Pymes mejoren su eficiencia y aumenten sus ventas.</w:t>
      </w:r>
    </w:p>
    <w:p w:rsidR="003902FC" w:rsidRDefault="00750E8B">
      <w:pPr>
        <w:keepNext/>
        <w:pBdr>
          <w:top w:val="nil"/>
          <w:left w:val="nil"/>
          <w:bottom w:val="nil"/>
          <w:right w:val="nil"/>
          <w:between w:val="nil"/>
        </w:pBdr>
        <w:spacing w:before="120" w:after="60" w:line="240" w:lineRule="auto"/>
        <w:ind w:left="576"/>
        <w:jc w:val="both"/>
      </w:pPr>
      <w:bookmarkStart w:id="15" w:name="_heading=h.36iw2f5ed6g7" w:colFirst="0" w:colLast="0"/>
      <w:bookmarkEnd w:id="15"/>
      <w:r>
        <w:t xml:space="preserve">Invitamos a las pymes a unirse a </w:t>
      </w:r>
      <w:r w:rsidR="009A564C">
        <w:t>esta</w:t>
      </w:r>
      <w:r>
        <w:t xml:space="preserve"> transformación digital, asegurando su crecimiento y sostenibilidad en un entorno cambiante.</w:t>
      </w:r>
    </w:p>
    <w:p w:rsidR="003902FC" w:rsidRDefault="003902FC">
      <w:pPr>
        <w:keepNext/>
        <w:pBdr>
          <w:top w:val="nil"/>
          <w:left w:val="nil"/>
          <w:bottom w:val="nil"/>
          <w:right w:val="nil"/>
          <w:between w:val="nil"/>
        </w:pBdr>
        <w:spacing w:before="120" w:after="60" w:line="240" w:lineRule="auto"/>
        <w:ind w:left="576" w:hanging="432"/>
        <w:jc w:val="both"/>
        <w:rPr>
          <w:b/>
          <w:color w:val="000080"/>
          <w:sz w:val="24"/>
          <w:szCs w:val="24"/>
        </w:rPr>
      </w:pPr>
    </w:p>
    <w:p w:rsidR="003902FC" w:rsidRDefault="003902FC">
      <w:pPr>
        <w:keepNext/>
        <w:pBdr>
          <w:top w:val="nil"/>
          <w:left w:val="nil"/>
          <w:bottom w:val="nil"/>
          <w:right w:val="nil"/>
          <w:between w:val="nil"/>
        </w:pBdr>
        <w:spacing w:before="120" w:after="60" w:line="240" w:lineRule="auto"/>
        <w:ind w:left="576" w:hanging="432"/>
        <w:jc w:val="both"/>
        <w:rPr>
          <w:b/>
          <w:color w:val="000080"/>
          <w:sz w:val="24"/>
          <w:szCs w:val="24"/>
        </w:rPr>
      </w:pPr>
    </w:p>
    <w:p w:rsidR="003902FC" w:rsidRDefault="003902FC">
      <w:pPr>
        <w:keepNext/>
        <w:pBdr>
          <w:top w:val="nil"/>
          <w:left w:val="nil"/>
          <w:bottom w:val="nil"/>
          <w:right w:val="nil"/>
          <w:between w:val="nil"/>
        </w:pBdr>
        <w:spacing w:before="120" w:after="60" w:line="240" w:lineRule="auto"/>
        <w:ind w:left="576" w:hanging="432"/>
        <w:jc w:val="both"/>
        <w:rPr>
          <w:b/>
          <w:color w:val="000080"/>
          <w:sz w:val="24"/>
          <w:szCs w:val="24"/>
        </w:rPr>
      </w:pPr>
    </w:p>
    <w:p w:rsidR="003902FC" w:rsidRDefault="00750E8B">
      <w:pPr>
        <w:widowControl/>
        <w:spacing w:line="240" w:lineRule="auto"/>
        <w:rPr>
          <w:b/>
          <w:color w:val="000080"/>
          <w:sz w:val="24"/>
          <w:szCs w:val="24"/>
        </w:rPr>
      </w:pPr>
      <w:r>
        <w:br w:type="page"/>
      </w:r>
    </w:p>
    <w:p w:rsidR="003902FC" w:rsidRDefault="00750E8B">
      <w:pPr>
        <w:keepNext/>
        <w:numPr>
          <w:ilvl w:val="1"/>
          <w:numId w:val="12"/>
        </w:numPr>
        <w:pBdr>
          <w:top w:val="nil"/>
          <w:left w:val="nil"/>
          <w:bottom w:val="nil"/>
          <w:right w:val="nil"/>
          <w:between w:val="nil"/>
        </w:pBdr>
        <w:spacing w:before="120" w:after="60" w:line="240" w:lineRule="auto"/>
        <w:jc w:val="both"/>
        <w:rPr>
          <w:b/>
          <w:color w:val="000080"/>
          <w:sz w:val="24"/>
          <w:szCs w:val="24"/>
        </w:rPr>
      </w:pPr>
      <w:bookmarkStart w:id="16" w:name="_heading=h.1t3h5sf" w:colFirst="0" w:colLast="0"/>
      <w:bookmarkEnd w:id="16"/>
      <w:r>
        <w:rPr>
          <w:b/>
          <w:color w:val="000080"/>
          <w:sz w:val="24"/>
          <w:szCs w:val="24"/>
        </w:rPr>
        <w:lastRenderedPageBreak/>
        <w:t>Representación</w:t>
      </w:r>
    </w:p>
    <w:p w:rsidR="003902FC" w:rsidRDefault="00750E8B">
      <w:r>
        <w:t>La arquitectura del sistema “e-commerce familiar” está representada siguiendo el enfoque del framework 4+1 y las recomendaciones del proceso unificado. Las vistas incluidas en esta versión del documento son:</w:t>
      </w:r>
    </w:p>
    <w:p w:rsidR="003902FC" w:rsidRDefault="003902FC"/>
    <w:p w:rsidR="003902FC" w:rsidRDefault="00750E8B">
      <w:pPr>
        <w:jc w:val="both"/>
        <w:rPr>
          <w:b/>
        </w:rPr>
      </w:pPr>
      <w:r>
        <w:rPr>
          <w:b/>
        </w:rPr>
        <w:t>Vista Lógica</w:t>
      </w:r>
    </w:p>
    <w:p w:rsidR="003902FC" w:rsidRDefault="00750E8B">
      <w:pPr>
        <w:jc w:val="both"/>
        <w:rPr>
          <w:b/>
        </w:rPr>
      </w:pPr>
      <w:r>
        <w:rPr>
          <w:b/>
        </w:rPr>
        <w:t>Componentes:</w:t>
      </w:r>
    </w:p>
    <w:p w:rsidR="003902FC" w:rsidRDefault="00750E8B">
      <w:pPr>
        <w:numPr>
          <w:ilvl w:val="0"/>
          <w:numId w:val="21"/>
        </w:numPr>
        <w:jc w:val="both"/>
        <w:rPr>
          <w:b/>
        </w:rPr>
      </w:pPr>
      <w:r>
        <w:rPr>
          <w:b/>
        </w:rPr>
        <w:t xml:space="preserve">Módulo de Gestión de </w:t>
      </w:r>
      <w:r>
        <w:rPr>
          <w:b/>
        </w:rPr>
        <w:t xml:space="preserve">Productos: </w:t>
      </w:r>
      <w:r>
        <w:t>Permite agregar, editar y eliminar productos.</w:t>
      </w:r>
    </w:p>
    <w:p w:rsidR="003902FC" w:rsidRDefault="00750E8B">
      <w:pPr>
        <w:numPr>
          <w:ilvl w:val="0"/>
          <w:numId w:val="21"/>
        </w:numPr>
        <w:jc w:val="both"/>
      </w:pPr>
      <w:r>
        <w:rPr>
          <w:b/>
        </w:rPr>
        <w:t>Módulo de Gestión de Pedidos</w:t>
      </w:r>
      <w:r>
        <w:t>: Administra los pedidos de los clientes y su estado.</w:t>
      </w:r>
    </w:p>
    <w:p w:rsidR="003902FC" w:rsidRDefault="00750E8B">
      <w:pPr>
        <w:numPr>
          <w:ilvl w:val="0"/>
          <w:numId w:val="21"/>
        </w:numPr>
        <w:jc w:val="both"/>
      </w:pPr>
      <w:r>
        <w:rPr>
          <w:b/>
        </w:rPr>
        <w:t>Módulo de pago</w:t>
      </w:r>
      <w:r>
        <w:t>: Integra métodos de pago (MercadoPago)</w:t>
      </w:r>
    </w:p>
    <w:p w:rsidR="003902FC" w:rsidRDefault="00750E8B">
      <w:pPr>
        <w:numPr>
          <w:ilvl w:val="0"/>
          <w:numId w:val="21"/>
        </w:numPr>
        <w:jc w:val="both"/>
      </w:pPr>
      <w:r>
        <w:rPr>
          <w:b/>
        </w:rPr>
        <w:t>Módulo de Informes</w:t>
      </w:r>
      <w:r>
        <w:t>: Genera informes sobre ventas y productos.</w:t>
      </w:r>
    </w:p>
    <w:p w:rsidR="003902FC" w:rsidRDefault="003902FC">
      <w:pPr>
        <w:jc w:val="both"/>
      </w:pPr>
    </w:p>
    <w:p w:rsidR="003902FC" w:rsidRDefault="00750E8B">
      <w:pPr>
        <w:jc w:val="both"/>
        <w:rPr>
          <w:b/>
        </w:rPr>
      </w:pPr>
      <w:r>
        <w:rPr>
          <w:b/>
        </w:rPr>
        <w:t>Vista de Desarrollo</w:t>
      </w:r>
    </w:p>
    <w:p w:rsidR="003902FC" w:rsidRDefault="00750E8B">
      <w:pPr>
        <w:jc w:val="both"/>
      </w:pPr>
      <w:r>
        <w:rPr>
          <w:b/>
        </w:rPr>
        <w:t>Estructura del sistema</w:t>
      </w:r>
      <w:r>
        <w:t>:</w:t>
      </w:r>
    </w:p>
    <w:p w:rsidR="003902FC" w:rsidRDefault="00750E8B">
      <w:pPr>
        <w:numPr>
          <w:ilvl w:val="0"/>
          <w:numId w:val="18"/>
        </w:numPr>
        <w:jc w:val="both"/>
      </w:pPr>
      <w:r>
        <w:rPr>
          <w:b/>
        </w:rPr>
        <w:t>FrontEnd</w:t>
      </w:r>
      <w:r>
        <w:t>: Interfaz de usuario (HTML, CSS, JavaScript)</w:t>
      </w:r>
    </w:p>
    <w:p w:rsidR="003902FC" w:rsidRDefault="00750E8B">
      <w:pPr>
        <w:numPr>
          <w:ilvl w:val="0"/>
          <w:numId w:val="18"/>
        </w:numPr>
        <w:jc w:val="both"/>
      </w:pPr>
      <w:r>
        <w:rPr>
          <w:b/>
        </w:rPr>
        <w:t>BackEnd</w:t>
      </w:r>
      <w:r>
        <w:t>: Servidor (WordPress) y base de datos (MYSQL)</w:t>
      </w:r>
    </w:p>
    <w:p w:rsidR="003902FC" w:rsidRDefault="00750E8B">
      <w:pPr>
        <w:numPr>
          <w:ilvl w:val="0"/>
          <w:numId w:val="18"/>
        </w:numPr>
        <w:jc w:val="both"/>
      </w:pPr>
      <w:r>
        <w:rPr>
          <w:b/>
        </w:rPr>
        <w:t>Plugins</w:t>
      </w:r>
      <w:r>
        <w:t>: Herramientas adicionales para mejorar la funcionalidad (SEO, análisis)</w:t>
      </w:r>
    </w:p>
    <w:p w:rsidR="003902FC" w:rsidRDefault="00750E8B">
      <w:pPr>
        <w:numPr>
          <w:ilvl w:val="0"/>
          <w:numId w:val="18"/>
        </w:numPr>
        <w:jc w:val="both"/>
        <w:rPr>
          <w:b/>
        </w:rPr>
      </w:pPr>
      <w:r>
        <w:rPr>
          <w:b/>
        </w:rPr>
        <w:t>Hosting</w:t>
      </w:r>
      <w:r>
        <w:t xml:space="preserve">: Hostgator </w:t>
      </w:r>
    </w:p>
    <w:p w:rsidR="003902FC" w:rsidRDefault="00750E8B">
      <w:pPr>
        <w:jc w:val="both"/>
        <w:rPr>
          <w:b/>
        </w:rPr>
      </w:pPr>
      <w:r>
        <w:rPr>
          <w:b/>
        </w:rPr>
        <w:t>Vista de Proceso</w:t>
      </w:r>
    </w:p>
    <w:p w:rsidR="003902FC" w:rsidRDefault="00750E8B">
      <w:pPr>
        <w:jc w:val="both"/>
      </w:pPr>
      <w:r>
        <w:rPr>
          <w:b/>
        </w:rPr>
        <w:t>Interacciones:</w:t>
      </w:r>
    </w:p>
    <w:p w:rsidR="003902FC" w:rsidRDefault="00750E8B">
      <w:pPr>
        <w:numPr>
          <w:ilvl w:val="0"/>
          <w:numId w:val="26"/>
        </w:numPr>
        <w:jc w:val="both"/>
      </w:pPr>
      <w:r>
        <w:t>El usuario inicia sesión y navega por los productos</w:t>
      </w:r>
    </w:p>
    <w:p w:rsidR="003902FC" w:rsidRDefault="00750E8B">
      <w:pPr>
        <w:numPr>
          <w:ilvl w:val="0"/>
          <w:numId w:val="26"/>
        </w:numPr>
        <w:jc w:val="both"/>
      </w:pPr>
      <w:r>
        <w:t>El usuario agrega productos al carrito y procede al pago.</w:t>
      </w:r>
    </w:p>
    <w:p w:rsidR="003902FC" w:rsidRDefault="00750E8B">
      <w:pPr>
        <w:numPr>
          <w:ilvl w:val="0"/>
          <w:numId w:val="26"/>
        </w:numPr>
        <w:jc w:val="both"/>
      </w:pPr>
      <w:r>
        <w:t>El sistema procesa el pago y actualiza el estado del pedido.</w:t>
      </w:r>
    </w:p>
    <w:p w:rsidR="003902FC" w:rsidRDefault="00750E8B">
      <w:pPr>
        <w:numPr>
          <w:ilvl w:val="0"/>
          <w:numId w:val="26"/>
        </w:numPr>
        <w:jc w:val="both"/>
      </w:pPr>
      <w:r>
        <w:t>El sistema envía notificaciones por correo electrónic</w:t>
      </w:r>
      <w:r>
        <w:t>o al cliente.</w:t>
      </w:r>
    </w:p>
    <w:p w:rsidR="003902FC" w:rsidRDefault="003902FC">
      <w:pPr>
        <w:jc w:val="both"/>
      </w:pPr>
    </w:p>
    <w:p w:rsidR="003902FC" w:rsidRDefault="00750E8B">
      <w:pPr>
        <w:jc w:val="both"/>
        <w:rPr>
          <w:b/>
        </w:rPr>
      </w:pPr>
      <w:r>
        <w:rPr>
          <w:b/>
        </w:rPr>
        <w:t>Vista Física</w:t>
      </w:r>
    </w:p>
    <w:p w:rsidR="003902FC" w:rsidRDefault="00750E8B">
      <w:pPr>
        <w:jc w:val="both"/>
        <w:rPr>
          <w:b/>
        </w:rPr>
      </w:pPr>
      <w:r>
        <w:rPr>
          <w:b/>
        </w:rPr>
        <w:t>Infraestructura</w:t>
      </w:r>
    </w:p>
    <w:p w:rsidR="003902FC" w:rsidRDefault="00750E8B">
      <w:pPr>
        <w:numPr>
          <w:ilvl w:val="0"/>
          <w:numId w:val="17"/>
        </w:numPr>
        <w:jc w:val="both"/>
        <w:rPr>
          <w:b/>
        </w:rPr>
      </w:pPr>
      <w:r>
        <w:rPr>
          <w:b/>
        </w:rPr>
        <w:t xml:space="preserve">Servidor Web: </w:t>
      </w:r>
      <w:r>
        <w:t>Alojamiento en la nube (Hostgator)</w:t>
      </w:r>
    </w:p>
    <w:p w:rsidR="003902FC" w:rsidRDefault="00750E8B">
      <w:pPr>
        <w:numPr>
          <w:ilvl w:val="0"/>
          <w:numId w:val="17"/>
        </w:numPr>
        <w:jc w:val="both"/>
      </w:pPr>
      <w:r>
        <w:rPr>
          <w:b/>
        </w:rPr>
        <w:t>Base de datos</w:t>
      </w:r>
      <w:r>
        <w:t>: Almacenamiento en servidores SQL.</w:t>
      </w:r>
    </w:p>
    <w:p w:rsidR="003902FC" w:rsidRDefault="00750E8B">
      <w:pPr>
        <w:numPr>
          <w:ilvl w:val="0"/>
          <w:numId w:val="17"/>
        </w:numPr>
        <w:jc w:val="both"/>
      </w:pPr>
      <w:r>
        <w:rPr>
          <w:b/>
        </w:rPr>
        <w:t>Red</w:t>
      </w:r>
      <w:r>
        <w:t>: Conexiones a internet para usuarios y administración.</w:t>
      </w:r>
    </w:p>
    <w:p w:rsidR="003902FC" w:rsidRDefault="003902FC">
      <w:pPr>
        <w:ind w:left="1440"/>
        <w:jc w:val="both"/>
      </w:pPr>
    </w:p>
    <w:p w:rsidR="003902FC" w:rsidRDefault="00750E8B">
      <w:pPr>
        <w:jc w:val="both"/>
        <w:rPr>
          <w:b/>
        </w:rPr>
      </w:pPr>
      <w:r>
        <w:rPr>
          <w:b/>
        </w:rPr>
        <w:t>Vista de Casos de Uso</w:t>
      </w:r>
    </w:p>
    <w:p w:rsidR="003902FC" w:rsidRDefault="00750E8B">
      <w:pPr>
        <w:jc w:val="both"/>
        <w:rPr>
          <w:b/>
        </w:rPr>
      </w:pPr>
      <w:r>
        <w:rPr>
          <w:b/>
        </w:rPr>
        <w:t>Actores:</w:t>
      </w:r>
    </w:p>
    <w:p w:rsidR="003902FC" w:rsidRDefault="00750E8B">
      <w:pPr>
        <w:numPr>
          <w:ilvl w:val="0"/>
          <w:numId w:val="22"/>
        </w:numPr>
        <w:jc w:val="both"/>
        <w:rPr>
          <w:b/>
        </w:rPr>
      </w:pPr>
      <w:r>
        <w:rPr>
          <w:b/>
        </w:rPr>
        <w:t xml:space="preserve">Cliente: </w:t>
      </w:r>
      <w:r>
        <w:t>Navega, compra productos y realiza pagos.</w:t>
      </w:r>
    </w:p>
    <w:p w:rsidR="003902FC" w:rsidRDefault="00750E8B">
      <w:pPr>
        <w:numPr>
          <w:ilvl w:val="0"/>
          <w:numId w:val="22"/>
        </w:numPr>
        <w:jc w:val="both"/>
        <w:rPr>
          <w:b/>
        </w:rPr>
      </w:pPr>
      <w:r>
        <w:rPr>
          <w:b/>
        </w:rPr>
        <w:t xml:space="preserve">Administrador: </w:t>
      </w:r>
      <w:r>
        <w:t>Gestiona productos, pedidos y acceso a informes</w:t>
      </w:r>
    </w:p>
    <w:p w:rsidR="003902FC" w:rsidRDefault="00750E8B">
      <w:pPr>
        <w:jc w:val="both"/>
      </w:pPr>
      <w:r>
        <w:rPr>
          <w:b/>
        </w:rPr>
        <w:t xml:space="preserve"> Escenarios</w:t>
      </w:r>
      <w:r>
        <w:t>:</w:t>
      </w:r>
    </w:p>
    <w:p w:rsidR="003902FC" w:rsidRDefault="00750E8B">
      <w:pPr>
        <w:numPr>
          <w:ilvl w:val="0"/>
          <w:numId w:val="16"/>
        </w:numPr>
        <w:jc w:val="both"/>
      </w:pPr>
      <w:r>
        <w:rPr>
          <w:b/>
        </w:rPr>
        <w:t>Compra de Producto</w:t>
      </w:r>
      <w:r>
        <w:t>: Un cliente busca y compra un producto.</w:t>
      </w:r>
    </w:p>
    <w:p w:rsidR="003902FC" w:rsidRDefault="00750E8B">
      <w:pPr>
        <w:numPr>
          <w:ilvl w:val="0"/>
          <w:numId w:val="16"/>
        </w:numPr>
        <w:jc w:val="both"/>
      </w:pPr>
      <w:r>
        <w:rPr>
          <w:b/>
        </w:rPr>
        <w:t>Gestión de Inventario</w:t>
      </w:r>
      <w:r>
        <w:t>: Un administrador agrega un nuevo producto</w:t>
      </w:r>
    </w:p>
    <w:p w:rsidR="003902FC" w:rsidRDefault="003902FC">
      <w:pPr>
        <w:jc w:val="both"/>
      </w:pPr>
    </w:p>
    <w:p w:rsidR="003902FC" w:rsidRDefault="00750E8B">
      <w:pPr>
        <w:jc w:val="both"/>
      </w:pPr>
      <w:r>
        <w:t xml:space="preserve"> </w:t>
      </w:r>
    </w:p>
    <w:p w:rsidR="003902FC" w:rsidRDefault="00750E8B">
      <w:pPr>
        <w:jc w:val="both"/>
      </w:pPr>
      <w:r>
        <w:t xml:space="preserve">       </w:t>
      </w:r>
    </w:p>
    <w:p w:rsidR="003902FC" w:rsidRDefault="003902FC">
      <w:pPr>
        <w:keepNext/>
        <w:pBdr>
          <w:top w:val="nil"/>
          <w:left w:val="nil"/>
          <w:bottom w:val="nil"/>
          <w:right w:val="nil"/>
          <w:between w:val="nil"/>
        </w:pBdr>
        <w:spacing w:before="120" w:after="240" w:line="240" w:lineRule="auto"/>
        <w:ind w:left="432" w:hanging="432"/>
        <w:jc w:val="center"/>
        <w:rPr>
          <w:color w:val="000000"/>
        </w:rPr>
      </w:pPr>
    </w:p>
    <w:p w:rsidR="003902FC" w:rsidRDefault="00750E8B">
      <w:pPr>
        <w:keepNext/>
        <w:numPr>
          <w:ilvl w:val="0"/>
          <w:numId w:val="12"/>
        </w:numPr>
        <w:pBdr>
          <w:top w:val="nil"/>
          <w:left w:val="nil"/>
          <w:bottom w:val="nil"/>
          <w:right w:val="nil"/>
          <w:between w:val="nil"/>
        </w:pBdr>
        <w:spacing w:before="120" w:after="240" w:line="240" w:lineRule="auto"/>
        <w:ind w:left="431" w:hanging="431"/>
        <w:jc w:val="both"/>
        <w:rPr>
          <w:b/>
          <w:color w:val="000080"/>
          <w:sz w:val="28"/>
          <w:szCs w:val="28"/>
        </w:rPr>
      </w:pPr>
      <w:bookmarkStart w:id="17" w:name="_heading=h.4d34og8" w:colFirst="0" w:colLast="0"/>
      <w:bookmarkEnd w:id="17"/>
      <w:r>
        <w:br w:type="page"/>
      </w:r>
      <w:r>
        <w:rPr>
          <w:b/>
          <w:color w:val="000080"/>
          <w:sz w:val="28"/>
          <w:szCs w:val="28"/>
        </w:rPr>
        <w:lastRenderedPageBreak/>
        <w:t>M</w:t>
      </w:r>
      <w:r>
        <w:rPr>
          <w:b/>
          <w:color w:val="000080"/>
          <w:sz w:val="28"/>
          <w:szCs w:val="28"/>
        </w:rPr>
        <w:t>etas y Restricciones de la Arquitectura</w:t>
      </w:r>
    </w:p>
    <w:p w:rsidR="003902FC" w:rsidRDefault="00750E8B">
      <w:pPr>
        <w:jc w:val="both"/>
      </w:pPr>
      <w:r>
        <w:t>A continuación, se revisan las metas y restricciones de la arquitectura.</w:t>
      </w:r>
    </w:p>
    <w:p w:rsidR="003902FC" w:rsidRDefault="00750E8B">
      <w:pPr>
        <w:keepNext/>
        <w:numPr>
          <w:ilvl w:val="1"/>
          <w:numId w:val="12"/>
        </w:numPr>
        <w:pBdr>
          <w:top w:val="nil"/>
          <w:left w:val="nil"/>
          <w:bottom w:val="nil"/>
          <w:right w:val="nil"/>
          <w:between w:val="nil"/>
        </w:pBdr>
        <w:spacing w:before="120" w:after="60" w:line="240" w:lineRule="auto"/>
        <w:jc w:val="both"/>
        <w:rPr>
          <w:b/>
          <w:color w:val="000080"/>
          <w:sz w:val="24"/>
          <w:szCs w:val="24"/>
        </w:rPr>
      </w:pPr>
      <w:bookmarkStart w:id="18" w:name="_heading=h.2s8eyo1" w:colFirst="0" w:colLast="0"/>
      <w:bookmarkEnd w:id="18"/>
      <w:r>
        <w:rPr>
          <w:b/>
          <w:color w:val="000080"/>
          <w:sz w:val="24"/>
          <w:szCs w:val="24"/>
        </w:rPr>
        <w:t>Metas de la arquitectura</w:t>
      </w:r>
    </w:p>
    <w:p w:rsidR="003902FC" w:rsidRDefault="00750E8B">
      <w:pPr>
        <w:jc w:val="both"/>
      </w:pPr>
      <w:r>
        <w:t xml:space="preserve">De acuerdo a las reuniones y al análisis de los requerimientos, se listan los principales conductores iniciales de la arquitectura los cuales corresponden a las metas arquitectónicas iniciales </w:t>
      </w:r>
      <w:r w:rsidR="00554CB9">
        <w:t>(atributos</w:t>
      </w:r>
      <w:r>
        <w:t xml:space="preserve"> de calidad) se logra identificar las siguientes:</w:t>
      </w:r>
    </w:p>
    <w:p w:rsidR="003902FC" w:rsidRDefault="00750E8B">
      <w:pPr>
        <w:numPr>
          <w:ilvl w:val="0"/>
          <w:numId w:val="11"/>
        </w:numPr>
        <w:jc w:val="both"/>
        <w:rPr>
          <w:b/>
        </w:rPr>
      </w:pPr>
      <w:r>
        <w:rPr>
          <w:b/>
        </w:rPr>
        <w:t>Es</w:t>
      </w:r>
      <w:r>
        <w:rPr>
          <w:b/>
        </w:rPr>
        <w:t>calabilidad</w:t>
      </w:r>
    </w:p>
    <w:p w:rsidR="003902FC" w:rsidRDefault="00750E8B">
      <w:pPr>
        <w:numPr>
          <w:ilvl w:val="0"/>
          <w:numId w:val="6"/>
        </w:numPr>
        <w:jc w:val="both"/>
        <w:rPr>
          <w:b/>
        </w:rPr>
      </w:pPr>
      <w:r>
        <w:rPr>
          <w:b/>
        </w:rPr>
        <w:t xml:space="preserve">Meta: </w:t>
      </w:r>
      <w:r>
        <w:t>La plataforma debe ser capaz de manejar un aumento en el número de usuarios, productos y transacciones sin degradar el rendimiento.</w:t>
      </w:r>
    </w:p>
    <w:p w:rsidR="003902FC" w:rsidRDefault="00750E8B">
      <w:pPr>
        <w:numPr>
          <w:ilvl w:val="0"/>
          <w:numId w:val="6"/>
        </w:numPr>
        <w:jc w:val="both"/>
      </w:pPr>
      <w:r>
        <w:rPr>
          <w:b/>
        </w:rPr>
        <w:t>Descripción</w:t>
      </w:r>
      <w:r>
        <w:t xml:space="preserve">: Implementar una arquitectura que permita agregar recursos (como servidores o bases de datos) </w:t>
      </w:r>
      <w:r>
        <w:t>de manera flexible</w:t>
      </w:r>
    </w:p>
    <w:p w:rsidR="003902FC" w:rsidRDefault="00750E8B">
      <w:pPr>
        <w:numPr>
          <w:ilvl w:val="0"/>
          <w:numId w:val="11"/>
        </w:numPr>
        <w:jc w:val="both"/>
        <w:rPr>
          <w:b/>
        </w:rPr>
      </w:pPr>
      <w:r>
        <w:rPr>
          <w:b/>
        </w:rPr>
        <w:t>Mantenibilidad</w:t>
      </w:r>
    </w:p>
    <w:p w:rsidR="003902FC" w:rsidRDefault="00750E8B">
      <w:pPr>
        <w:numPr>
          <w:ilvl w:val="0"/>
          <w:numId w:val="24"/>
        </w:numPr>
        <w:jc w:val="both"/>
      </w:pPr>
      <w:r>
        <w:rPr>
          <w:b/>
        </w:rPr>
        <w:t>Meta</w:t>
      </w:r>
      <w:r>
        <w:t>: Facilitar la actualización y el mantenimiento del sistema sin interrumpir el servicio.</w:t>
      </w:r>
    </w:p>
    <w:p w:rsidR="003902FC" w:rsidRDefault="00750E8B">
      <w:pPr>
        <w:numPr>
          <w:ilvl w:val="0"/>
          <w:numId w:val="24"/>
        </w:numPr>
        <w:jc w:val="both"/>
      </w:pPr>
      <w:r>
        <w:rPr>
          <w:b/>
        </w:rPr>
        <w:t>Descripción</w:t>
      </w:r>
      <w:r>
        <w:t>: Diseñar el sistema con una separación clara de responsabilidades y un código bien documentado para facilitar las mod</w:t>
      </w:r>
      <w:r>
        <w:t>ificaciones y correcciones.</w:t>
      </w:r>
    </w:p>
    <w:p w:rsidR="003902FC" w:rsidRDefault="00750E8B">
      <w:pPr>
        <w:numPr>
          <w:ilvl w:val="0"/>
          <w:numId w:val="11"/>
        </w:numPr>
        <w:jc w:val="both"/>
        <w:rPr>
          <w:b/>
        </w:rPr>
      </w:pPr>
      <w:r>
        <w:rPr>
          <w:b/>
        </w:rPr>
        <w:t>Seguridad</w:t>
      </w:r>
    </w:p>
    <w:p w:rsidR="003902FC" w:rsidRDefault="00750E8B">
      <w:pPr>
        <w:numPr>
          <w:ilvl w:val="0"/>
          <w:numId w:val="2"/>
        </w:numPr>
        <w:jc w:val="both"/>
      </w:pPr>
      <w:r>
        <w:rPr>
          <w:b/>
        </w:rPr>
        <w:t>Meta</w:t>
      </w:r>
      <w:r>
        <w:t>: Proteger los datos de los usuarios y la integridad del sistema frente a amenazas y ataques.</w:t>
      </w:r>
    </w:p>
    <w:p w:rsidR="003902FC" w:rsidRDefault="00750E8B">
      <w:pPr>
        <w:numPr>
          <w:ilvl w:val="0"/>
          <w:numId w:val="2"/>
        </w:numPr>
        <w:jc w:val="both"/>
      </w:pPr>
      <w:r>
        <w:rPr>
          <w:b/>
        </w:rPr>
        <w:t>Descripción</w:t>
      </w:r>
      <w:r>
        <w:t xml:space="preserve">: Implementar medidas de seguridad, como cifrado de datos, autenticación robusta y protección contra ataques </w:t>
      </w:r>
      <w:r>
        <w:t>comunes.</w:t>
      </w:r>
    </w:p>
    <w:p w:rsidR="003902FC" w:rsidRDefault="00750E8B">
      <w:pPr>
        <w:numPr>
          <w:ilvl w:val="0"/>
          <w:numId w:val="11"/>
        </w:numPr>
        <w:jc w:val="both"/>
        <w:rPr>
          <w:b/>
        </w:rPr>
      </w:pPr>
      <w:r>
        <w:rPr>
          <w:b/>
        </w:rPr>
        <w:t>Usabilidad</w:t>
      </w:r>
    </w:p>
    <w:p w:rsidR="003902FC" w:rsidRDefault="00750E8B">
      <w:pPr>
        <w:numPr>
          <w:ilvl w:val="0"/>
          <w:numId w:val="25"/>
        </w:numPr>
        <w:jc w:val="both"/>
        <w:rPr>
          <w:b/>
        </w:rPr>
      </w:pPr>
      <w:r>
        <w:rPr>
          <w:b/>
        </w:rPr>
        <w:t xml:space="preserve">Meta: </w:t>
      </w:r>
      <w:r>
        <w:t>Proporcionar una experiencia de usuario intuitiva y atractiva que facilite la navegación y el proceso de compra.</w:t>
      </w:r>
    </w:p>
    <w:p w:rsidR="003902FC" w:rsidRDefault="00750E8B">
      <w:pPr>
        <w:numPr>
          <w:ilvl w:val="0"/>
          <w:numId w:val="25"/>
        </w:numPr>
        <w:jc w:val="both"/>
      </w:pPr>
      <w:r>
        <w:rPr>
          <w:b/>
        </w:rPr>
        <w:t>Descripción</w:t>
      </w:r>
      <w:r>
        <w:t>: Realizar pruebas de usabilidad y ajustes basados en la retroalimentación de los usuarios para asegurar q</w:t>
      </w:r>
      <w:r>
        <w:t>ue la plataforma sea fácil de usar.</w:t>
      </w:r>
    </w:p>
    <w:p w:rsidR="003902FC" w:rsidRDefault="00750E8B">
      <w:pPr>
        <w:numPr>
          <w:ilvl w:val="0"/>
          <w:numId w:val="11"/>
        </w:numPr>
        <w:jc w:val="both"/>
        <w:rPr>
          <w:b/>
        </w:rPr>
      </w:pPr>
      <w:r>
        <w:rPr>
          <w:b/>
        </w:rPr>
        <w:t>Rendimiento</w:t>
      </w:r>
    </w:p>
    <w:p w:rsidR="003902FC" w:rsidRDefault="00750E8B">
      <w:pPr>
        <w:numPr>
          <w:ilvl w:val="0"/>
          <w:numId w:val="1"/>
        </w:numPr>
        <w:jc w:val="both"/>
        <w:rPr>
          <w:b/>
        </w:rPr>
      </w:pPr>
      <w:r>
        <w:rPr>
          <w:b/>
        </w:rPr>
        <w:t xml:space="preserve">Meta: </w:t>
      </w:r>
      <w:r>
        <w:t>Garantizar tiempos de carga rápidos y un rendimiento eficiente durante las operaciones críticas.</w:t>
      </w:r>
    </w:p>
    <w:p w:rsidR="003902FC" w:rsidRDefault="00750E8B">
      <w:pPr>
        <w:numPr>
          <w:ilvl w:val="0"/>
          <w:numId w:val="1"/>
        </w:numPr>
        <w:jc w:val="both"/>
        <w:rPr>
          <w:b/>
        </w:rPr>
      </w:pPr>
      <w:r>
        <w:rPr>
          <w:b/>
        </w:rPr>
        <w:t xml:space="preserve">Descripción: </w:t>
      </w:r>
      <w:r>
        <w:t>Optimizar el código, utilizar cachés e implementar un diseño eficiente de bases de datos.</w:t>
      </w:r>
    </w:p>
    <w:p w:rsidR="003902FC" w:rsidRDefault="00750E8B">
      <w:pPr>
        <w:numPr>
          <w:ilvl w:val="0"/>
          <w:numId w:val="11"/>
        </w:numPr>
        <w:jc w:val="both"/>
        <w:rPr>
          <w:b/>
        </w:rPr>
      </w:pPr>
      <w:r>
        <w:rPr>
          <w:b/>
        </w:rPr>
        <w:t>Interoperabilidad</w:t>
      </w:r>
    </w:p>
    <w:p w:rsidR="003902FC" w:rsidRDefault="00750E8B">
      <w:pPr>
        <w:numPr>
          <w:ilvl w:val="0"/>
          <w:numId w:val="4"/>
        </w:numPr>
        <w:jc w:val="both"/>
      </w:pPr>
      <w:r>
        <w:rPr>
          <w:b/>
        </w:rPr>
        <w:t>Meta</w:t>
      </w:r>
      <w:r>
        <w:t>: Asegurar que la plataforma pueda integrarse fácilmente con otros sistemas y servicios, como pasarela de pago y servicios de envío.</w:t>
      </w:r>
    </w:p>
    <w:p w:rsidR="003902FC" w:rsidRDefault="00750E8B">
      <w:pPr>
        <w:numPr>
          <w:ilvl w:val="0"/>
          <w:numId w:val="4"/>
        </w:numPr>
        <w:jc w:val="both"/>
      </w:pPr>
      <w:r>
        <w:rPr>
          <w:b/>
        </w:rPr>
        <w:t>Descripción</w:t>
      </w:r>
      <w:r>
        <w:t>: Utilizar APIs bien definidas y estándares abiertos para permitir la integración con sist</w:t>
      </w:r>
      <w:r>
        <w:t>emas externos.</w:t>
      </w:r>
    </w:p>
    <w:p w:rsidR="003902FC" w:rsidRDefault="00750E8B">
      <w:pPr>
        <w:numPr>
          <w:ilvl w:val="0"/>
          <w:numId w:val="11"/>
        </w:numPr>
        <w:jc w:val="both"/>
        <w:rPr>
          <w:b/>
        </w:rPr>
      </w:pPr>
      <w:r>
        <w:rPr>
          <w:b/>
        </w:rPr>
        <w:t>Flexibilidad</w:t>
      </w:r>
    </w:p>
    <w:p w:rsidR="003902FC" w:rsidRDefault="00750E8B">
      <w:pPr>
        <w:numPr>
          <w:ilvl w:val="0"/>
          <w:numId w:val="23"/>
        </w:numPr>
        <w:jc w:val="both"/>
        <w:rPr>
          <w:b/>
        </w:rPr>
      </w:pPr>
      <w:r>
        <w:rPr>
          <w:b/>
        </w:rPr>
        <w:t xml:space="preserve">Meta: </w:t>
      </w:r>
      <w:r>
        <w:t>Permitir que la plataforma evolucione y se adapte a los cambios en el mercado y en las necesidades de los usuarios.</w:t>
      </w:r>
    </w:p>
    <w:p w:rsidR="003902FC" w:rsidRDefault="00750E8B">
      <w:pPr>
        <w:numPr>
          <w:ilvl w:val="0"/>
          <w:numId w:val="23"/>
        </w:numPr>
        <w:jc w:val="both"/>
        <w:rPr>
          <w:b/>
        </w:rPr>
      </w:pPr>
      <w:r>
        <w:rPr>
          <w:b/>
        </w:rPr>
        <w:t xml:space="preserve">Descripción: </w:t>
      </w:r>
      <w:r>
        <w:t>Diseñar la arquitectura de manera que permita incorporar nuevas funcionalidades y tecnologías</w:t>
      </w:r>
      <w:r>
        <w:t xml:space="preserve"> con facilidad.</w:t>
      </w:r>
    </w:p>
    <w:p w:rsidR="003902FC" w:rsidRDefault="00750E8B">
      <w:pPr>
        <w:numPr>
          <w:ilvl w:val="0"/>
          <w:numId w:val="11"/>
        </w:numPr>
        <w:jc w:val="both"/>
        <w:rPr>
          <w:b/>
        </w:rPr>
      </w:pPr>
      <w:r>
        <w:rPr>
          <w:b/>
        </w:rPr>
        <w:t>Disponibilidad</w:t>
      </w:r>
    </w:p>
    <w:p w:rsidR="003902FC" w:rsidRDefault="00750E8B">
      <w:pPr>
        <w:numPr>
          <w:ilvl w:val="0"/>
          <w:numId w:val="27"/>
        </w:numPr>
        <w:jc w:val="both"/>
        <w:rPr>
          <w:b/>
        </w:rPr>
      </w:pPr>
      <w:r>
        <w:rPr>
          <w:b/>
        </w:rPr>
        <w:t xml:space="preserve">Meta: </w:t>
      </w:r>
      <w:r>
        <w:t>Garantizar que el sistema esté disponible para los usuarios el 99% del tiempo, para minimizar el tiempo de inactividad.</w:t>
      </w:r>
    </w:p>
    <w:p w:rsidR="003902FC" w:rsidRDefault="00750E8B">
      <w:pPr>
        <w:numPr>
          <w:ilvl w:val="0"/>
          <w:numId w:val="27"/>
        </w:numPr>
        <w:jc w:val="both"/>
        <w:rPr>
          <w:b/>
        </w:rPr>
      </w:pPr>
      <w:r>
        <w:rPr>
          <w:b/>
        </w:rPr>
        <w:t xml:space="preserve">Descripción: </w:t>
      </w:r>
      <w:r>
        <w:t xml:space="preserve">Implementar estrategias de redundancia y recuperación ante desastres para asegurar la </w:t>
      </w:r>
      <w:r>
        <w:t>continuidad del servicio.</w:t>
      </w:r>
    </w:p>
    <w:p w:rsidR="003902FC" w:rsidRDefault="003902FC">
      <w:pPr>
        <w:jc w:val="both"/>
        <w:rPr>
          <w:b/>
        </w:rPr>
      </w:pPr>
    </w:p>
    <w:p w:rsidR="003902FC" w:rsidRDefault="00750E8B">
      <w:pPr>
        <w:numPr>
          <w:ilvl w:val="0"/>
          <w:numId w:val="11"/>
        </w:numPr>
        <w:jc w:val="both"/>
        <w:rPr>
          <w:b/>
        </w:rPr>
      </w:pPr>
      <w:r>
        <w:rPr>
          <w:b/>
        </w:rPr>
        <w:t>Cumplimiento Normativo</w:t>
      </w:r>
    </w:p>
    <w:p w:rsidR="003902FC" w:rsidRDefault="00750E8B">
      <w:pPr>
        <w:numPr>
          <w:ilvl w:val="0"/>
          <w:numId w:val="8"/>
        </w:numPr>
        <w:jc w:val="both"/>
        <w:rPr>
          <w:b/>
        </w:rPr>
      </w:pPr>
      <w:r>
        <w:rPr>
          <w:b/>
        </w:rPr>
        <w:t xml:space="preserve">Meta: </w:t>
      </w:r>
      <w:r>
        <w:t>Asegurar que la plataforma cumpla con las normativas legales y vigentes</w:t>
      </w:r>
      <w:r>
        <w:rPr>
          <w:b/>
        </w:rPr>
        <w:t>.</w:t>
      </w:r>
    </w:p>
    <w:p w:rsidR="003902FC" w:rsidRDefault="00750E8B">
      <w:pPr>
        <w:numPr>
          <w:ilvl w:val="0"/>
          <w:numId w:val="8"/>
        </w:numPr>
        <w:jc w:val="both"/>
        <w:rPr>
          <w:b/>
        </w:rPr>
      </w:pPr>
      <w:r>
        <w:rPr>
          <w:b/>
        </w:rPr>
        <w:t xml:space="preserve">Descripción: </w:t>
      </w:r>
      <w:r>
        <w:t>Realizar auditorías periódicas según sea necesario para cumplir con las leyes de protección de datos y comercio el</w:t>
      </w:r>
      <w:r>
        <w:t>ectrónico.</w:t>
      </w:r>
    </w:p>
    <w:p w:rsidR="003902FC" w:rsidRDefault="00750E8B">
      <w:pPr>
        <w:keepNext/>
        <w:numPr>
          <w:ilvl w:val="1"/>
          <w:numId w:val="12"/>
        </w:numPr>
        <w:pBdr>
          <w:top w:val="nil"/>
          <w:left w:val="nil"/>
          <w:bottom w:val="nil"/>
          <w:right w:val="nil"/>
          <w:between w:val="nil"/>
        </w:pBdr>
        <w:spacing w:before="120" w:after="60" w:line="240" w:lineRule="auto"/>
        <w:jc w:val="both"/>
        <w:rPr>
          <w:b/>
          <w:color w:val="000080"/>
          <w:sz w:val="24"/>
          <w:szCs w:val="24"/>
        </w:rPr>
      </w:pPr>
      <w:bookmarkStart w:id="19" w:name="_heading=h.17dp8vu" w:colFirst="0" w:colLast="0"/>
      <w:bookmarkEnd w:id="19"/>
      <w:r>
        <w:rPr>
          <w:b/>
          <w:color w:val="000080"/>
          <w:sz w:val="24"/>
          <w:szCs w:val="24"/>
        </w:rPr>
        <w:lastRenderedPageBreak/>
        <w:t>Restricciones de la Arquitectura</w:t>
      </w:r>
    </w:p>
    <w:p w:rsidR="003902FC" w:rsidRDefault="00750E8B">
      <w:pPr>
        <w:jc w:val="both"/>
      </w:pPr>
      <w:r>
        <w:t>Existen restricciones que han sido levantadas con los stakeholders, las cuales se presentan a continuación:</w:t>
      </w:r>
    </w:p>
    <w:p w:rsidR="003902FC" w:rsidRDefault="003902FC">
      <w:pPr>
        <w:ind w:left="720"/>
      </w:pPr>
    </w:p>
    <w:p w:rsidR="003902FC" w:rsidRDefault="00750E8B">
      <w:pPr>
        <w:rPr>
          <w:b/>
        </w:rPr>
      </w:pPr>
      <w:r>
        <w:rPr>
          <w:b/>
        </w:rPr>
        <w:t>Restricciones de Visibilidad</w:t>
      </w:r>
    </w:p>
    <w:p w:rsidR="003902FC" w:rsidRDefault="003902FC">
      <w:pPr>
        <w:rPr>
          <w:b/>
        </w:rPr>
      </w:pPr>
    </w:p>
    <w:p w:rsidR="003902FC" w:rsidRDefault="00750E8B">
      <w:pPr>
        <w:numPr>
          <w:ilvl w:val="0"/>
          <w:numId w:val="10"/>
        </w:numPr>
        <w:rPr>
          <w:b/>
        </w:rPr>
      </w:pPr>
      <w:r>
        <w:rPr>
          <w:b/>
        </w:rPr>
        <w:t xml:space="preserve">Falta de Presencia Digital: </w:t>
      </w:r>
      <w:r>
        <w:t>La carencia de marketing digital y herramientas adecuadas limita la capacidad de las Pymes para llegar a más clientes.</w:t>
      </w:r>
    </w:p>
    <w:p w:rsidR="003902FC" w:rsidRDefault="003902FC">
      <w:pPr>
        <w:ind w:left="720"/>
      </w:pPr>
    </w:p>
    <w:p w:rsidR="003902FC" w:rsidRDefault="00750E8B">
      <w:pPr>
        <w:numPr>
          <w:ilvl w:val="0"/>
          <w:numId w:val="10"/>
        </w:numPr>
        <w:rPr>
          <w:b/>
        </w:rPr>
      </w:pPr>
      <w:r>
        <w:rPr>
          <w:b/>
        </w:rPr>
        <w:t xml:space="preserve">Dificultades en la Gestión de Contenido: </w:t>
      </w:r>
      <w:r>
        <w:t xml:space="preserve">La falta de herramientas adecuadas para la gestión de productos y contenido pueda obstaculizar </w:t>
      </w:r>
      <w:r>
        <w:t>la visibilidad en línea.</w:t>
      </w:r>
    </w:p>
    <w:p w:rsidR="003902FC" w:rsidRDefault="003902FC"/>
    <w:p w:rsidR="003902FC" w:rsidRDefault="003902FC">
      <w:pPr>
        <w:ind w:left="720"/>
      </w:pPr>
    </w:p>
    <w:p w:rsidR="003902FC" w:rsidRDefault="00750E8B">
      <w:pPr>
        <w:rPr>
          <w:b/>
        </w:rPr>
      </w:pPr>
      <w:r>
        <w:rPr>
          <w:b/>
        </w:rPr>
        <w:t>Restricciones de Usabilidad</w:t>
      </w:r>
    </w:p>
    <w:p w:rsidR="003902FC" w:rsidRDefault="003902FC">
      <w:pPr>
        <w:rPr>
          <w:b/>
        </w:rPr>
      </w:pPr>
    </w:p>
    <w:p w:rsidR="003902FC" w:rsidRDefault="00750E8B">
      <w:pPr>
        <w:numPr>
          <w:ilvl w:val="0"/>
          <w:numId w:val="20"/>
        </w:numPr>
        <w:rPr>
          <w:b/>
        </w:rPr>
      </w:pPr>
      <w:r>
        <w:rPr>
          <w:b/>
        </w:rPr>
        <w:t xml:space="preserve">Interfaz Intuitiva Necesaria: </w:t>
      </w:r>
      <w:r>
        <w:t>La necesidad de una interfaz sencilla y accesible es crucial, dado que el personal puede no estar familiarizado con herramientas complejas.</w:t>
      </w:r>
    </w:p>
    <w:p w:rsidR="003902FC" w:rsidRDefault="003902FC">
      <w:pPr>
        <w:ind w:left="720"/>
      </w:pPr>
    </w:p>
    <w:p w:rsidR="003902FC" w:rsidRDefault="00750E8B">
      <w:pPr>
        <w:numPr>
          <w:ilvl w:val="0"/>
          <w:numId w:val="20"/>
        </w:numPr>
      </w:pPr>
      <w:r>
        <w:rPr>
          <w:b/>
        </w:rPr>
        <w:t>Simplicidad en la gestión</w:t>
      </w:r>
      <w:r>
        <w:t>: La</w:t>
      </w:r>
      <w:r>
        <w:t xml:space="preserve"> plataforma debe facilitar la gestión de inventarios y procesos de venta sin requerir conocimientos técnicos avanzados.</w:t>
      </w:r>
    </w:p>
    <w:p w:rsidR="003902FC" w:rsidRDefault="003902FC"/>
    <w:p w:rsidR="003902FC" w:rsidRDefault="003902FC">
      <w:pPr>
        <w:ind w:left="720"/>
      </w:pPr>
    </w:p>
    <w:p w:rsidR="003902FC" w:rsidRDefault="00750E8B">
      <w:pPr>
        <w:rPr>
          <w:b/>
        </w:rPr>
      </w:pPr>
      <w:r>
        <w:rPr>
          <w:b/>
        </w:rPr>
        <w:t>Restricciones Regulatorios</w:t>
      </w:r>
    </w:p>
    <w:p w:rsidR="003902FC" w:rsidRDefault="003902FC">
      <w:pPr>
        <w:rPr>
          <w:b/>
        </w:rPr>
      </w:pPr>
    </w:p>
    <w:p w:rsidR="003902FC" w:rsidRDefault="00750E8B">
      <w:pPr>
        <w:numPr>
          <w:ilvl w:val="0"/>
          <w:numId w:val="7"/>
        </w:numPr>
      </w:pPr>
      <w:r>
        <w:rPr>
          <w:b/>
        </w:rPr>
        <w:t>Cumplimiento Normativo</w:t>
      </w:r>
      <w:r>
        <w:t>: Las Pymes deben cumplir con regulaciones locales relacionadas con el comercio elec</w:t>
      </w:r>
      <w:r>
        <w:t>trónico y la protección de datos, lo que puede limitar ciertas funcionalidades.</w:t>
      </w:r>
    </w:p>
    <w:p w:rsidR="003902FC" w:rsidRDefault="003902FC">
      <w:pPr>
        <w:ind w:left="720"/>
      </w:pPr>
    </w:p>
    <w:p w:rsidR="003902FC" w:rsidRDefault="00750E8B">
      <w:pPr>
        <w:keepNext/>
        <w:numPr>
          <w:ilvl w:val="1"/>
          <w:numId w:val="12"/>
        </w:numPr>
        <w:pBdr>
          <w:top w:val="nil"/>
          <w:left w:val="nil"/>
          <w:bottom w:val="nil"/>
          <w:right w:val="nil"/>
          <w:between w:val="nil"/>
        </w:pBdr>
        <w:spacing w:before="120" w:after="60" w:line="240" w:lineRule="auto"/>
        <w:jc w:val="both"/>
        <w:rPr>
          <w:b/>
          <w:color w:val="000080"/>
          <w:sz w:val="24"/>
          <w:szCs w:val="24"/>
        </w:rPr>
      </w:pPr>
      <w:bookmarkStart w:id="20" w:name="_heading=h.3rdcrjn" w:colFirst="0" w:colLast="0"/>
      <w:bookmarkEnd w:id="20"/>
      <w:r>
        <w:rPr>
          <w:b/>
          <w:color w:val="000080"/>
          <w:sz w:val="24"/>
          <w:szCs w:val="24"/>
        </w:rPr>
        <w:t>Otros antecedentes y consideraciones</w:t>
      </w:r>
    </w:p>
    <w:p w:rsidR="003902FC" w:rsidRDefault="00750E8B">
      <w:pPr>
        <w:jc w:val="both"/>
      </w:pPr>
      <w:r>
        <w:t>La empresa desarrolladora cuenta con un framework que considera los siguientes componentes que permiten satisfacer los requerimientos arquitectónicos:</w:t>
      </w:r>
    </w:p>
    <w:p w:rsidR="003902FC" w:rsidRDefault="003902FC">
      <w:pPr>
        <w:jc w:val="both"/>
      </w:pPr>
    </w:p>
    <w:p w:rsidR="003902FC" w:rsidRDefault="00750E8B">
      <w:pPr>
        <w:numPr>
          <w:ilvl w:val="0"/>
          <w:numId w:val="3"/>
        </w:numPr>
        <w:jc w:val="both"/>
      </w:pPr>
      <w:r>
        <w:t>Framework de WordPress con Extensibilidad a Través de Plugins: El uso de WordPress como base permite una</w:t>
      </w:r>
      <w:r>
        <w:t xml:space="preserve"> arquitectura flexible y extensible mediante plugins que se adaptan a las necesidades específicas del proyecto. Esto facilita la integración de funcionalidades adicionales, tales como gestión de inventario, métodos de pago, y optimización SEO, asegurando u</w:t>
      </w:r>
      <w:r>
        <w:t>n desarrollo eficiente y mantenible.</w:t>
      </w:r>
    </w:p>
    <w:p w:rsidR="003902FC" w:rsidRDefault="003902FC">
      <w:pPr>
        <w:jc w:val="both"/>
      </w:pPr>
    </w:p>
    <w:p w:rsidR="003902FC" w:rsidRDefault="00750E8B">
      <w:pPr>
        <w:numPr>
          <w:ilvl w:val="0"/>
          <w:numId w:val="5"/>
        </w:numPr>
        <w:jc w:val="both"/>
      </w:pPr>
      <w:r>
        <w:t>Componentes de Gestión de Productos y Pedidos: El framework cuenta con un módulo para la gestión de productos, basado en el plugin WooCommerce, que facilita el alta, modificación y eliminación de productos por parte de</w:t>
      </w:r>
      <w:r>
        <w:t xml:space="preserve"> las PYMEs. Además, permite gestionar los pedidos de los clientes y el estado de los mismos, optimizando el proceso de venta.</w:t>
      </w:r>
    </w:p>
    <w:p w:rsidR="003902FC" w:rsidRDefault="003902FC">
      <w:pPr>
        <w:jc w:val="both"/>
      </w:pPr>
    </w:p>
    <w:p w:rsidR="003902FC" w:rsidRDefault="00750E8B">
      <w:pPr>
        <w:numPr>
          <w:ilvl w:val="0"/>
          <w:numId w:val="28"/>
        </w:numPr>
        <w:jc w:val="both"/>
      </w:pPr>
      <w:r>
        <w:t>Integración de Herramientas de Marketing Digital: Se considera el uso de plugins como Yoast SEO para mejorar la visibilidad de lo</w:t>
      </w:r>
      <w:r>
        <w:t>s productos en motores de búsqueda y herramientas de marketing digital. Esto contribuye a incrementar la presencia digital de las PYMEs y mejorar su competitividad en el mercado en línea.</w:t>
      </w:r>
    </w:p>
    <w:p w:rsidR="003902FC" w:rsidRDefault="003902FC">
      <w:pPr>
        <w:jc w:val="both"/>
      </w:pPr>
    </w:p>
    <w:p w:rsidR="003902FC" w:rsidRDefault="00750E8B">
      <w:pPr>
        <w:numPr>
          <w:ilvl w:val="0"/>
          <w:numId w:val="15"/>
        </w:numPr>
        <w:jc w:val="both"/>
      </w:pPr>
      <w:r>
        <w:t>Seguridad y Cumplimiento Normativo: El framework incluye componente</w:t>
      </w:r>
      <w:r>
        <w:t xml:space="preserve">s de seguridad que aseguran la protección de los datos del cliente, tales como autenticación segura y </w:t>
      </w:r>
      <w:r w:rsidR="00554CB9">
        <w:t>cifrada</w:t>
      </w:r>
      <w:r>
        <w:t xml:space="preserve"> de datos. Además, se asegurará el cumplimiento de normativas locales sobre protección de datos y comercio electrónico, utilizando plugins que gara</w:t>
      </w:r>
      <w:r>
        <w:t xml:space="preserve">ntizan la conformidad con dichas </w:t>
      </w:r>
      <w:r>
        <w:lastRenderedPageBreak/>
        <w:t>regulaciones.</w:t>
      </w:r>
    </w:p>
    <w:p w:rsidR="003902FC" w:rsidRDefault="003902FC">
      <w:pPr>
        <w:jc w:val="both"/>
      </w:pPr>
    </w:p>
    <w:p w:rsidR="003902FC" w:rsidRDefault="00750E8B">
      <w:pPr>
        <w:numPr>
          <w:ilvl w:val="0"/>
          <w:numId w:val="19"/>
        </w:numPr>
        <w:jc w:val="both"/>
      </w:pPr>
      <w:r>
        <w:t xml:space="preserve">Alojamiento en la Nube: La infraestructura estará alojada en la nube, lo que asegura la escalabilidad y disponibilidad del sistema, permitiendo manejar el crecimiento de usuarios y transacciones sin degradar </w:t>
      </w:r>
      <w:r>
        <w:t>el rendimiento. Se utilizará un proveedor de hosting que facilite la gestión y el mantenimiento de WordPress, como Hostgator.</w:t>
      </w:r>
    </w:p>
    <w:p w:rsidR="003902FC" w:rsidRDefault="003902FC">
      <w:pPr>
        <w:jc w:val="both"/>
      </w:pPr>
    </w:p>
    <w:p w:rsidR="003902FC" w:rsidRDefault="00750E8B">
      <w:pPr>
        <w:numPr>
          <w:ilvl w:val="0"/>
          <w:numId w:val="9"/>
        </w:numPr>
        <w:jc w:val="both"/>
      </w:pPr>
      <w:r>
        <w:t>Componentes de Backup y Recuperación: Para garantizar la continuidad del servicio y la protección de la información, se incluye u</w:t>
      </w:r>
      <w:r>
        <w:t>n componente para realizar copias de seguridad automáticas del sistema. Esto permitirá minimizar el impacto de posibles fallos y asegurar la recuperación rápida en caso de desastres.</w:t>
      </w: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750E8B">
      <w:pPr>
        <w:keepNext/>
        <w:numPr>
          <w:ilvl w:val="0"/>
          <w:numId w:val="12"/>
        </w:numPr>
        <w:pBdr>
          <w:top w:val="nil"/>
          <w:left w:val="nil"/>
          <w:bottom w:val="nil"/>
          <w:right w:val="nil"/>
          <w:between w:val="nil"/>
        </w:pBdr>
        <w:spacing w:before="120" w:after="240" w:line="240" w:lineRule="auto"/>
        <w:jc w:val="both"/>
        <w:rPr>
          <w:b/>
          <w:color w:val="000080"/>
          <w:sz w:val="28"/>
          <w:szCs w:val="28"/>
        </w:rPr>
      </w:pPr>
      <w:bookmarkStart w:id="21" w:name="_heading=h.26in1rg" w:colFirst="0" w:colLast="0"/>
      <w:bookmarkEnd w:id="21"/>
      <w:r>
        <w:br w:type="page"/>
      </w:r>
      <w:r>
        <w:rPr>
          <w:b/>
          <w:color w:val="000080"/>
          <w:sz w:val="28"/>
          <w:szCs w:val="28"/>
        </w:rPr>
        <w:lastRenderedPageBreak/>
        <w:t xml:space="preserve">Vista de Escenarios </w:t>
      </w:r>
    </w:p>
    <w:p w:rsidR="003902FC" w:rsidRDefault="00750E8B">
      <w:pPr>
        <w:jc w:val="both"/>
      </w:pPr>
      <w:r>
        <w:t xml:space="preserve">Esta sección describe en detalle el conjunto de escenarios funcionales y no funcionales que obtuvieron la mayor prioridad en el análisis. Para esto se presenta y describe el diagrama de casos de uso y los casos de uso prioritarios, así como los escenarios </w:t>
      </w:r>
      <w:r>
        <w:t>en que uno o más atributos de calidad se ven involucrados de manera significativa.</w:t>
      </w:r>
    </w:p>
    <w:p w:rsidR="003902FC" w:rsidRDefault="003902FC">
      <w:pPr>
        <w:jc w:val="both"/>
      </w:pPr>
    </w:p>
    <w:p w:rsidR="003902FC" w:rsidRDefault="00750E8B">
      <w:pPr>
        <w:jc w:val="both"/>
      </w:pPr>
      <w:r>
        <w:rPr>
          <w:noProof/>
          <w:lang w:eastAsia="es-CL"/>
        </w:rPr>
        <w:drawing>
          <wp:inline distT="114300" distB="114300" distL="114300" distR="114300">
            <wp:extent cx="4819650" cy="4030266"/>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t="4730" b="36179"/>
                    <a:stretch>
                      <a:fillRect/>
                    </a:stretch>
                  </pic:blipFill>
                  <pic:spPr>
                    <a:xfrm>
                      <a:off x="0" y="0"/>
                      <a:ext cx="4819650" cy="4030266"/>
                    </a:xfrm>
                    <a:prstGeom prst="rect">
                      <a:avLst/>
                    </a:prstGeom>
                    <a:ln/>
                  </pic:spPr>
                </pic:pic>
              </a:graphicData>
            </a:graphic>
          </wp:inline>
        </w:drawing>
      </w: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750E8B">
      <w:pPr>
        <w:keepNext/>
        <w:numPr>
          <w:ilvl w:val="1"/>
          <w:numId w:val="12"/>
        </w:numPr>
        <w:pBdr>
          <w:top w:val="nil"/>
          <w:left w:val="nil"/>
          <w:bottom w:val="nil"/>
          <w:right w:val="nil"/>
          <w:between w:val="nil"/>
        </w:pBdr>
        <w:spacing w:before="120" w:after="60" w:line="240" w:lineRule="auto"/>
        <w:jc w:val="both"/>
        <w:rPr>
          <w:b/>
          <w:color w:val="000080"/>
          <w:sz w:val="24"/>
          <w:szCs w:val="24"/>
        </w:rPr>
      </w:pPr>
      <w:bookmarkStart w:id="22" w:name="_heading=h.lnxbz9" w:colFirst="0" w:colLast="0"/>
      <w:bookmarkEnd w:id="22"/>
      <w:r>
        <w:rPr>
          <w:b/>
          <w:color w:val="000080"/>
          <w:sz w:val="24"/>
          <w:szCs w:val="24"/>
        </w:rPr>
        <w:lastRenderedPageBreak/>
        <w:t>Modelo de Casos de Uso</w:t>
      </w:r>
    </w:p>
    <w:p w:rsidR="003902FC" w:rsidRDefault="00750E8B">
      <w:pPr>
        <w:keepLines/>
        <w:pBdr>
          <w:top w:val="nil"/>
          <w:left w:val="nil"/>
          <w:bottom w:val="nil"/>
          <w:right w:val="nil"/>
          <w:between w:val="nil"/>
        </w:pBdr>
        <w:spacing w:after="120" w:line="240" w:lineRule="auto"/>
        <w:rPr>
          <w:b/>
          <w:color w:val="000000"/>
        </w:rPr>
      </w:pPr>
      <w:r>
        <w:rPr>
          <w:b/>
          <w:color w:val="000000"/>
        </w:rPr>
        <w:t>Diagrama de Caso Uso General del Sistema</w:t>
      </w:r>
    </w:p>
    <w:p w:rsidR="003902FC" w:rsidRDefault="00750E8B">
      <w:pPr>
        <w:keepLines/>
        <w:pBdr>
          <w:top w:val="nil"/>
          <w:left w:val="nil"/>
          <w:bottom w:val="nil"/>
          <w:right w:val="nil"/>
          <w:between w:val="nil"/>
        </w:pBdr>
        <w:spacing w:after="120" w:line="240" w:lineRule="auto"/>
        <w:rPr>
          <w:b/>
        </w:rPr>
      </w:pPr>
      <w:r>
        <w:rPr>
          <w:b/>
          <w:noProof/>
          <w:lang w:eastAsia="es-CL"/>
        </w:rPr>
        <w:drawing>
          <wp:inline distT="114300" distB="114300" distL="114300" distR="114300">
            <wp:extent cx="5740400" cy="3390900"/>
            <wp:effectExtent l="0" t="0" r="0"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40400" cy="3390900"/>
                    </a:xfrm>
                    <a:prstGeom prst="rect">
                      <a:avLst/>
                    </a:prstGeom>
                    <a:ln/>
                  </pic:spPr>
                </pic:pic>
              </a:graphicData>
            </a:graphic>
          </wp:inline>
        </w:drawing>
      </w:r>
    </w:p>
    <w:p w:rsidR="003902FC" w:rsidRDefault="00750E8B">
      <w:pPr>
        <w:keepLines/>
        <w:pBdr>
          <w:top w:val="nil"/>
          <w:left w:val="nil"/>
          <w:bottom w:val="nil"/>
          <w:right w:val="nil"/>
          <w:between w:val="nil"/>
        </w:pBdr>
        <w:spacing w:after="120" w:line="240" w:lineRule="auto"/>
        <w:rPr>
          <w:b/>
        </w:rPr>
      </w:pPr>
      <w:r>
        <w:rPr>
          <w:b/>
        </w:rPr>
        <w:t>Diagrama de Caso Uso - Registro Usuario</w:t>
      </w:r>
    </w:p>
    <w:p w:rsidR="003902FC" w:rsidRDefault="00750E8B">
      <w:pPr>
        <w:keepLines/>
        <w:pBdr>
          <w:top w:val="nil"/>
          <w:left w:val="nil"/>
          <w:bottom w:val="nil"/>
          <w:right w:val="nil"/>
          <w:between w:val="nil"/>
        </w:pBdr>
        <w:spacing w:after="120" w:line="240" w:lineRule="auto"/>
      </w:pPr>
      <w:r>
        <w:rPr>
          <w:noProof/>
          <w:lang w:eastAsia="es-CL"/>
        </w:rPr>
        <w:drawing>
          <wp:inline distT="114300" distB="114300" distL="114300" distR="114300">
            <wp:extent cx="5021263" cy="3572341"/>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021263" cy="3572341"/>
                    </a:xfrm>
                    <a:prstGeom prst="rect">
                      <a:avLst/>
                    </a:prstGeom>
                    <a:ln/>
                  </pic:spPr>
                </pic:pic>
              </a:graphicData>
            </a:graphic>
          </wp:inline>
        </w:drawing>
      </w:r>
    </w:p>
    <w:p w:rsidR="003902FC" w:rsidRDefault="003902FC">
      <w:pPr>
        <w:keepLines/>
        <w:pBdr>
          <w:top w:val="nil"/>
          <w:left w:val="nil"/>
          <w:bottom w:val="nil"/>
          <w:right w:val="nil"/>
          <w:between w:val="nil"/>
        </w:pBdr>
        <w:spacing w:after="120" w:line="240" w:lineRule="auto"/>
      </w:pPr>
    </w:p>
    <w:p w:rsidR="003902FC" w:rsidRDefault="003902FC">
      <w:pPr>
        <w:keepLines/>
        <w:pBdr>
          <w:top w:val="nil"/>
          <w:left w:val="nil"/>
          <w:bottom w:val="nil"/>
          <w:right w:val="nil"/>
          <w:between w:val="nil"/>
        </w:pBdr>
        <w:spacing w:after="120" w:line="240" w:lineRule="auto"/>
      </w:pPr>
    </w:p>
    <w:p w:rsidR="003902FC" w:rsidRDefault="003902FC">
      <w:pPr>
        <w:keepLines/>
        <w:pBdr>
          <w:top w:val="nil"/>
          <w:left w:val="nil"/>
          <w:bottom w:val="nil"/>
          <w:right w:val="nil"/>
          <w:between w:val="nil"/>
        </w:pBdr>
        <w:spacing w:after="120" w:line="240" w:lineRule="auto"/>
      </w:pPr>
    </w:p>
    <w:p w:rsidR="003902FC" w:rsidRDefault="00750E8B">
      <w:pPr>
        <w:keepLines/>
        <w:pBdr>
          <w:top w:val="nil"/>
          <w:left w:val="nil"/>
          <w:bottom w:val="nil"/>
          <w:right w:val="nil"/>
          <w:between w:val="nil"/>
        </w:pBdr>
        <w:spacing w:after="120" w:line="240" w:lineRule="auto"/>
        <w:rPr>
          <w:b/>
        </w:rPr>
      </w:pPr>
      <w:r>
        <w:rPr>
          <w:b/>
        </w:rPr>
        <w:t>Diagrama de Caso Uso - Autenticación de Usuario</w:t>
      </w:r>
    </w:p>
    <w:p w:rsidR="003902FC" w:rsidRDefault="00750E8B">
      <w:pPr>
        <w:keepLines/>
        <w:pBdr>
          <w:top w:val="nil"/>
          <w:left w:val="nil"/>
          <w:bottom w:val="nil"/>
          <w:right w:val="nil"/>
          <w:between w:val="nil"/>
        </w:pBdr>
        <w:spacing w:after="120" w:line="240" w:lineRule="auto"/>
        <w:rPr>
          <w:b/>
        </w:rPr>
      </w:pPr>
      <w:r>
        <w:rPr>
          <w:b/>
          <w:noProof/>
          <w:lang w:eastAsia="es-CL"/>
        </w:rPr>
        <w:drawing>
          <wp:inline distT="114300" distB="114300" distL="114300" distR="114300">
            <wp:extent cx="4954588" cy="3475606"/>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954588" cy="3475606"/>
                    </a:xfrm>
                    <a:prstGeom prst="rect">
                      <a:avLst/>
                    </a:prstGeom>
                    <a:ln/>
                  </pic:spPr>
                </pic:pic>
              </a:graphicData>
            </a:graphic>
          </wp:inline>
        </w:drawing>
      </w:r>
    </w:p>
    <w:p w:rsidR="003902FC" w:rsidRDefault="00750E8B">
      <w:pPr>
        <w:keepLines/>
        <w:pBdr>
          <w:top w:val="nil"/>
          <w:left w:val="nil"/>
          <w:bottom w:val="nil"/>
          <w:right w:val="nil"/>
          <w:between w:val="nil"/>
        </w:pBdr>
        <w:spacing w:after="120" w:line="240" w:lineRule="auto"/>
        <w:rPr>
          <w:b/>
        </w:rPr>
      </w:pPr>
      <w:r>
        <w:rPr>
          <w:b/>
        </w:rPr>
        <w:t>Diagrama de Caso Uso - Recuperación de contraseña</w:t>
      </w:r>
    </w:p>
    <w:p w:rsidR="003902FC" w:rsidRDefault="00750E8B">
      <w:pPr>
        <w:keepLines/>
        <w:pBdr>
          <w:top w:val="nil"/>
          <w:left w:val="nil"/>
          <w:bottom w:val="nil"/>
          <w:right w:val="nil"/>
          <w:between w:val="nil"/>
        </w:pBdr>
        <w:spacing w:after="120" w:line="240" w:lineRule="auto"/>
        <w:rPr>
          <w:b/>
        </w:rPr>
      </w:pPr>
      <w:r>
        <w:rPr>
          <w:b/>
          <w:noProof/>
          <w:lang w:eastAsia="es-CL"/>
        </w:rPr>
        <w:drawing>
          <wp:inline distT="114300" distB="114300" distL="114300" distR="114300">
            <wp:extent cx="4725988" cy="3456319"/>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725988" cy="3456319"/>
                    </a:xfrm>
                    <a:prstGeom prst="rect">
                      <a:avLst/>
                    </a:prstGeom>
                    <a:ln/>
                  </pic:spPr>
                </pic:pic>
              </a:graphicData>
            </a:graphic>
          </wp:inline>
        </w:drawing>
      </w:r>
    </w:p>
    <w:p w:rsidR="003902FC" w:rsidRDefault="003902FC">
      <w:pPr>
        <w:keepLines/>
        <w:pBdr>
          <w:top w:val="nil"/>
          <w:left w:val="nil"/>
          <w:bottom w:val="nil"/>
          <w:right w:val="nil"/>
          <w:between w:val="nil"/>
        </w:pBdr>
        <w:spacing w:after="120" w:line="240" w:lineRule="auto"/>
        <w:rPr>
          <w:b/>
        </w:rPr>
      </w:pPr>
    </w:p>
    <w:p w:rsidR="003902FC" w:rsidRDefault="00750E8B">
      <w:pPr>
        <w:keepLines/>
        <w:pBdr>
          <w:top w:val="nil"/>
          <w:left w:val="nil"/>
          <w:bottom w:val="nil"/>
          <w:right w:val="nil"/>
          <w:between w:val="nil"/>
        </w:pBdr>
        <w:spacing w:after="120" w:line="240" w:lineRule="auto"/>
        <w:rPr>
          <w:b/>
        </w:rPr>
      </w:pPr>
      <w:r>
        <w:rPr>
          <w:b/>
        </w:rPr>
        <w:lastRenderedPageBreak/>
        <w:t>Diagrama de Caso Uso - Gestión de Producto</w:t>
      </w:r>
      <w:r>
        <w:rPr>
          <w:b/>
          <w:noProof/>
          <w:lang w:eastAsia="es-CL"/>
        </w:rPr>
        <w:drawing>
          <wp:inline distT="114300" distB="114300" distL="114300" distR="114300">
            <wp:extent cx="5740400" cy="4064000"/>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r="-10288" b="-10288"/>
                    <a:stretch>
                      <a:fillRect/>
                    </a:stretch>
                  </pic:blipFill>
                  <pic:spPr>
                    <a:xfrm>
                      <a:off x="0" y="0"/>
                      <a:ext cx="5740400" cy="4064000"/>
                    </a:xfrm>
                    <a:prstGeom prst="rect">
                      <a:avLst/>
                    </a:prstGeom>
                    <a:ln/>
                  </pic:spPr>
                </pic:pic>
              </a:graphicData>
            </a:graphic>
          </wp:inline>
        </w:drawing>
      </w:r>
    </w:p>
    <w:p w:rsidR="003902FC" w:rsidRDefault="00750E8B">
      <w:pPr>
        <w:keepLines/>
        <w:pBdr>
          <w:top w:val="nil"/>
          <w:left w:val="nil"/>
          <w:bottom w:val="nil"/>
          <w:right w:val="nil"/>
          <w:between w:val="nil"/>
        </w:pBdr>
        <w:spacing w:after="120" w:line="240" w:lineRule="auto"/>
        <w:rPr>
          <w:b/>
        </w:rPr>
      </w:pPr>
      <w:r>
        <w:rPr>
          <w:b/>
        </w:rPr>
        <w:t>Diagrama de Caso Uso - Visualización de catálogo de productos</w:t>
      </w:r>
    </w:p>
    <w:p w:rsidR="003902FC" w:rsidRDefault="00750E8B">
      <w:pPr>
        <w:keepLines/>
        <w:pBdr>
          <w:top w:val="nil"/>
          <w:left w:val="nil"/>
          <w:bottom w:val="nil"/>
          <w:right w:val="nil"/>
          <w:between w:val="nil"/>
        </w:pBdr>
        <w:spacing w:after="120" w:line="240" w:lineRule="auto"/>
        <w:rPr>
          <w:b/>
        </w:rPr>
      </w:pPr>
      <w:r>
        <w:rPr>
          <w:b/>
          <w:noProof/>
          <w:lang w:eastAsia="es-CL"/>
        </w:rPr>
        <w:drawing>
          <wp:inline distT="114300" distB="114300" distL="114300" distR="114300">
            <wp:extent cx="5740400" cy="32512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40400" cy="3251200"/>
                    </a:xfrm>
                    <a:prstGeom prst="rect">
                      <a:avLst/>
                    </a:prstGeom>
                    <a:ln/>
                  </pic:spPr>
                </pic:pic>
              </a:graphicData>
            </a:graphic>
          </wp:inline>
        </w:drawing>
      </w:r>
    </w:p>
    <w:p w:rsidR="003902FC" w:rsidRDefault="00750E8B">
      <w:pPr>
        <w:keepLines/>
        <w:pBdr>
          <w:top w:val="nil"/>
          <w:left w:val="nil"/>
          <w:bottom w:val="nil"/>
          <w:right w:val="nil"/>
          <w:between w:val="nil"/>
        </w:pBdr>
        <w:spacing w:after="120" w:line="240" w:lineRule="auto"/>
        <w:rPr>
          <w:b/>
        </w:rPr>
      </w:pPr>
      <w:r>
        <w:rPr>
          <w:b/>
        </w:rPr>
        <w:lastRenderedPageBreak/>
        <w:t>Diagrama de Caso Uso - Gestión de Carrito de Compra</w:t>
      </w:r>
      <w:r>
        <w:rPr>
          <w:b/>
          <w:noProof/>
          <w:lang w:eastAsia="es-CL"/>
        </w:rPr>
        <w:drawing>
          <wp:inline distT="114300" distB="114300" distL="114300" distR="114300">
            <wp:extent cx="5740400" cy="326390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740400" cy="3263900"/>
                    </a:xfrm>
                    <a:prstGeom prst="rect">
                      <a:avLst/>
                    </a:prstGeom>
                    <a:ln/>
                  </pic:spPr>
                </pic:pic>
              </a:graphicData>
            </a:graphic>
          </wp:inline>
        </w:drawing>
      </w:r>
    </w:p>
    <w:p w:rsidR="003902FC" w:rsidRDefault="00750E8B">
      <w:pPr>
        <w:keepLines/>
        <w:spacing w:after="120"/>
        <w:rPr>
          <w:b/>
        </w:rPr>
      </w:pPr>
      <w:r>
        <w:rPr>
          <w:b/>
        </w:rPr>
        <w:t>Diagrama de Caso Uso - Procesamiento de pago</w:t>
      </w:r>
    </w:p>
    <w:p w:rsidR="003902FC" w:rsidRDefault="00750E8B">
      <w:pPr>
        <w:keepLines/>
        <w:spacing w:after="120"/>
        <w:rPr>
          <w:b/>
        </w:rPr>
      </w:pPr>
      <w:r>
        <w:rPr>
          <w:b/>
          <w:noProof/>
          <w:lang w:eastAsia="es-CL"/>
        </w:rPr>
        <w:drawing>
          <wp:inline distT="114300" distB="114300" distL="114300" distR="114300">
            <wp:extent cx="5740400" cy="280670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740400" cy="2806700"/>
                    </a:xfrm>
                    <a:prstGeom prst="rect">
                      <a:avLst/>
                    </a:prstGeom>
                    <a:ln/>
                  </pic:spPr>
                </pic:pic>
              </a:graphicData>
            </a:graphic>
          </wp:inline>
        </w:drawing>
      </w:r>
    </w:p>
    <w:p w:rsidR="003902FC" w:rsidRDefault="003902FC">
      <w:pPr>
        <w:keepLines/>
        <w:spacing w:after="120"/>
        <w:rPr>
          <w:b/>
        </w:rPr>
      </w:pPr>
    </w:p>
    <w:p w:rsidR="003902FC" w:rsidRDefault="003902FC">
      <w:pPr>
        <w:keepLines/>
        <w:spacing w:after="120"/>
        <w:rPr>
          <w:b/>
        </w:rPr>
      </w:pPr>
    </w:p>
    <w:p w:rsidR="003902FC" w:rsidRDefault="003902FC">
      <w:pPr>
        <w:keepLines/>
        <w:spacing w:after="120"/>
        <w:rPr>
          <w:b/>
        </w:rPr>
      </w:pPr>
    </w:p>
    <w:p w:rsidR="003902FC" w:rsidRDefault="003902FC">
      <w:pPr>
        <w:keepLines/>
        <w:spacing w:after="120"/>
        <w:rPr>
          <w:b/>
        </w:rPr>
      </w:pPr>
    </w:p>
    <w:p w:rsidR="003902FC" w:rsidRDefault="003902FC">
      <w:pPr>
        <w:keepLines/>
        <w:spacing w:after="120"/>
        <w:rPr>
          <w:b/>
        </w:rPr>
      </w:pPr>
    </w:p>
    <w:p w:rsidR="003902FC" w:rsidRDefault="003902FC">
      <w:pPr>
        <w:keepLines/>
        <w:spacing w:after="120"/>
        <w:rPr>
          <w:b/>
        </w:rPr>
      </w:pPr>
    </w:p>
    <w:p w:rsidR="003902FC" w:rsidRDefault="003902FC">
      <w:pPr>
        <w:keepLines/>
        <w:spacing w:after="120"/>
        <w:rPr>
          <w:b/>
        </w:rPr>
      </w:pPr>
    </w:p>
    <w:p w:rsidR="003902FC" w:rsidRDefault="003902FC">
      <w:pPr>
        <w:keepLines/>
        <w:spacing w:after="120"/>
        <w:rPr>
          <w:b/>
        </w:rPr>
      </w:pPr>
    </w:p>
    <w:p w:rsidR="003902FC" w:rsidRDefault="003902FC">
      <w:pPr>
        <w:keepLines/>
        <w:spacing w:after="120"/>
        <w:rPr>
          <w:b/>
        </w:rPr>
      </w:pPr>
    </w:p>
    <w:p w:rsidR="003902FC" w:rsidRDefault="00750E8B">
      <w:pPr>
        <w:keepLines/>
        <w:spacing w:after="120"/>
        <w:rPr>
          <w:b/>
        </w:rPr>
      </w:pPr>
      <w:r>
        <w:rPr>
          <w:b/>
        </w:rPr>
        <w:t>Diagrama de Caso Uso - Gestión de pedido</w:t>
      </w:r>
    </w:p>
    <w:p w:rsidR="003902FC" w:rsidRDefault="00750E8B">
      <w:pPr>
        <w:keepLines/>
        <w:spacing w:after="120"/>
        <w:rPr>
          <w:b/>
        </w:rPr>
      </w:pPr>
      <w:r>
        <w:rPr>
          <w:b/>
          <w:noProof/>
          <w:lang w:eastAsia="es-CL"/>
        </w:rPr>
        <w:drawing>
          <wp:inline distT="114300" distB="114300" distL="114300" distR="114300">
            <wp:extent cx="5740400" cy="36449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40400" cy="3644900"/>
                    </a:xfrm>
                    <a:prstGeom prst="rect">
                      <a:avLst/>
                    </a:prstGeom>
                    <a:ln/>
                  </pic:spPr>
                </pic:pic>
              </a:graphicData>
            </a:graphic>
          </wp:inline>
        </w:drawing>
      </w:r>
    </w:p>
    <w:p w:rsidR="003902FC" w:rsidRDefault="00750E8B">
      <w:pPr>
        <w:keepLines/>
        <w:spacing w:after="120"/>
        <w:rPr>
          <w:b/>
        </w:rPr>
      </w:pPr>
      <w:r>
        <w:rPr>
          <w:b/>
        </w:rPr>
        <w:t>Diagrama de Caso Uso -  Generación de Reporte de Venta</w:t>
      </w:r>
    </w:p>
    <w:p w:rsidR="003902FC" w:rsidRDefault="00750E8B">
      <w:pPr>
        <w:keepLines/>
        <w:spacing w:after="120"/>
        <w:rPr>
          <w:b/>
        </w:rPr>
      </w:pPr>
      <w:r>
        <w:rPr>
          <w:b/>
          <w:noProof/>
          <w:lang w:eastAsia="es-CL"/>
        </w:rPr>
        <w:drawing>
          <wp:inline distT="114300" distB="114300" distL="114300" distR="114300">
            <wp:extent cx="5740400" cy="29210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40400" cy="2921000"/>
                    </a:xfrm>
                    <a:prstGeom prst="rect">
                      <a:avLst/>
                    </a:prstGeom>
                    <a:ln/>
                  </pic:spPr>
                </pic:pic>
              </a:graphicData>
            </a:graphic>
          </wp:inline>
        </w:drawing>
      </w:r>
    </w:p>
    <w:p w:rsidR="003902FC" w:rsidRDefault="003902FC">
      <w:pPr>
        <w:keepLines/>
        <w:spacing w:after="120"/>
        <w:rPr>
          <w:b/>
        </w:rPr>
      </w:pPr>
    </w:p>
    <w:p w:rsidR="003902FC" w:rsidRDefault="003902FC">
      <w:pPr>
        <w:keepLines/>
        <w:spacing w:after="120"/>
        <w:rPr>
          <w:b/>
        </w:rPr>
      </w:pPr>
    </w:p>
    <w:p w:rsidR="003902FC" w:rsidRDefault="003902FC">
      <w:pPr>
        <w:keepLines/>
        <w:spacing w:after="120"/>
        <w:rPr>
          <w:b/>
        </w:rPr>
      </w:pPr>
    </w:p>
    <w:p w:rsidR="003902FC" w:rsidRDefault="003902FC">
      <w:pPr>
        <w:keepLines/>
        <w:spacing w:after="120"/>
        <w:rPr>
          <w:b/>
        </w:rPr>
      </w:pPr>
    </w:p>
    <w:p w:rsidR="003902FC" w:rsidRDefault="003902FC">
      <w:pPr>
        <w:keepLines/>
        <w:spacing w:after="120"/>
        <w:rPr>
          <w:b/>
        </w:rPr>
      </w:pPr>
    </w:p>
    <w:p w:rsidR="003902FC" w:rsidRDefault="003902FC">
      <w:pPr>
        <w:keepLines/>
        <w:spacing w:after="120"/>
        <w:rPr>
          <w:b/>
        </w:rPr>
      </w:pPr>
    </w:p>
    <w:p w:rsidR="003902FC" w:rsidRDefault="00750E8B">
      <w:pPr>
        <w:keepLines/>
        <w:spacing w:after="120"/>
        <w:rPr>
          <w:b/>
        </w:rPr>
      </w:pPr>
      <w:r>
        <w:rPr>
          <w:b/>
        </w:rPr>
        <w:t>Diagrama de Caso Uso - Envío de Notificación Automática</w:t>
      </w:r>
    </w:p>
    <w:p w:rsidR="003902FC" w:rsidRDefault="00750E8B">
      <w:pPr>
        <w:keepLines/>
        <w:spacing w:after="120"/>
        <w:rPr>
          <w:color w:val="000000"/>
        </w:rPr>
      </w:pPr>
      <w:r>
        <w:rPr>
          <w:b/>
          <w:noProof/>
          <w:lang w:eastAsia="es-CL"/>
        </w:rPr>
        <w:drawing>
          <wp:inline distT="114300" distB="114300" distL="114300" distR="114300">
            <wp:extent cx="5740400" cy="36322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40400" cy="3632200"/>
                    </a:xfrm>
                    <a:prstGeom prst="rect">
                      <a:avLst/>
                    </a:prstGeom>
                    <a:ln/>
                  </pic:spPr>
                </pic:pic>
              </a:graphicData>
            </a:graphic>
          </wp:inline>
        </w:drawing>
      </w:r>
    </w:p>
    <w:p w:rsidR="003902FC" w:rsidRDefault="003902FC">
      <w:pPr>
        <w:keepLines/>
        <w:pBdr>
          <w:top w:val="nil"/>
          <w:left w:val="nil"/>
          <w:bottom w:val="nil"/>
          <w:right w:val="nil"/>
          <w:between w:val="nil"/>
        </w:pBdr>
        <w:spacing w:after="120" w:line="240" w:lineRule="auto"/>
        <w:rPr>
          <w:color w:val="000000"/>
        </w:rPr>
      </w:pPr>
    </w:p>
    <w:p w:rsidR="003902FC" w:rsidRDefault="00750E8B">
      <w:pPr>
        <w:keepNext/>
        <w:numPr>
          <w:ilvl w:val="1"/>
          <w:numId w:val="12"/>
        </w:numPr>
        <w:pBdr>
          <w:top w:val="nil"/>
          <w:left w:val="nil"/>
          <w:bottom w:val="nil"/>
          <w:right w:val="nil"/>
          <w:between w:val="nil"/>
        </w:pBdr>
        <w:spacing w:before="120" w:after="60" w:line="240" w:lineRule="auto"/>
        <w:jc w:val="both"/>
        <w:rPr>
          <w:b/>
          <w:color w:val="000080"/>
          <w:sz w:val="24"/>
          <w:szCs w:val="24"/>
        </w:rPr>
      </w:pPr>
      <w:bookmarkStart w:id="23" w:name="_heading=h.35nkun2" w:colFirst="0" w:colLast="0"/>
      <w:bookmarkEnd w:id="23"/>
      <w:r>
        <w:rPr>
          <w:b/>
          <w:color w:val="000080"/>
          <w:sz w:val="24"/>
          <w:szCs w:val="24"/>
        </w:rPr>
        <w:t xml:space="preserve">Casos de Usos Extendidos </w:t>
      </w:r>
    </w:p>
    <w:p w:rsidR="003902FC" w:rsidRDefault="00750E8B">
      <w:pPr>
        <w:jc w:val="both"/>
      </w:pPr>
      <w:r>
        <w:t>Los casos de uso considerados son los más relevantes para el desarrollo de la arquitectura. Se adjunta el documento o planilla caso uso.</w:t>
      </w:r>
    </w:p>
    <w:p w:rsidR="003902FC" w:rsidRDefault="003902FC">
      <w:pPr>
        <w:jc w:val="both"/>
      </w:pPr>
    </w:p>
    <w:p w:rsidR="003902FC" w:rsidRDefault="00750E8B">
      <w:pPr>
        <w:keepLines/>
        <w:pBdr>
          <w:top w:val="nil"/>
          <w:left w:val="nil"/>
          <w:bottom w:val="nil"/>
          <w:right w:val="nil"/>
          <w:between w:val="nil"/>
        </w:pBdr>
        <w:spacing w:after="120" w:line="240" w:lineRule="auto"/>
        <w:rPr>
          <w:b/>
          <w:color w:val="000000"/>
        </w:rPr>
      </w:pPr>
      <w:hyperlink r:id="rId20">
        <w:r>
          <w:rPr>
            <w:color w:val="0000EE"/>
            <w:u w:val="single"/>
          </w:rPr>
          <w:t>Documento Caso Uso Extendido 2.0.docx</w:t>
        </w:r>
      </w:hyperlink>
    </w:p>
    <w:p w:rsidR="003902FC" w:rsidRDefault="00750E8B">
      <w:pPr>
        <w:keepLines/>
        <w:pBdr>
          <w:top w:val="nil"/>
          <w:left w:val="nil"/>
          <w:bottom w:val="nil"/>
          <w:right w:val="nil"/>
          <w:between w:val="nil"/>
        </w:pBdr>
        <w:spacing w:after="120" w:line="240" w:lineRule="auto"/>
        <w:rPr>
          <w:color w:val="000000"/>
        </w:rPr>
      </w:pPr>
      <w:r>
        <w:rPr>
          <w:color w:val="000000"/>
        </w:rPr>
        <w:t xml:space="preserve">A continuación, se listan los casos de uso relevantes, los cuales pueden ser encontrados con su especificación detallada en el </w:t>
      </w:r>
      <w:r>
        <w:rPr>
          <w:color w:val="000000"/>
        </w:rPr>
        <w:t>documento “Casos de Uso Extendido”.</w:t>
      </w:r>
    </w:p>
    <w:tbl>
      <w:tblPr>
        <w:tblStyle w:val="a4"/>
        <w:tblpPr w:leftFromText="141" w:rightFromText="141" w:vertAnchor="text" w:tblpX="60"/>
        <w:tblW w:w="8640" w:type="dxa"/>
        <w:tblInd w:w="0" w:type="dxa"/>
        <w:tblLayout w:type="fixed"/>
        <w:tblLook w:val="0000" w:firstRow="0" w:lastRow="0" w:firstColumn="0" w:lastColumn="0" w:noHBand="0" w:noVBand="0"/>
      </w:tblPr>
      <w:tblGrid>
        <w:gridCol w:w="1200"/>
        <w:gridCol w:w="4755"/>
        <w:gridCol w:w="1695"/>
        <w:gridCol w:w="990"/>
      </w:tblGrid>
      <w:tr w:rsidR="003902FC">
        <w:trPr>
          <w:trHeight w:val="595"/>
        </w:trPr>
        <w:tc>
          <w:tcPr>
            <w:tcW w:w="1200" w:type="dxa"/>
            <w:tcBorders>
              <w:top w:val="single" w:sz="6" w:space="0" w:color="000000"/>
              <w:left w:val="single" w:sz="6" w:space="0" w:color="000000"/>
              <w:bottom w:val="single" w:sz="6" w:space="0" w:color="000000"/>
              <w:right w:val="single" w:sz="6" w:space="0" w:color="000000"/>
            </w:tcBorders>
            <w:shd w:val="clear" w:color="auto" w:fill="C0C0C0"/>
          </w:tcPr>
          <w:p w:rsidR="003902FC" w:rsidRDefault="00750E8B">
            <w:pPr>
              <w:widowControl/>
              <w:spacing w:line="240" w:lineRule="auto"/>
              <w:jc w:val="center"/>
              <w:rPr>
                <w:b/>
                <w:color w:val="000080"/>
                <w:sz w:val="16"/>
                <w:szCs w:val="16"/>
              </w:rPr>
            </w:pPr>
            <w:r>
              <w:rPr>
                <w:b/>
                <w:color w:val="000080"/>
                <w:sz w:val="16"/>
                <w:szCs w:val="16"/>
              </w:rPr>
              <w:t>Código</w:t>
            </w:r>
          </w:p>
        </w:tc>
        <w:tc>
          <w:tcPr>
            <w:tcW w:w="4755" w:type="dxa"/>
            <w:tcBorders>
              <w:top w:val="single" w:sz="6" w:space="0" w:color="000000"/>
              <w:left w:val="single" w:sz="6" w:space="0" w:color="000000"/>
              <w:bottom w:val="single" w:sz="6" w:space="0" w:color="000000"/>
              <w:right w:val="single" w:sz="6" w:space="0" w:color="000000"/>
            </w:tcBorders>
            <w:shd w:val="clear" w:color="auto" w:fill="C0C0C0"/>
          </w:tcPr>
          <w:p w:rsidR="003902FC" w:rsidRDefault="00750E8B">
            <w:pPr>
              <w:widowControl/>
              <w:spacing w:line="240" w:lineRule="auto"/>
              <w:jc w:val="center"/>
              <w:rPr>
                <w:b/>
                <w:color w:val="000080"/>
                <w:sz w:val="16"/>
                <w:szCs w:val="16"/>
              </w:rPr>
            </w:pPr>
            <w:r>
              <w:rPr>
                <w:b/>
                <w:color w:val="000080"/>
                <w:sz w:val="16"/>
                <w:szCs w:val="16"/>
              </w:rPr>
              <w:t>Nombre</w:t>
            </w:r>
          </w:p>
        </w:tc>
        <w:tc>
          <w:tcPr>
            <w:tcW w:w="1695" w:type="dxa"/>
            <w:tcBorders>
              <w:top w:val="single" w:sz="6" w:space="0" w:color="000000"/>
              <w:left w:val="single" w:sz="6" w:space="0" w:color="000000"/>
              <w:bottom w:val="single" w:sz="6" w:space="0" w:color="000000"/>
              <w:right w:val="single" w:sz="6" w:space="0" w:color="000000"/>
            </w:tcBorders>
            <w:shd w:val="clear" w:color="auto" w:fill="C0C0C0"/>
          </w:tcPr>
          <w:p w:rsidR="003902FC" w:rsidRDefault="00750E8B">
            <w:pPr>
              <w:widowControl/>
              <w:spacing w:line="240" w:lineRule="auto"/>
              <w:jc w:val="center"/>
              <w:rPr>
                <w:b/>
                <w:color w:val="000080"/>
                <w:sz w:val="16"/>
                <w:szCs w:val="16"/>
              </w:rPr>
            </w:pPr>
            <w:r>
              <w:rPr>
                <w:b/>
                <w:color w:val="000080"/>
                <w:sz w:val="16"/>
                <w:szCs w:val="16"/>
              </w:rPr>
              <w:t>Actores</w:t>
            </w:r>
          </w:p>
        </w:tc>
        <w:tc>
          <w:tcPr>
            <w:tcW w:w="990" w:type="dxa"/>
            <w:tcBorders>
              <w:top w:val="single" w:sz="6" w:space="0" w:color="000000"/>
              <w:left w:val="single" w:sz="6" w:space="0" w:color="000000"/>
              <w:bottom w:val="single" w:sz="6" w:space="0" w:color="000000"/>
              <w:right w:val="single" w:sz="6" w:space="0" w:color="000000"/>
            </w:tcBorders>
            <w:shd w:val="clear" w:color="auto" w:fill="C0C0C0"/>
          </w:tcPr>
          <w:p w:rsidR="003902FC" w:rsidRDefault="00750E8B">
            <w:pPr>
              <w:widowControl/>
              <w:spacing w:line="240" w:lineRule="auto"/>
              <w:jc w:val="center"/>
              <w:rPr>
                <w:b/>
                <w:color w:val="000080"/>
                <w:sz w:val="16"/>
                <w:szCs w:val="16"/>
              </w:rPr>
            </w:pPr>
            <w:r>
              <w:rPr>
                <w:b/>
                <w:color w:val="000080"/>
                <w:sz w:val="16"/>
                <w:szCs w:val="16"/>
              </w:rPr>
              <w:t>Prioridad</w:t>
            </w:r>
          </w:p>
        </w:tc>
      </w:tr>
      <w:tr w:rsidR="003902FC">
        <w:trPr>
          <w:trHeight w:val="247"/>
        </w:trPr>
        <w:tc>
          <w:tcPr>
            <w:tcW w:w="120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color w:val="000000"/>
                <w:sz w:val="16"/>
                <w:szCs w:val="16"/>
              </w:rPr>
              <w:t>CU-001</w:t>
            </w:r>
          </w:p>
        </w:tc>
        <w:tc>
          <w:tcPr>
            <w:tcW w:w="475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Registro Usuario</w:t>
            </w:r>
          </w:p>
        </w:tc>
        <w:tc>
          <w:tcPr>
            <w:tcW w:w="169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Usuario</w:t>
            </w:r>
          </w:p>
        </w:tc>
        <w:tc>
          <w:tcPr>
            <w:tcW w:w="99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Alta</w:t>
            </w:r>
          </w:p>
        </w:tc>
      </w:tr>
      <w:tr w:rsidR="003902FC">
        <w:trPr>
          <w:trHeight w:val="247"/>
        </w:trPr>
        <w:tc>
          <w:tcPr>
            <w:tcW w:w="120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CU-002</w:t>
            </w:r>
          </w:p>
        </w:tc>
        <w:tc>
          <w:tcPr>
            <w:tcW w:w="475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Autenticación de Usuario</w:t>
            </w:r>
          </w:p>
        </w:tc>
        <w:tc>
          <w:tcPr>
            <w:tcW w:w="169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Usuario</w:t>
            </w:r>
          </w:p>
        </w:tc>
        <w:tc>
          <w:tcPr>
            <w:tcW w:w="99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Alta</w:t>
            </w:r>
          </w:p>
        </w:tc>
      </w:tr>
      <w:tr w:rsidR="003902FC">
        <w:trPr>
          <w:trHeight w:val="247"/>
        </w:trPr>
        <w:tc>
          <w:tcPr>
            <w:tcW w:w="120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CU-003</w:t>
            </w:r>
          </w:p>
        </w:tc>
        <w:tc>
          <w:tcPr>
            <w:tcW w:w="475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Recuperación de Contraseña</w:t>
            </w:r>
          </w:p>
        </w:tc>
        <w:tc>
          <w:tcPr>
            <w:tcW w:w="169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Usuario</w:t>
            </w:r>
          </w:p>
        </w:tc>
        <w:tc>
          <w:tcPr>
            <w:tcW w:w="99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Alta</w:t>
            </w:r>
          </w:p>
        </w:tc>
      </w:tr>
      <w:tr w:rsidR="003902FC">
        <w:trPr>
          <w:trHeight w:val="247"/>
        </w:trPr>
        <w:tc>
          <w:tcPr>
            <w:tcW w:w="120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CU-004</w:t>
            </w:r>
          </w:p>
        </w:tc>
        <w:tc>
          <w:tcPr>
            <w:tcW w:w="475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Gestión de Productos</w:t>
            </w:r>
          </w:p>
        </w:tc>
        <w:tc>
          <w:tcPr>
            <w:tcW w:w="169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Administrador, Vendedor</w:t>
            </w:r>
          </w:p>
        </w:tc>
        <w:tc>
          <w:tcPr>
            <w:tcW w:w="99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Alta</w:t>
            </w:r>
          </w:p>
        </w:tc>
      </w:tr>
      <w:tr w:rsidR="003902FC">
        <w:trPr>
          <w:trHeight w:val="247"/>
        </w:trPr>
        <w:tc>
          <w:tcPr>
            <w:tcW w:w="120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CU-005</w:t>
            </w:r>
          </w:p>
        </w:tc>
        <w:tc>
          <w:tcPr>
            <w:tcW w:w="475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Visualización de Catálogo de Productos</w:t>
            </w:r>
          </w:p>
        </w:tc>
        <w:tc>
          <w:tcPr>
            <w:tcW w:w="169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Administrador, Usuario</w:t>
            </w:r>
          </w:p>
        </w:tc>
        <w:tc>
          <w:tcPr>
            <w:tcW w:w="99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Alta</w:t>
            </w:r>
          </w:p>
        </w:tc>
      </w:tr>
      <w:tr w:rsidR="003902FC">
        <w:trPr>
          <w:trHeight w:val="247"/>
        </w:trPr>
        <w:tc>
          <w:tcPr>
            <w:tcW w:w="120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CU-006</w:t>
            </w:r>
          </w:p>
        </w:tc>
        <w:tc>
          <w:tcPr>
            <w:tcW w:w="475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Gestión de Carrito de Compras</w:t>
            </w:r>
          </w:p>
        </w:tc>
        <w:tc>
          <w:tcPr>
            <w:tcW w:w="169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Usuario</w:t>
            </w:r>
          </w:p>
        </w:tc>
        <w:tc>
          <w:tcPr>
            <w:tcW w:w="99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Alta</w:t>
            </w:r>
          </w:p>
        </w:tc>
      </w:tr>
      <w:tr w:rsidR="003902FC">
        <w:trPr>
          <w:trHeight w:val="247"/>
        </w:trPr>
        <w:tc>
          <w:tcPr>
            <w:tcW w:w="120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CU-007</w:t>
            </w:r>
          </w:p>
        </w:tc>
        <w:tc>
          <w:tcPr>
            <w:tcW w:w="475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Procesamiento de Pagos</w:t>
            </w:r>
          </w:p>
        </w:tc>
        <w:tc>
          <w:tcPr>
            <w:tcW w:w="169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Usuario, Pasarela de Pago</w:t>
            </w:r>
          </w:p>
        </w:tc>
        <w:tc>
          <w:tcPr>
            <w:tcW w:w="99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Alta</w:t>
            </w:r>
          </w:p>
        </w:tc>
      </w:tr>
      <w:tr w:rsidR="003902FC">
        <w:trPr>
          <w:trHeight w:val="247"/>
        </w:trPr>
        <w:tc>
          <w:tcPr>
            <w:tcW w:w="120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lastRenderedPageBreak/>
              <w:t>CU-008</w:t>
            </w:r>
          </w:p>
        </w:tc>
        <w:tc>
          <w:tcPr>
            <w:tcW w:w="475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Gestión de Pedidos</w:t>
            </w:r>
          </w:p>
        </w:tc>
        <w:tc>
          <w:tcPr>
            <w:tcW w:w="169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Administrador, Vendedor</w:t>
            </w:r>
          </w:p>
        </w:tc>
        <w:tc>
          <w:tcPr>
            <w:tcW w:w="99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Alta</w:t>
            </w:r>
          </w:p>
        </w:tc>
      </w:tr>
      <w:tr w:rsidR="003902FC">
        <w:trPr>
          <w:trHeight w:val="247"/>
        </w:trPr>
        <w:tc>
          <w:tcPr>
            <w:tcW w:w="120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CU-009</w:t>
            </w:r>
          </w:p>
        </w:tc>
        <w:tc>
          <w:tcPr>
            <w:tcW w:w="475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Generación de Reportes de Ventas</w:t>
            </w:r>
          </w:p>
        </w:tc>
        <w:tc>
          <w:tcPr>
            <w:tcW w:w="169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Administrador</w:t>
            </w:r>
          </w:p>
        </w:tc>
        <w:tc>
          <w:tcPr>
            <w:tcW w:w="99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Alta</w:t>
            </w:r>
          </w:p>
        </w:tc>
      </w:tr>
      <w:tr w:rsidR="003902FC">
        <w:trPr>
          <w:trHeight w:val="247"/>
        </w:trPr>
        <w:tc>
          <w:tcPr>
            <w:tcW w:w="120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CU-010</w:t>
            </w:r>
          </w:p>
        </w:tc>
        <w:tc>
          <w:tcPr>
            <w:tcW w:w="475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Envío de Notificaciones Automáticas</w:t>
            </w:r>
          </w:p>
        </w:tc>
        <w:tc>
          <w:tcPr>
            <w:tcW w:w="1695"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Sistema, Usuario</w:t>
            </w:r>
          </w:p>
        </w:tc>
        <w:tc>
          <w:tcPr>
            <w:tcW w:w="990"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Alta</w:t>
            </w:r>
          </w:p>
        </w:tc>
      </w:tr>
    </w:tbl>
    <w:p w:rsidR="003902FC" w:rsidRDefault="00750E8B">
      <w:pPr>
        <w:widowControl/>
        <w:spacing w:line="240" w:lineRule="auto"/>
        <w:rPr>
          <w:b/>
          <w:color w:val="000080"/>
          <w:sz w:val="24"/>
          <w:szCs w:val="24"/>
        </w:rPr>
      </w:pPr>
      <w:r>
        <w:lastRenderedPageBreak/>
        <w:br w:type="page"/>
      </w:r>
    </w:p>
    <w:p w:rsidR="003902FC" w:rsidRDefault="00750E8B">
      <w:pPr>
        <w:keepNext/>
        <w:numPr>
          <w:ilvl w:val="1"/>
          <w:numId w:val="12"/>
        </w:numPr>
        <w:pBdr>
          <w:top w:val="nil"/>
          <w:left w:val="nil"/>
          <w:bottom w:val="nil"/>
          <w:right w:val="nil"/>
          <w:between w:val="nil"/>
        </w:pBdr>
        <w:spacing w:before="120" w:after="60" w:line="240" w:lineRule="auto"/>
        <w:jc w:val="both"/>
        <w:rPr>
          <w:b/>
          <w:color w:val="000080"/>
          <w:sz w:val="24"/>
          <w:szCs w:val="24"/>
        </w:rPr>
      </w:pPr>
      <w:bookmarkStart w:id="24" w:name="_heading=h.1ksv4uv" w:colFirst="0" w:colLast="0"/>
      <w:bookmarkEnd w:id="24"/>
      <w:r>
        <w:rPr>
          <w:b/>
          <w:color w:val="000080"/>
          <w:sz w:val="24"/>
          <w:szCs w:val="24"/>
        </w:rPr>
        <w:lastRenderedPageBreak/>
        <w:t>Especificación de los Escenarios de Calidad Relevantes</w:t>
      </w:r>
    </w:p>
    <w:p w:rsidR="003902FC" w:rsidRDefault="00750E8B">
      <w:pPr>
        <w:jc w:val="both"/>
      </w:pPr>
      <w:r>
        <w:t>Después de un análisis en conjunto con los stakeholders, los escenarios de calidad se expresan a continuación:</w:t>
      </w:r>
    </w:p>
    <w:p w:rsidR="003902FC" w:rsidRDefault="003902FC">
      <w:pPr>
        <w:jc w:val="both"/>
        <w:rPr>
          <w:rFonts w:ascii="Times" w:eastAsia="Times" w:hAnsi="Times" w:cs="Times"/>
          <w:sz w:val="24"/>
          <w:szCs w:val="24"/>
        </w:rPr>
      </w:pPr>
    </w:p>
    <w:tbl>
      <w:tblPr>
        <w:tblStyle w:val="a5"/>
        <w:tblW w:w="882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3902FC">
        <w:tc>
          <w:tcPr>
            <w:tcW w:w="8828" w:type="dxa"/>
            <w:gridSpan w:val="3"/>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rPr>
                <w:rFonts w:ascii="Calibri" w:eastAsia="Calibri" w:hAnsi="Calibri" w:cs="Calibri"/>
              </w:rPr>
            </w:pPr>
            <w:r>
              <w:t>Identificador: Escenario_01_Rendimiento_Escalabilidad</w:t>
            </w:r>
          </w:p>
        </w:tc>
      </w:tr>
      <w:tr w:rsidR="003902FC">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Escenario(s):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La plataforma experimenta un aumento inesperado en el tráfico debido a una campaña de marketing que genera un incremento significativo de usuarios simultáneos.</w:t>
            </w:r>
          </w:p>
        </w:tc>
      </w:tr>
      <w:tr w:rsidR="003902FC">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Rendimiento, Escalabilidad</w:t>
            </w:r>
          </w:p>
        </w:tc>
      </w:tr>
      <w:tr w:rsidR="003902FC">
        <w:tc>
          <w:tcPr>
            <w:tcW w:w="1679" w:type="dxa"/>
            <w:vMerge w:val="restart"/>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Componentes del Escenario</w:t>
            </w: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Estímulo</w:t>
            </w:r>
            <w:r>
              <w:t>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Aumento del tráfico en la plataforma.</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pBdr>
                <w:top w:val="nil"/>
                <w:left w:val="nil"/>
                <w:bottom w:val="nil"/>
                <w:right w:val="nil"/>
                <w:between w:val="nil"/>
              </w:pBd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Fuente del estímulo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Usuarios finales</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pBdr>
                <w:top w:val="nil"/>
                <w:left w:val="nil"/>
                <w:bottom w:val="nil"/>
                <w:right w:val="nil"/>
                <w:between w:val="nil"/>
              </w:pBd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Ambiente:</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Plataforma en producción</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pBdr>
                <w:top w:val="nil"/>
                <w:left w:val="nil"/>
                <w:bottom w:val="nil"/>
                <w:right w:val="nil"/>
                <w:between w:val="nil"/>
              </w:pBd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Artefacto: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Servidores y base de datos</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pBdr>
                <w:top w:val="nil"/>
                <w:left w:val="nil"/>
                <w:bottom w:val="nil"/>
                <w:right w:val="nil"/>
                <w:between w:val="nil"/>
              </w:pBd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La plataforma debe mantener tiempos de respuesta aceptables.</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pBdr>
                <w:top w:val="nil"/>
                <w:left w:val="nil"/>
                <w:bottom w:val="nil"/>
                <w:right w:val="nil"/>
                <w:between w:val="nil"/>
              </w:pBd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Medida de 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Tiempo de respuesta menor a 3 segundos, soportando hasta 10.000 usuarios simultáneos.</w:t>
            </w:r>
          </w:p>
        </w:tc>
      </w:tr>
    </w:tbl>
    <w:p w:rsidR="003902FC" w:rsidRDefault="003902FC">
      <w:pPr>
        <w:jc w:val="both"/>
      </w:pPr>
    </w:p>
    <w:p w:rsidR="003902FC" w:rsidRDefault="003902FC">
      <w:pPr>
        <w:keepLines/>
        <w:pBdr>
          <w:top w:val="nil"/>
          <w:left w:val="nil"/>
          <w:bottom w:val="nil"/>
          <w:right w:val="nil"/>
          <w:between w:val="nil"/>
        </w:pBdr>
        <w:spacing w:after="120" w:line="240" w:lineRule="auto"/>
        <w:rPr>
          <w:color w:val="000000"/>
        </w:rPr>
      </w:pPr>
    </w:p>
    <w:tbl>
      <w:tblPr>
        <w:tblStyle w:val="a6"/>
        <w:tblW w:w="882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3902FC">
        <w:tc>
          <w:tcPr>
            <w:tcW w:w="8828" w:type="dxa"/>
            <w:gridSpan w:val="3"/>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rPr>
                <w:rFonts w:ascii="Calibri" w:eastAsia="Calibri" w:hAnsi="Calibri" w:cs="Calibri"/>
              </w:rPr>
            </w:pPr>
            <w:r>
              <w:t>Identificador: Escenario_02_Seguridad</w:t>
            </w:r>
          </w:p>
        </w:tc>
      </w:tr>
      <w:tr w:rsidR="003902FC">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Escenario(s):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Un atacante externo realiza intentos de fuerza bruta para acceder a las cuentas de usuario.</w:t>
            </w:r>
          </w:p>
        </w:tc>
      </w:tr>
      <w:tr w:rsidR="003902FC">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Seguridad, Cumplimiento Normativo.</w:t>
            </w:r>
          </w:p>
        </w:tc>
      </w:tr>
      <w:tr w:rsidR="003902FC">
        <w:tc>
          <w:tcPr>
            <w:tcW w:w="1679" w:type="dxa"/>
            <w:vMerge w:val="restart"/>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Componentes del Escenario</w:t>
            </w: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Estímulos: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Intento de acceso no autorizado.</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pBdr>
                <w:top w:val="nil"/>
                <w:left w:val="nil"/>
                <w:bottom w:val="nil"/>
                <w:right w:val="nil"/>
                <w:between w:val="nil"/>
              </w:pBd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Fuente del estímulo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Atacante externo.</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pBdr>
                <w:top w:val="nil"/>
                <w:left w:val="nil"/>
                <w:bottom w:val="nil"/>
                <w:right w:val="nil"/>
                <w:between w:val="nil"/>
              </w:pBd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Ambiente:</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Entorno de producción.</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pBdr>
                <w:top w:val="nil"/>
                <w:left w:val="nil"/>
                <w:bottom w:val="nil"/>
                <w:right w:val="nil"/>
                <w:between w:val="nil"/>
              </w:pBd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Artefacto: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Sistema de autenticación</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pBdr>
                <w:top w:val="nil"/>
                <w:left w:val="nil"/>
                <w:bottom w:val="nil"/>
                <w:right w:val="nil"/>
                <w:between w:val="nil"/>
              </w:pBd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El sistema bloquea el acceso después de varios intentos fallidos y notifica al administrador.</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pBdr>
                <w:top w:val="nil"/>
                <w:left w:val="nil"/>
                <w:bottom w:val="nil"/>
                <w:right w:val="nil"/>
                <w:between w:val="nil"/>
              </w:pBd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Medida de 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Bloqueo del acceso después de 5 intento fallidos y notificación instantáneas</w:t>
            </w:r>
          </w:p>
        </w:tc>
      </w:tr>
    </w:tbl>
    <w:p w:rsidR="003902FC" w:rsidRDefault="003902FC">
      <w:pPr>
        <w:keepLines/>
        <w:pBdr>
          <w:top w:val="nil"/>
          <w:left w:val="nil"/>
          <w:bottom w:val="nil"/>
          <w:right w:val="nil"/>
          <w:between w:val="nil"/>
        </w:pBdr>
        <w:spacing w:after="120" w:line="240" w:lineRule="auto"/>
        <w:rPr>
          <w:color w:val="000000"/>
        </w:rPr>
      </w:pPr>
    </w:p>
    <w:tbl>
      <w:tblPr>
        <w:tblStyle w:val="a7"/>
        <w:tblW w:w="882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3902FC">
        <w:tc>
          <w:tcPr>
            <w:tcW w:w="8828" w:type="dxa"/>
            <w:gridSpan w:val="3"/>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rPr>
                <w:rFonts w:ascii="Calibri" w:eastAsia="Calibri" w:hAnsi="Calibri" w:cs="Calibri"/>
              </w:rPr>
            </w:pPr>
            <w:r>
              <w:t>Identificador: Escenario_03_Disponibilidad</w:t>
            </w:r>
          </w:p>
        </w:tc>
      </w:tr>
      <w:tr w:rsidR="003902FC">
        <w:trPr>
          <w:trHeight w:val="219"/>
        </w:trPr>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Escenario(s):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Fallo inesperado en un servidor debido a un problema técnico.</w:t>
            </w:r>
          </w:p>
        </w:tc>
      </w:tr>
      <w:tr w:rsidR="003902FC">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Disponibilidad</w:t>
            </w:r>
          </w:p>
        </w:tc>
      </w:tr>
      <w:tr w:rsidR="003902FC">
        <w:tc>
          <w:tcPr>
            <w:tcW w:w="1679" w:type="dxa"/>
            <w:vMerge w:val="restart"/>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Componentes del Escenario</w:t>
            </w: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Estímulos: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Fallo en un servidor de la infraestructura.</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pBdr>
                <w:top w:val="nil"/>
                <w:left w:val="nil"/>
                <w:bottom w:val="nil"/>
                <w:right w:val="nil"/>
                <w:between w:val="nil"/>
              </w:pBd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Fuente del estímulo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Error técnico en el servidor.</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pBdr>
                <w:top w:val="nil"/>
                <w:left w:val="nil"/>
                <w:bottom w:val="nil"/>
                <w:right w:val="nil"/>
                <w:between w:val="nil"/>
              </w:pBd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Ambiente:</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Plataforma en producción</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pBdr>
                <w:top w:val="nil"/>
                <w:left w:val="nil"/>
                <w:bottom w:val="nil"/>
                <w:right w:val="nil"/>
                <w:between w:val="nil"/>
              </w:pBd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Artefacto: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Infraestructura de servidor.</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pBdr>
                <w:top w:val="nil"/>
                <w:left w:val="nil"/>
                <w:bottom w:val="nil"/>
                <w:right w:val="nil"/>
                <w:between w:val="nil"/>
              </w:pBd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El sistema transfiere la carga a un servidor redundante sin interrumpir el servicio.</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pBdr>
                <w:top w:val="nil"/>
                <w:left w:val="nil"/>
                <w:bottom w:val="nil"/>
                <w:right w:val="nil"/>
                <w:between w:val="nil"/>
              </w:pBd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Medida de 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spacing w:line="240" w:lineRule="auto"/>
              <w:jc w:val="both"/>
            </w:pPr>
            <w:r>
              <w:t>Tiempo de conmutación menor a 2 minutos, con un tiempo de inactividad inferior al 0,1%</w:t>
            </w:r>
          </w:p>
        </w:tc>
      </w:tr>
    </w:tbl>
    <w:p w:rsidR="003902FC" w:rsidRDefault="003902FC">
      <w:pPr>
        <w:keepLines/>
        <w:pBdr>
          <w:top w:val="nil"/>
          <w:left w:val="nil"/>
          <w:bottom w:val="nil"/>
          <w:right w:val="nil"/>
          <w:between w:val="nil"/>
        </w:pBdr>
        <w:spacing w:after="120" w:line="240" w:lineRule="auto"/>
        <w:rPr>
          <w:color w:val="000000"/>
        </w:rPr>
      </w:pPr>
    </w:p>
    <w:p w:rsidR="003902FC" w:rsidRDefault="00750E8B">
      <w:pPr>
        <w:widowControl/>
        <w:spacing w:line="240" w:lineRule="auto"/>
      </w:pPr>
      <w:r>
        <w:br w:type="page"/>
      </w:r>
    </w:p>
    <w:tbl>
      <w:tblPr>
        <w:tblStyle w:val="a8"/>
        <w:tblW w:w="882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3902FC">
        <w:tc>
          <w:tcPr>
            <w:tcW w:w="8828" w:type="dxa"/>
            <w:gridSpan w:val="3"/>
            <w:tcBorders>
              <w:top w:val="single" w:sz="4" w:space="0" w:color="000000"/>
              <w:left w:val="single" w:sz="4" w:space="0" w:color="000000"/>
              <w:bottom w:val="single" w:sz="4" w:space="0" w:color="000000"/>
              <w:right w:val="single" w:sz="4" w:space="0" w:color="000000"/>
            </w:tcBorders>
          </w:tcPr>
          <w:p w:rsidR="003902FC" w:rsidRDefault="00750E8B">
            <w:pPr>
              <w:jc w:val="both"/>
              <w:rPr>
                <w:rFonts w:ascii="Calibri" w:eastAsia="Calibri" w:hAnsi="Calibri" w:cs="Calibri"/>
              </w:rPr>
            </w:pPr>
            <w:r>
              <w:lastRenderedPageBreak/>
              <w:t>Identificador: Escenario_04_Usabilidad</w:t>
            </w:r>
          </w:p>
        </w:tc>
      </w:tr>
      <w:tr w:rsidR="003902FC">
        <w:trPr>
          <w:trHeight w:val="219"/>
        </w:trPr>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jc w:val="both"/>
            </w:pPr>
            <w:r>
              <w:t>Escenario(s):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Un usuario sin conocimientos técnicos accede a la plataforma para registrarse y realizar una compra.</w:t>
            </w:r>
          </w:p>
        </w:tc>
      </w:tr>
      <w:tr w:rsidR="003902FC">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jc w:val="both"/>
            </w:pPr>
            <w: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Usabilidad</w:t>
            </w:r>
          </w:p>
        </w:tc>
      </w:tr>
      <w:tr w:rsidR="003902FC">
        <w:tc>
          <w:tcPr>
            <w:tcW w:w="1679" w:type="dxa"/>
            <w:vMerge w:val="restart"/>
            <w:tcBorders>
              <w:top w:val="single" w:sz="4" w:space="0" w:color="000000"/>
              <w:left w:val="single" w:sz="4" w:space="0" w:color="000000"/>
              <w:bottom w:val="single" w:sz="4" w:space="0" w:color="000000"/>
              <w:right w:val="single" w:sz="4" w:space="0" w:color="000000"/>
            </w:tcBorders>
          </w:tcPr>
          <w:p w:rsidR="003902FC" w:rsidRDefault="00750E8B">
            <w:pPr>
              <w:jc w:val="both"/>
            </w:pPr>
            <w:r>
              <w:t>Componentes del Escenario</w:t>
            </w: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Estímulos: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Usuario nuevo sin experiencia.</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Fuente del estímulo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Usuario final.</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Ambiente:</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Plataforma Web en producción, en diferentes dispositivos (Responsive).</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Artefacto: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Interfaz de usuario.</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El usuario completa el proceso de registro y compra de manera intuitiva.</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Medida de 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Proceso de compra completado en menos de 5 minutos desde el momento en que el usuario hace clic en el botón “comprar producto</w:t>
            </w:r>
            <w:r>
              <w:t>/s” para el 90% de las transacciones.</w:t>
            </w:r>
          </w:p>
        </w:tc>
      </w:tr>
    </w:tbl>
    <w:p w:rsidR="003902FC" w:rsidRDefault="003902FC">
      <w:pPr>
        <w:keepLines/>
        <w:spacing w:after="120"/>
      </w:pPr>
    </w:p>
    <w:tbl>
      <w:tblPr>
        <w:tblStyle w:val="a9"/>
        <w:tblW w:w="882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3902FC">
        <w:tc>
          <w:tcPr>
            <w:tcW w:w="8828" w:type="dxa"/>
            <w:gridSpan w:val="3"/>
            <w:tcBorders>
              <w:top w:val="single" w:sz="4" w:space="0" w:color="000000"/>
              <w:left w:val="single" w:sz="4" w:space="0" w:color="000000"/>
              <w:bottom w:val="single" w:sz="4" w:space="0" w:color="000000"/>
              <w:right w:val="single" w:sz="4" w:space="0" w:color="000000"/>
            </w:tcBorders>
          </w:tcPr>
          <w:p w:rsidR="003902FC" w:rsidRDefault="00750E8B">
            <w:pPr>
              <w:jc w:val="both"/>
              <w:rPr>
                <w:rFonts w:ascii="Calibri" w:eastAsia="Calibri" w:hAnsi="Calibri" w:cs="Calibri"/>
              </w:rPr>
            </w:pPr>
            <w:r>
              <w:t>Identificador: Escenario_05_Mantenibilidad</w:t>
            </w:r>
          </w:p>
        </w:tc>
      </w:tr>
      <w:tr w:rsidR="003902FC">
        <w:trPr>
          <w:trHeight w:val="219"/>
        </w:trPr>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jc w:val="both"/>
            </w:pPr>
            <w:r>
              <w:t>Escenario(s):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Se necesita realizar una actualización del sistema para incorporar una nueva funcionalidad sin interrumpir el servicio.</w:t>
            </w:r>
          </w:p>
        </w:tc>
      </w:tr>
      <w:tr w:rsidR="003902FC">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jc w:val="both"/>
            </w:pPr>
            <w: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Mantenibilidad</w:t>
            </w:r>
          </w:p>
        </w:tc>
      </w:tr>
      <w:tr w:rsidR="003902FC">
        <w:tc>
          <w:tcPr>
            <w:tcW w:w="1679" w:type="dxa"/>
            <w:vMerge w:val="restart"/>
            <w:tcBorders>
              <w:top w:val="single" w:sz="4" w:space="0" w:color="000000"/>
              <w:left w:val="single" w:sz="4" w:space="0" w:color="000000"/>
              <w:bottom w:val="single" w:sz="4" w:space="0" w:color="000000"/>
              <w:right w:val="single" w:sz="4" w:space="0" w:color="000000"/>
            </w:tcBorders>
          </w:tcPr>
          <w:p w:rsidR="003902FC" w:rsidRDefault="00750E8B">
            <w:pPr>
              <w:jc w:val="both"/>
            </w:pPr>
            <w:r>
              <w:t>Componentes del Escenario</w:t>
            </w: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Estímulos: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Actualización del sistema.</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Fuente del estímulo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Equipo de desarrollo.</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Ambiente:</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Entorno de producción.</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Artefacto: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Código base del sistema.</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La actualización se implementa sin interrupción significativa del servicio.</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Medida de 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Interrupción no superior a 10 minutos, con rollback en caso de error en menos de 2 minutos.</w:t>
            </w:r>
          </w:p>
        </w:tc>
      </w:tr>
    </w:tbl>
    <w:p w:rsidR="003902FC" w:rsidRDefault="003902FC">
      <w:pPr>
        <w:keepLines/>
        <w:spacing w:after="120"/>
      </w:pPr>
    </w:p>
    <w:tbl>
      <w:tblPr>
        <w:tblStyle w:val="aa"/>
        <w:tblW w:w="882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3902FC">
        <w:tc>
          <w:tcPr>
            <w:tcW w:w="8828" w:type="dxa"/>
            <w:gridSpan w:val="3"/>
            <w:tcBorders>
              <w:top w:val="single" w:sz="4" w:space="0" w:color="000000"/>
              <w:left w:val="single" w:sz="4" w:space="0" w:color="000000"/>
              <w:bottom w:val="single" w:sz="4" w:space="0" w:color="000000"/>
              <w:right w:val="single" w:sz="4" w:space="0" w:color="000000"/>
            </w:tcBorders>
          </w:tcPr>
          <w:p w:rsidR="003902FC" w:rsidRDefault="00750E8B">
            <w:pPr>
              <w:jc w:val="both"/>
              <w:rPr>
                <w:rFonts w:ascii="Calibri" w:eastAsia="Calibri" w:hAnsi="Calibri" w:cs="Calibri"/>
              </w:rPr>
            </w:pPr>
            <w:r>
              <w:t>Identificador:   Escenario_06_Aprendizaje_Protección_Errores</w:t>
            </w:r>
          </w:p>
        </w:tc>
      </w:tr>
      <w:tr w:rsidR="003902FC">
        <w:trPr>
          <w:trHeight w:val="219"/>
        </w:trPr>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jc w:val="both"/>
            </w:pPr>
            <w:r>
              <w:t>Escenario(s):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Un usuario novato intenta navegar por la plataforma y comete un error al intentar completar una compra, como omitir un campo obligatorio o introducir datos incorrectos.</w:t>
            </w:r>
          </w:p>
        </w:tc>
      </w:tr>
      <w:tr w:rsidR="003902FC">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jc w:val="both"/>
            </w:pPr>
            <w: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Usabilidad, Aprendizaje, Protección a E</w:t>
            </w:r>
            <w:r>
              <w:t>rrores de Usuario</w:t>
            </w:r>
          </w:p>
          <w:p w:rsidR="003902FC" w:rsidRDefault="003902FC">
            <w:pPr>
              <w:jc w:val="both"/>
            </w:pPr>
          </w:p>
        </w:tc>
      </w:tr>
      <w:tr w:rsidR="003902FC">
        <w:tc>
          <w:tcPr>
            <w:tcW w:w="1679" w:type="dxa"/>
            <w:vMerge w:val="restart"/>
            <w:tcBorders>
              <w:top w:val="single" w:sz="4" w:space="0" w:color="000000"/>
              <w:left w:val="single" w:sz="4" w:space="0" w:color="000000"/>
              <w:bottom w:val="single" w:sz="4" w:space="0" w:color="000000"/>
              <w:right w:val="single" w:sz="4" w:space="0" w:color="000000"/>
            </w:tcBorders>
          </w:tcPr>
          <w:p w:rsidR="003902FC" w:rsidRDefault="00750E8B">
            <w:pPr>
              <w:jc w:val="both"/>
            </w:pPr>
            <w:r>
              <w:t>Componentes del Escenario</w:t>
            </w: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Estímulos: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 xml:space="preserve"> Error del usuario al completar un formulario de compra.</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Fuente del estímulo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Usuario final inexperto.</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Ambiente:</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Interfaz de usuario y validaciones de formulario.</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Artefacto: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API de la plataforma.</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El sistema guía al usuario para corregir el error sin perder los datos ingresados previamente y proporciona mensajes claros sobre los campos faltantes o incorrectos.</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Medida de 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 xml:space="preserve"> El usuario debe poder corregir l</w:t>
            </w:r>
            <w:r>
              <w:t>os errores en menos de 30 segundos sin necesidad de empezar el proceso desde el inicio.</w:t>
            </w:r>
          </w:p>
        </w:tc>
      </w:tr>
    </w:tbl>
    <w:p w:rsidR="003902FC" w:rsidRDefault="003902FC">
      <w:pPr>
        <w:keepLines/>
        <w:spacing w:after="120"/>
      </w:pPr>
    </w:p>
    <w:p w:rsidR="003902FC" w:rsidRDefault="003902FC">
      <w:pPr>
        <w:keepLines/>
        <w:spacing w:after="120"/>
      </w:pPr>
    </w:p>
    <w:p w:rsidR="003902FC" w:rsidRDefault="003902FC">
      <w:pPr>
        <w:keepLines/>
        <w:spacing w:after="120"/>
      </w:pPr>
    </w:p>
    <w:p w:rsidR="003902FC" w:rsidRDefault="003902FC">
      <w:pPr>
        <w:keepLines/>
        <w:spacing w:after="120"/>
      </w:pPr>
    </w:p>
    <w:p w:rsidR="003902FC" w:rsidRDefault="003902FC">
      <w:pPr>
        <w:keepLines/>
        <w:spacing w:after="120"/>
      </w:pPr>
    </w:p>
    <w:p w:rsidR="003902FC" w:rsidRDefault="003902FC">
      <w:pPr>
        <w:keepLines/>
        <w:spacing w:after="120"/>
      </w:pPr>
    </w:p>
    <w:sdt>
      <w:sdtPr>
        <w:tag w:val="goog_rdk_0"/>
        <w:id w:val="-1555532568"/>
        <w:lock w:val="contentLocked"/>
      </w:sdtPr>
      <w:sdtEndPr/>
      <w:sdtContent>
        <w:tbl>
          <w:tblPr>
            <w:tblStyle w:val="ab"/>
            <w:tblW w:w="882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3902FC">
            <w:tc>
              <w:tcPr>
                <w:tcW w:w="8828" w:type="dxa"/>
                <w:gridSpan w:val="3"/>
                <w:tcBorders>
                  <w:top w:val="single" w:sz="4" w:space="0" w:color="000000"/>
                  <w:left w:val="single" w:sz="4" w:space="0" w:color="000000"/>
                  <w:bottom w:val="single" w:sz="4" w:space="0" w:color="000000"/>
                  <w:right w:val="single" w:sz="4" w:space="0" w:color="000000"/>
                </w:tcBorders>
              </w:tcPr>
              <w:p w:rsidR="003902FC" w:rsidRDefault="00750E8B">
                <w:pPr>
                  <w:jc w:val="both"/>
                  <w:rPr>
                    <w:rFonts w:ascii="Calibri" w:eastAsia="Calibri" w:hAnsi="Calibri" w:cs="Calibri"/>
                  </w:rPr>
                </w:pPr>
                <w:r>
                  <w:t>Identificador: Escenario_07_Recuperación_Desastres</w:t>
                </w:r>
              </w:p>
            </w:tc>
          </w:tr>
          <w:tr w:rsidR="003902FC">
            <w:trPr>
              <w:trHeight w:val="219"/>
            </w:trPr>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jc w:val="both"/>
                </w:pPr>
                <w:r>
                  <w:t>Escenario(s):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Un desastre natural provoca la caída del servidor principal, afectando el acceso a la plataforma</w:t>
                </w:r>
              </w:p>
            </w:tc>
          </w:tr>
          <w:tr w:rsidR="003902FC">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jc w:val="both"/>
                </w:pPr>
                <w: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Disponibilidad, Recuperación ante Desastres</w:t>
                </w:r>
              </w:p>
            </w:tc>
          </w:tr>
          <w:tr w:rsidR="003902FC">
            <w:tc>
              <w:tcPr>
                <w:tcW w:w="1679" w:type="dxa"/>
                <w:vMerge w:val="restart"/>
                <w:tcBorders>
                  <w:top w:val="single" w:sz="4" w:space="0" w:color="000000"/>
                  <w:left w:val="single" w:sz="4" w:space="0" w:color="000000"/>
                  <w:bottom w:val="single" w:sz="4" w:space="0" w:color="000000"/>
                  <w:right w:val="single" w:sz="4" w:space="0" w:color="000000"/>
                </w:tcBorders>
              </w:tcPr>
              <w:p w:rsidR="003902FC" w:rsidRDefault="00750E8B">
                <w:pPr>
                  <w:jc w:val="both"/>
                </w:pPr>
                <w:r>
                  <w:t>Componentes del Escenario</w:t>
                </w: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Estímulos: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Desastres Naturales (terremoto o inundación</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Fuente del estímulo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Entorno físico</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Ambiente:</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Plataforma en producción</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Artefacto: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Infraestructura del servidor y backup</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El sistema activa automáticamente el plan de recuperación, migrando a un servidor de respaldo.</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Medida de 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El sistema de recuperación debe ser inferior a los 10 minutos con pérdida mínima de datos (menos de 5 minutos de transacciones)</w:t>
                </w:r>
              </w:p>
            </w:tc>
          </w:tr>
        </w:tbl>
      </w:sdtContent>
    </w:sdt>
    <w:p w:rsidR="003902FC" w:rsidRDefault="003902FC">
      <w:pPr>
        <w:keepLines/>
        <w:spacing w:after="120"/>
      </w:pPr>
    </w:p>
    <w:sdt>
      <w:sdtPr>
        <w:tag w:val="goog_rdk_1"/>
        <w:id w:val="826711055"/>
        <w:lock w:val="contentLocked"/>
      </w:sdtPr>
      <w:sdtEndPr/>
      <w:sdtContent>
        <w:tbl>
          <w:tblPr>
            <w:tblStyle w:val="ac"/>
            <w:tblW w:w="882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3902FC">
            <w:tc>
              <w:tcPr>
                <w:tcW w:w="8828" w:type="dxa"/>
                <w:gridSpan w:val="3"/>
                <w:tcBorders>
                  <w:top w:val="single" w:sz="4" w:space="0" w:color="000000"/>
                  <w:left w:val="single" w:sz="4" w:space="0" w:color="000000"/>
                  <w:bottom w:val="single" w:sz="4" w:space="0" w:color="000000"/>
                  <w:right w:val="single" w:sz="4" w:space="0" w:color="000000"/>
                </w:tcBorders>
              </w:tcPr>
              <w:p w:rsidR="003902FC" w:rsidRDefault="00750E8B">
                <w:pPr>
                  <w:jc w:val="both"/>
                  <w:rPr>
                    <w:rFonts w:ascii="Calibri" w:eastAsia="Calibri" w:hAnsi="Calibri" w:cs="Calibri"/>
                  </w:rPr>
                </w:pPr>
                <w:r>
                  <w:t>Identificador: Escenario_08_Flexibilidad_Configuración</w:t>
                </w:r>
              </w:p>
            </w:tc>
          </w:tr>
          <w:tr w:rsidR="003902FC">
            <w:trPr>
              <w:trHeight w:val="219"/>
            </w:trPr>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jc w:val="both"/>
                </w:pPr>
                <w:r>
                  <w:t>Escenario(s):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El administrador del sistema debe personalizar el método de pago y los servicios logísticos para una campaña de promociones específica.</w:t>
                </w:r>
              </w:p>
            </w:tc>
          </w:tr>
          <w:tr w:rsidR="003902FC">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jc w:val="both"/>
                </w:pPr>
                <w: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Flexibilidad, Mantenibilidad</w:t>
                </w:r>
              </w:p>
            </w:tc>
          </w:tr>
          <w:tr w:rsidR="003902FC">
            <w:tc>
              <w:tcPr>
                <w:tcW w:w="1679" w:type="dxa"/>
                <w:vMerge w:val="restart"/>
                <w:tcBorders>
                  <w:top w:val="single" w:sz="4" w:space="0" w:color="000000"/>
                  <w:left w:val="single" w:sz="4" w:space="0" w:color="000000"/>
                  <w:bottom w:val="single" w:sz="4" w:space="0" w:color="000000"/>
                  <w:right w:val="single" w:sz="4" w:space="0" w:color="000000"/>
                </w:tcBorders>
              </w:tcPr>
              <w:p w:rsidR="003902FC" w:rsidRDefault="00750E8B">
                <w:pPr>
                  <w:jc w:val="both"/>
                </w:pPr>
                <w:r>
                  <w:t>Componentes del Escenario</w:t>
                </w: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Estímulos: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Solicitud de modificación de configuración para ajustar opciones de pago y envío.</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Fuente del estímulo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Administrador del sistema</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Ambiente:</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Plataforma en producción</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Artefacto: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Sistema de configuración y panel de administración</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El administrador realiza los cambios sin necesidad de conocimientos avanzados ni intervención del equipo de desarrollo.</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Medida de 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Los cambios deben realizarse en menos de 30 minutos y aplicarse sin necesidad de reiniciar la plataforma.</w:t>
                </w:r>
              </w:p>
            </w:tc>
          </w:tr>
        </w:tbl>
      </w:sdtContent>
    </w:sdt>
    <w:p w:rsidR="003902FC" w:rsidRDefault="003902FC">
      <w:pPr>
        <w:keepLines/>
        <w:spacing w:after="120"/>
      </w:pPr>
    </w:p>
    <w:sdt>
      <w:sdtPr>
        <w:tag w:val="goog_rdk_2"/>
        <w:id w:val="1414890619"/>
        <w:lock w:val="contentLocked"/>
      </w:sdtPr>
      <w:sdtEndPr/>
      <w:sdtContent>
        <w:tbl>
          <w:tblPr>
            <w:tblStyle w:val="ad"/>
            <w:tblW w:w="882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3902FC">
            <w:tc>
              <w:tcPr>
                <w:tcW w:w="8828" w:type="dxa"/>
                <w:gridSpan w:val="3"/>
                <w:tcBorders>
                  <w:top w:val="single" w:sz="4" w:space="0" w:color="000000"/>
                  <w:left w:val="single" w:sz="4" w:space="0" w:color="000000"/>
                  <w:bottom w:val="single" w:sz="4" w:space="0" w:color="000000"/>
                  <w:right w:val="single" w:sz="4" w:space="0" w:color="000000"/>
                </w:tcBorders>
              </w:tcPr>
              <w:p w:rsidR="003902FC" w:rsidRDefault="00750E8B">
                <w:pPr>
                  <w:jc w:val="both"/>
                  <w:rPr>
                    <w:rFonts w:ascii="Calibri" w:eastAsia="Calibri" w:hAnsi="Calibri" w:cs="Calibri"/>
                  </w:rPr>
                </w:pPr>
                <w:r>
                  <w:t>Identificador: Escenario_09_Experiencia_Multicanal</w:t>
                </w:r>
              </w:p>
            </w:tc>
          </w:tr>
          <w:tr w:rsidR="003902FC">
            <w:trPr>
              <w:trHeight w:val="214"/>
            </w:trPr>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jc w:val="both"/>
                </w:pPr>
                <w:r>
                  <w:t>Escenario(s):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Un usuario utiliza diferentes dispositivos (móvil y escritorio) para acceder a la plataforma en un mismo día, cambiando de un dispositivo a otro sin perder su progreso en el carrito de compr</w:t>
                </w:r>
                <w:r>
                  <w:t>as.</w:t>
                </w:r>
              </w:p>
            </w:tc>
          </w:tr>
          <w:tr w:rsidR="003902FC">
            <w:trPr>
              <w:trHeight w:val="259"/>
            </w:trPr>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jc w:val="both"/>
                </w:pPr>
                <w: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Usabilidad, Consistencia.</w:t>
                </w:r>
              </w:p>
            </w:tc>
          </w:tr>
          <w:tr w:rsidR="003902FC">
            <w:tc>
              <w:tcPr>
                <w:tcW w:w="1679" w:type="dxa"/>
                <w:vMerge w:val="restart"/>
                <w:tcBorders>
                  <w:top w:val="single" w:sz="4" w:space="0" w:color="000000"/>
                  <w:left w:val="single" w:sz="4" w:space="0" w:color="000000"/>
                  <w:bottom w:val="single" w:sz="4" w:space="0" w:color="000000"/>
                  <w:right w:val="single" w:sz="4" w:space="0" w:color="000000"/>
                </w:tcBorders>
              </w:tcPr>
              <w:p w:rsidR="003902FC" w:rsidRDefault="00750E8B">
                <w:pPr>
                  <w:jc w:val="both"/>
                </w:pPr>
                <w:r>
                  <w:t>Componentes del Escenario</w:t>
                </w: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Estímulos: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Cambio de dispositivo durante el proceso de compra</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Fuente del estímulo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Usuario Final.</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Ambiente:</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Plataforma en producción</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Artefacto: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Interfaz de usuario y sistema de autenticación</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El usuario mantiene el estado de su sesión y su carrito de compras sin interrupciones al cambiar de dispositivo.</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Medida de 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El estado de la sesión debe mantenerse consistente en todos los dispositivos y la transición debe ser fluida, sin necesidad de volver a autenticarse.</w:t>
                </w:r>
              </w:p>
            </w:tc>
          </w:tr>
        </w:tbl>
      </w:sdtContent>
    </w:sdt>
    <w:p w:rsidR="003902FC" w:rsidRDefault="003902FC">
      <w:pPr>
        <w:keepLines/>
        <w:spacing w:after="120"/>
      </w:pPr>
    </w:p>
    <w:sdt>
      <w:sdtPr>
        <w:tag w:val="goog_rdk_3"/>
        <w:id w:val="-811942143"/>
        <w:lock w:val="contentLocked"/>
      </w:sdtPr>
      <w:sdtEndPr/>
      <w:sdtContent>
        <w:tbl>
          <w:tblPr>
            <w:tblStyle w:val="ae"/>
            <w:tblW w:w="882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3902FC">
            <w:tc>
              <w:tcPr>
                <w:tcW w:w="8828" w:type="dxa"/>
                <w:gridSpan w:val="3"/>
                <w:tcBorders>
                  <w:top w:val="single" w:sz="4" w:space="0" w:color="000000"/>
                  <w:left w:val="single" w:sz="4" w:space="0" w:color="000000"/>
                  <w:bottom w:val="single" w:sz="4" w:space="0" w:color="000000"/>
                  <w:right w:val="single" w:sz="4" w:space="0" w:color="000000"/>
                </w:tcBorders>
              </w:tcPr>
              <w:p w:rsidR="003902FC" w:rsidRDefault="00750E8B">
                <w:pPr>
                  <w:jc w:val="both"/>
                  <w:rPr>
                    <w:rFonts w:ascii="Calibri" w:eastAsia="Calibri" w:hAnsi="Calibri" w:cs="Calibri"/>
                  </w:rPr>
                </w:pPr>
                <w:r>
                  <w:t>Identificador: Escenario_10_Localizacion</w:t>
                </w:r>
              </w:p>
            </w:tc>
          </w:tr>
          <w:tr w:rsidR="003902FC">
            <w:trPr>
              <w:trHeight w:val="214"/>
            </w:trPr>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jc w:val="both"/>
                </w:pPr>
                <w:r>
                  <w:t>Escenario(s):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El sistema debe permitir la visualización de la plataforma en idioma español y formato de moneda local para adaptarse a clientes nacionales.</w:t>
                </w:r>
              </w:p>
            </w:tc>
          </w:tr>
          <w:tr w:rsidR="003902FC">
            <w:trPr>
              <w:trHeight w:val="259"/>
            </w:trPr>
            <w:tc>
              <w:tcPr>
                <w:tcW w:w="3352" w:type="dxa"/>
                <w:gridSpan w:val="2"/>
                <w:tcBorders>
                  <w:top w:val="single" w:sz="4" w:space="0" w:color="000000"/>
                  <w:left w:val="single" w:sz="4" w:space="0" w:color="000000"/>
                  <w:bottom w:val="single" w:sz="4" w:space="0" w:color="000000"/>
                  <w:right w:val="single" w:sz="4" w:space="0" w:color="000000"/>
                </w:tcBorders>
              </w:tcPr>
              <w:p w:rsidR="003902FC" w:rsidRDefault="00750E8B">
                <w:pPr>
                  <w:jc w:val="both"/>
                </w:pPr>
                <w: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Usabilidad, Flexibilidad</w:t>
                </w:r>
              </w:p>
            </w:tc>
          </w:tr>
          <w:tr w:rsidR="003902FC">
            <w:tc>
              <w:tcPr>
                <w:tcW w:w="1679" w:type="dxa"/>
                <w:vMerge w:val="restart"/>
                <w:tcBorders>
                  <w:top w:val="single" w:sz="4" w:space="0" w:color="000000"/>
                  <w:left w:val="single" w:sz="4" w:space="0" w:color="000000"/>
                  <w:bottom w:val="single" w:sz="4" w:space="0" w:color="000000"/>
                  <w:right w:val="single" w:sz="4" w:space="0" w:color="000000"/>
                </w:tcBorders>
              </w:tcPr>
              <w:p w:rsidR="003902FC" w:rsidRDefault="00750E8B">
                <w:pPr>
                  <w:jc w:val="both"/>
                </w:pPr>
                <w:r>
                  <w:t>Componentes del Escenario</w:t>
                </w: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Estímulos:</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Solicitud de usuario para acceder a la plataforma</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Fuente del estímulo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Usuarios nacionales</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Ambiente:</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Plataforma en producción</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Artefacto:</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Sistema de configuración local</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El sistema adapta la interfaz y los precios a la configuración seleccionada por el usuario.</w:t>
                </w:r>
              </w:p>
            </w:tc>
          </w:tr>
          <w:tr w:rsidR="003902FC">
            <w:tc>
              <w:tcPr>
                <w:tcW w:w="1679" w:type="dxa"/>
                <w:vMerge/>
                <w:tcBorders>
                  <w:top w:val="single" w:sz="4" w:space="0" w:color="000000"/>
                  <w:left w:val="single" w:sz="4" w:space="0" w:color="000000"/>
                  <w:bottom w:val="single" w:sz="4" w:space="0" w:color="000000"/>
                  <w:right w:val="single" w:sz="4" w:space="0" w:color="000000"/>
                </w:tcBorders>
              </w:tcPr>
              <w:p w:rsidR="003902FC" w:rsidRDefault="003902FC">
                <w:pPr>
                  <w:spacing w:line="276" w:lineRule="auto"/>
                </w:pPr>
              </w:p>
            </w:tc>
            <w:tc>
              <w:tcPr>
                <w:tcW w:w="1673"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Medida de Respuesta</w:t>
                </w:r>
              </w:p>
            </w:tc>
            <w:tc>
              <w:tcPr>
                <w:tcW w:w="5476" w:type="dxa"/>
                <w:tcBorders>
                  <w:top w:val="single" w:sz="4" w:space="0" w:color="000000"/>
                  <w:left w:val="single" w:sz="4" w:space="0" w:color="000000"/>
                  <w:bottom w:val="single" w:sz="4" w:space="0" w:color="000000"/>
                  <w:right w:val="single" w:sz="4" w:space="0" w:color="000000"/>
                </w:tcBorders>
              </w:tcPr>
              <w:p w:rsidR="003902FC" w:rsidRDefault="00750E8B">
                <w:pPr>
                  <w:jc w:val="both"/>
                </w:pPr>
                <w:r>
                  <w:t>Cambio de localización, sin necesidad de recargar página o reiniciar la sesión del usuario.</w:t>
                </w:r>
              </w:p>
            </w:tc>
          </w:tr>
        </w:tbl>
      </w:sdtContent>
    </w:sdt>
    <w:p w:rsidR="003902FC" w:rsidRDefault="003902FC">
      <w:pPr>
        <w:keepLines/>
        <w:spacing w:after="120"/>
      </w:pPr>
    </w:p>
    <w:p w:rsidR="003902FC" w:rsidRDefault="003902FC">
      <w:pPr>
        <w:keepLines/>
        <w:spacing w:after="120"/>
      </w:pPr>
    </w:p>
    <w:p w:rsidR="003902FC" w:rsidRDefault="00750E8B">
      <w:pPr>
        <w:keepNext/>
        <w:numPr>
          <w:ilvl w:val="0"/>
          <w:numId w:val="12"/>
        </w:numPr>
        <w:pBdr>
          <w:top w:val="nil"/>
          <w:left w:val="nil"/>
          <w:bottom w:val="nil"/>
          <w:right w:val="nil"/>
          <w:between w:val="nil"/>
        </w:pBdr>
        <w:spacing w:before="120" w:after="240" w:line="240" w:lineRule="auto"/>
        <w:jc w:val="both"/>
        <w:rPr>
          <w:b/>
          <w:color w:val="000080"/>
          <w:sz w:val="28"/>
          <w:szCs w:val="28"/>
        </w:rPr>
      </w:pPr>
      <w:bookmarkStart w:id="25" w:name="_heading=h.44sinio" w:colFirst="0" w:colLast="0"/>
      <w:bookmarkEnd w:id="25"/>
      <w:r>
        <w:rPr>
          <w:b/>
          <w:color w:val="000080"/>
          <w:sz w:val="28"/>
          <w:szCs w:val="28"/>
        </w:rPr>
        <w:t>Vista de Procesos</w:t>
      </w:r>
    </w:p>
    <w:p w:rsidR="003902FC" w:rsidRDefault="00750E8B">
      <w:pPr>
        <w:pBdr>
          <w:top w:val="nil"/>
          <w:left w:val="nil"/>
          <w:bottom w:val="nil"/>
          <w:right w:val="nil"/>
          <w:between w:val="nil"/>
        </w:pBdr>
        <w:spacing w:line="240" w:lineRule="auto"/>
        <w:rPr>
          <w:b/>
          <w:color w:val="000000"/>
        </w:rPr>
      </w:pPr>
      <w:r>
        <w:rPr>
          <w:noProof/>
          <w:lang w:eastAsia="es-CL"/>
        </w:rPr>
        <w:drawing>
          <wp:inline distT="114300" distB="114300" distL="114300" distR="114300">
            <wp:extent cx="6267450" cy="2388133"/>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1"/>
                    <a:srcRect/>
                    <a:stretch>
                      <a:fillRect/>
                    </a:stretch>
                  </pic:blipFill>
                  <pic:spPr>
                    <a:xfrm>
                      <a:off x="0" y="0"/>
                      <a:ext cx="6267450" cy="2388133"/>
                    </a:xfrm>
                    <a:prstGeom prst="rect">
                      <a:avLst/>
                    </a:prstGeom>
                    <a:ln/>
                  </pic:spPr>
                </pic:pic>
              </a:graphicData>
            </a:graphic>
          </wp:inline>
        </w:drawing>
      </w:r>
    </w:p>
    <w:p w:rsidR="003902FC" w:rsidRDefault="003902FC">
      <w:pPr>
        <w:widowControl/>
        <w:spacing w:line="240" w:lineRule="auto"/>
        <w:rPr>
          <w:color w:val="000080"/>
          <w:highlight w:val="lightGray"/>
        </w:rPr>
      </w:pPr>
    </w:p>
    <w:p w:rsidR="003902FC" w:rsidRDefault="003902FC">
      <w:pPr>
        <w:widowControl/>
        <w:spacing w:line="240" w:lineRule="auto"/>
        <w:rPr>
          <w:color w:val="000080"/>
          <w:highlight w:val="lightGray"/>
        </w:rPr>
      </w:pPr>
    </w:p>
    <w:p w:rsidR="003902FC" w:rsidRDefault="003902FC">
      <w:pPr>
        <w:widowControl/>
        <w:spacing w:line="240" w:lineRule="auto"/>
        <w:rPr>
          <w:color w:val="000080"/>
          <w:highlight w:val="lightGray"/>
        </w:rPr>
      </w:pPr>
    </w:p>
    <w:p w:rsidR="003902FC" w:rsidRDefault="003902FC">
      <w:pPr>
        <w:widowControl/>
        <w:spacing w:line="240" w:lineRule="auto"/>
        <w:rPr>
          <w:color w:val="000080"/>
          <w:highlight w:val="lightGray"/>
        </w:rPr>
      </w:pPr>
    </w:p>
    <w:p w:rsidR="003902FC" w:rsidRDefault="003902FC">
      <w:pPr>
        <w:widowControl/>
        <w:spacing w:line="240" w:lineRule="auto"/>
        <w:rPr>
          <w:color w:val="000080"/>
          <w:highlight w:val="lightGray"/>
        </w:rPr>
      </w:pPr>
    </w:p>
    <w:p w:rsidR="003902FC" w:rsidRDefault="003902FC">
      <w:pPr>
        <w:widowControl/>
        <w:spacing w:line="240" w:lineRule="auto"/>
        <w:rPr>
          <w:color w:val="000080"/>
          <w:highlight w:val="lightGray"/>
        </w:rPr>
      </w:pPr>
    </w:p>
    <w:p w:rsidR="003902FC" w:rsidRDefault="003902FC">
      <w:pPr>
        <w:widowControl/>
        <w:spacing w:line="240" w:lineRule="auto"/>
        <w:rPr>
          <w:color w:val="000080"/>
          <w:highlight w:val="lightGray"/>
        </w:rPr>
      </w:pPr>
    </w:p>
    <w:p w:rsidR="003902FC" w:rsidRDefault="00750E8B">
      <w:pPr>
        <w:widowControl/>
        <w:spacing w:line="240" w:lineRule="auto"/>
        <w:rPr>
          <w:b/>
          <w:color w:val="000080"/>
          <w:sz w:val="24"/>
          <w:szCs w:val="24"/>
          <w:highlight w:val="lightGray"/>
        </w:rPr>
      </w:pPr>
      <w:r>
        <w:br w:type="page"/>
      </w:r>
    </w:p>
    <w:p w:rsidR="003902FC" w:rsidRDefault="00750E8B">
      <w:pPr>
        <w:keepNext/>
        <w:numPr>
          <w:ilvl w:val="0"/>
          <w:numId w:val="12"/>
        </w:numPr>
        <w:pBdr>
          <w:top w:val="nil"/>
          <w:left w:val="nil"/>
          <w:bottom w:val="nil"/>
          <w:right w:val="nil"/>
          <w:between w:val="nil"/>
        </w:pBdr>
        <w:spacing w:before="120" w:after="240" w:line="240" w:lineRule="auto"/>
        <w:jc w:val="both"/>
        <w:rPr>
          <w:b/>
          <w:color w:val="000080"/>
          <w:sz w:val="28"/>
          <w:szCs w:val="28"/>
        </w:rPr>
      </w:pPr>
      <w:bookmarkStart w:id="26" w:name="_heading=h.2jxsxqh" w:colFirst="0" w:colLast="0"/>
      <w:bookmarkEnd w:id="26"/>
      <w:r>
        <w:rPr>
          <w:b/>
          <w:color w:val="000080"/>
          <w:sz w:val="28"/>
          <w:szCs w:val="28"/>
        </w:rPr>
        <w:lastRenderedPageBreak/>
        <w:t>Vista Lógica</w:t>
      </w:r>
    </w:p>
    <w:p w:rsidR="003902FC" w:rsidRDefault="00750E8B">
      <w:pPr>
        <w:jc w:val="both"/>
      </w:pPr>
      <w:r>
        <w:t>A continuación, se presenta una vista lógica de la aplicación expresado en tres diagramas, uno de ellos que muestra la parte estructural o estática de la aplicación (clases) y a la base de datos (modelo relacional).otra vista que representa la parte dinámi</w:t>
      </w:r>
      <w:r>
        <w:t>ca (secuencias).</w:t>
      </w:r>
    </w:p>
    <w:p w:rsidR="003902FC" w:rsidRDefault="003902FC">
      <w:pPr>
        <w:keepNext/>
        <w:pBdr>
          <w:top w:val="nil"/>
          <w:left w:val="nil"/>
          <w:bottom w:val="nil"/>
          <w:right w:val="nil"/>
          <w:between w:val="nil"/>
        </w:pBdr>
        <w:spacing w:before="120" w:after="240" w:line="240" w:lineRule="auto"/>
        <w:ind w:left="432" w:hanging="432"/>
        <w:jc w:val="both"/>
        <w:rPr>
          <w:color w:val="000000"/>
        </w:rPr>
      </w:pPr>
    </w:p>
    <w:p w:rsidR="003902FC" w:rsidRDefault="00750E8B">
      <w:pPr>
        <w:keepNext/>
        <w:numPr>
          <w:ilvl w:val="1"/>
          <w:numId w:val="12"/>
        </w:numPr>
        <w:pBdr>
          <w:top w:val="nil"/>
          <w:left w:val="nil"/>
          <w:bottom w:val="nil"/>
          <w:right w:val="nil"/>
          <w:between w:val="nil"/>
        </w:pBdr>
        <w:spacing w:before="120" w:after="60" w:line="240" w:lineRule="auto"/>
        <w:jc w:val="both"/>
        <w:rPr>
          <w:b/>
          <w:color w:val="000080"/>
          <w:sz w:val="24"/>
          <w:szCs w:val="24"/>
        </w:rPr>
      </w:pPr>
      <w:bookmarkStart w:id="27" w:name="_heading=h.z337ya" w:colFirst="0" w:colLast="0"/>
      <w:bookmarkEnd w:id="27"/>
      <w:r>
        <w:rPr>
          <w:b/>
          <w:color w:val="000080"/>
          <w:sz w:val="24"/>
          <w:szCs w:val="24"/>
        </w:rPr>
        <w:t>Parte Estructural ( Diagrama de Clases  y Diagrama Relacional)</w:t>
      </w:r>
    </w:p>
    <w:p w:rsidR="003902FC" w:rsidRDefault="003902FC">
      <w:pPr>
        <w:pBdr>
          <w:top w:val="nil"/>
          <w:left w:val="nil"/>
          <w:bottom w:val="nil"/>
          <w:right w:val="nil"/>
          <w:between w:val="nil"/>
        </w:pBdr>
        <w:spacing w:line="240" w:lineRule="auto"/>
        <w:rPr>
          <w:b/>
          <w:color w:val="000000"/>
        </w:rPr>
      </w:pPr>
    </w:p>
    <w:p w:rsidR="003902FC" w:rsidRDefault="00750E8B">
      <w:pPr>
        <w:pBdr>
          <w:top w:val="nil"/>
          <w:left w:val="nil"/>
          <w:bottom w:val="nil"/>
          <w:right w:val="nil"/>
          <w:between w:val="nil"/>
        </w:pBdr>
        <w:spacing w:line="240" w:lineRule="auto"/>
        <w:rPr>
          <w:b/>
        </w:rPr>
      </w:pPr>
      <w:r>
        <w:rPr>
          <w:b/>
          <w:color w:val="000000"/>
        </w:rPr>
        <w:t>Diagrama de Clase</w:t>
      </w:r>
    </w:p>
    <w:p w:rsidR="003902FC" w:rsidRDefault="003902FC">
      <w:pPr>
        <w:pBdr>
          <w:top w:val="nil"/>
          <w:left w:val="nil"/>
          <w:bottom w:val="nil"/>
          <w:right w:val="nil"/>
          <w:between w:val="nil"/>
        </w:pBdr>
        <w:spacing w:line="240" w:lineRule="auto"/>
        <w:rPr>
          <w:b/>
        </w:rPr>
      </w:pPr>
    </w:p>
    <w:p w:rsidR="003902FC" w:rsidRDefault="00750E8B">
      <w:pPr>
        <w:pBdr>
          <w:top w:val="nil"/>
          <w:left w:val="nil"/>
          <w:bottom w:val="nil"/>
          <w:right w:val="nil"/>
          <w:between w:val="nil"/>
        </w:pBdr>
        <w:spacing w:line="240" w:lineRule="auto"/>
        <w:rPr>
          <w:b/>
        </w:rPr>
      </w:pPr>
      <w:r>
        <w:rPr>
          <w:b/>
          <w:noProof/>
          <w:lang w:eastAsia="es-CL"/>
        </w:rPr>
        <w:drawing>
          <wp:inline distT="114300" distB="114300" distL="114300" distR="114300">
            <wp:extent cx="4954588" cy="4436944"/>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954588" cy="4436944"/>
                    </a:xfrm>
                    <a:prstGeom prst="rect">
                      <a:avLst/>
                    </a:prstGeom>
                    <a:ln/>
                  </pic:spPr>
                </pic:pic>
              </a:graphicData>
            </a:graphic>
          </wp:inline>
        </w:drawing>
      </w:r>
    </w:p>
    <w:p w:rsidR="003902FC" w:rsidRDefault="003902FC">
      <w:pPr>
        <w:pBdr>
          <w:top w:val="nil"/>
          <w:left w:val="nil"/>
          <w:bottom w:val="nil"/>
          <w:right w:val="nil"/>
          <w:between w:val="nil"/>
        </w:pBdr>
        <w:spacing w:line="240" w:lineRule="auto"/>
        <w:rPr>
          <w:b/>
        </w:rPr>
      </w:pPr>
    </w:p>
    <w:p w:rsidR="003902FC" w:rsidRDefault="003902FC">
      <w:pPr>
        <w:pBdr>
          <w:top w:val="nil"/>
          <w:left w:val="nil"/>
          <w:bottom w:val="nil"/>
          <w:right w:val="nil"/>
          <w:between w:val="nil"/>
        </w:pBdr>
        <w:spacing w:line="240" w:lineRule="auto"/>
        <w:rPr>
          <w:b/>
        </w:rPr>
      </w:pPr>
    </w:p>
    <w:p w:rsidR="003902FC" w:rsidRDefault="003902FC">
      <w:pPr>
        <w:pBdr>
          <w:top w:val="nil"/>
          <w:left w:val="nil"/>
          <w:bottom w:val="nil"/>
          <w:right w:val="nil"/>
          <w:between w:val="nil"/>
        </w:pBdr>
        <w:spacing w:line="240" w:lineRule="auto"/>
        <w:rPr>
          <w:b/>
        </w:rPr>
      </w:pPr>
    </w:p>
    <w:p w:rsidR="003902FC" w:rsidRDefault="003902FC">
      <w:pPr>
        <w:pBdr>
          <w:top w:val="nil"/>
          <w:left w:val="nil"/>
          <w:bottom w:val="nil"/>
          <w:right w:val="nil"/>
          <w:between w:val="nil"/>
        </w:pBdr>
        <w:spacing w:line="240" w:lineRule="auto"/>
        <w:rPr>
          <w:b/>
        </w:rPr>
      </w:pPr>
    </w:p>
    <w:p w:rsidR="003902FC" w:rsidRDefault="003902FC">
      <w:pPr>
        <w:pBdr>
          <w:top w:val="nil"/>
          <w:left w:val="nil"/>
          <w:bottom w:val="nil"/>
          <w:right w:val="nil"/>
          <w:between w:val="nil"/>
        </w:pBdr>
        <w:spacing w:line="240" w:lineRule="auto"/>
        <w:rPr>
          <w:b/>
        </w:rPr>
      </w:pPr>
    </w:p>
    <w:p w:rsidR="003902FC" w:rsidRDefault="003902FC">
      <w:pPr>
        <w:pBdr>
          <w:top w:val="nil"/>
          <w:left w:val="nil"/>
          <w:bottom w:val="nil"/>
          <w:right w:val="nil"/>
          <w:between w:val="nil"/>
        </w:pBdr>
        <w:spacing w:line="240" w:lineRule="auto"/>
        <w:rPr>
          <w:b/>
        </w:rPr>
      </w:pPr>
    </w:p>
    <w:p w:rsidR="003902FC" w:rsidRDefault="003902FC">
      <w:pPr>
        <w:pBdr>
          <w:top w:val="nil"/>
          <w:left w:val="nil"/>
          <w:bottom w:val="nil"/>
          <w:right w:val="nil"/>
          <w:between w:val="nil"/>
        </w:pBdr>
        <w:spacing w:line="240" w:lineRule="auto"/>
        <w:rPr>
          <w:b/>
        </w:rPr>
      </w:pPr>
    </w:p>
    <w:p w:rsidR="003902FC" w:rsidRDefault="003902FC">
      <w:pPr>
        <w:pBdr>
          <w:top w:val="nil"/>
          <w:left w:val="nil"/>
          <w:bottom w:val="nil"/>
          <w:right w:val="nil"/>
          <w:between w:val="nil"/>
        </w:pBdr>
        <w:spacing w:line="240" w:lineRule="auto"/>
        <w:rPr>
          <w:b/>
        </w:rPr>
      </w:pPr>
    </w:p>
    <w:p w:rsidR="003902FC" w:rsidRDefault="003902FC">
      <w:pPr>
        <w:pBdr>
          <w:top w:val="nil"/>
          <w:left w:val="nil"/>
          <w:bottom w:val="nil"/>
          <w:right w:val="nil"/>
          <w:between w:val="nil"/>
        </w:pBdr>
        <w:spacing w:line="240" w:lineRule="auto"/>
        <w:rPr>
          <w:b/>
        </w:rPr>
      </w:pPr>
    </w:p>
    <w:p w:rsidR="003902FC" w:rsidRDefault="003902FC">
      <w:pPr>
        <w:pBdr>
          <w:top w:val="nil"/>
          <w:left w:val="nil"/>
          <w:bottom w:val="nil"/>
          <w:right w:val="nil"/>
          <w:between w:val="nil"/>
        </w:pBdr>
        <w:spacing w:line="240" w:lineRule="auto"/>
        <w:rPr>
          <w:b/>
        </w:rPr>
      </w:pPr>
    </w:p>
    <w:p w:rsidR="003902FC" w:rsidRDefault="003902FC">
      <w:pPr>
        <w:pBdr>
          <w:top w:val="nil"/>
          <w:left w:val="nil"/>
          <w:bottom w:val="nil"/>
          <w:right w:val="nil"/>
          <w:between w:val="nil"/>
        </w:pBdr>
        <w:spacing w:line="240" w:lineRule="auto"/>
        <w:rPr>
          <w:b/>
        </w:rPr>
      </w:pPr>
    </w:p>
    <w:p w:rsidR="003902FC" w:rsidRDefault="003902FC">
      <w:pPr>
        <w:pBdr>
          <w:top w:val="nil"/>
          <w:left w:val="nil"/>
          <w:bottom w:val="nil"/>
          <w:right w:val="nil"/>
          <w:between w:val="nil"/>
        </w:pBdr>
        <w:spacing w:line="240" w:lineRule="auto"/>
        <w:rPr>
          <w:b/>
        </w:rPr>
      </w:pPr>
    </w:p>
    <w:p w:rsidR="003902FC" w:rsidRDefault="003902FC">
      <w:pPr>
        <w:pBdr>
          <w:top w:val="nil"/>
          <w:left w:val="nil"/>
          <w:bottom w:val="nil"/>
          <w:right w:val="nil"/>
          <w:between w:val="nil"/>
        </w:pBdr>
        <w:spacing w:line="240" w:lineRule="auto"/>
        <w:rPr>
          <w:b/>
        </w:rPr>
      </w:pPr>
    </w:p>
    <w:p w:rsidR="003902FC" w:rsidRDefault="00750E8B">
      <w:pPr>
        <w:pBdr>
          <w:top w:val="nil"/>
          <w:left w:val="nil"/>
          <w:bottom w:val="nil"/>
          <w:right w:val="nil"/>
          <w:between w:val="nil"/>
        </w:pBdr>
        <w:spacing w:line="240" w:lineRule="auto"/>
        <w:rPr>
          <w:b/>
        </w:rPr>
      </w:pPr>
      <w:r>
        <w:rPr>
          <w:b/>
        </w:rPr>
        <w:lastRenderedPageBreak/>
        <w:t>Vista Lógica</w:t>
      </w:r>
      <w:r>
        <w:rPr>
          <w:b/>
        </w:rPr>
        <w:tab/>
      </w:r>
    </w:p>
    <w:p w:rsidR="003902FC" w:rsidRDefault="00750E8B">
      <w:pPr>
        <w:pBdr>
          <w:top w:val="nil"/>
          <w:left w:val="nil"/>
          <w:bottom w:val="nil"/>
          <w:right w:val="nil"/>
          <w:between w:val="nil"/>
        </w:pBdr>
        <w:spacing w:line="240" w:lineRule="auto"/>
      </w:pPr>
      <w:r>
        <w:rPr>
          <w:b/>
          <w:noProof/>
          <w:lang w:eastAsia="es-CL"/>
        </w:rPr>
        <w:drawing>
          <wp:inline distT="114300" distB="114300" distL="114300" distR="114300">
            <wp:extent cx="5740400" cy="39243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40400" cy="3924300"/>
                    </a:xfrm>
                    <a:prstGeom prst="rect">
                      <a:avLst/>
                    </a:prstGeom>
                    <a:ln/>
                  </pic:spPr>
                </pic:pic>
              </a:graphicData>
            </a:graphic>
          </wp:inline>
        </w:drawing>
      </w:r>
      <w:r>
        <w:rPr>
          <w:b/>
        </w:rPr>
        <w:tab/>
      </w:r>
    </w:p>
    <w:p w:rsidR="003902FC" w:rsidRDefault="00750E8B">
      <w:pPr>
        <w:pStyle w:val="Ttulo3"/>
        <w:numPr>
          <w:ilvl w:val="2"/>
          <w:numId w:val="12"/>
        </w:numPr>
      </w:pPr>
      <w:bookmarkStart w:id="28" w:name="_heading=h.3j2qqm3" w:colFirst="0" w:colLast="0"/>
      <w:bookmarkEnd w:id="28"/>
      <w:r>
        <w:t>Descripción de Clases</w:t>
      </w:r>
    </w:p>
    <w:tbl>
      <w:tblPr>
        <w:tblStyle w:val="af"/>
        <w:tblpPr w:leftFromText="141" w:rightFromText="141" w:vertAnchor="text"/>
        <w:tblW w:w="9206" w:type="dxa"/>
        <w:tblInd w:w="0" w:type="dxa"/>
        <w:tblLayout w:type="fixed"/>
        <w:tblLook w:val="0000" w:firstRow="0" w:lastRow="0" w:firstColumn="0" w:lastColumn="0" w:noHBand="0" w:noVBand="0"/>
      </w:tblPr>
      <w:tblGrid>
        <w:gridCol w:w="1262"/>
        <w:gridCol w:w="3692"/>
        <w:gridCol w:w="4252"/>
      </w:tblGrid>
      <w:tr w:rsidR="003902FC">
        <w:trPr>
          <w:trHeight w:val="595"/>
        </w:trPr>
        <w:tc>
          <w:tcPr>
            <w:tcW w:w="1262" w:type="dxa"/>
            <w:tcBorders>
              <w:top w:val="single" w:sz="6" w:space="0" w:color="000000"/>
              <w:left w:val="single" w:sz="6" w:space="0" w:color="000000"/>
              <w:bottom w:val="single" w:sz="6" w:space="0" w:color="000000"/>
              <w:right w:val="single" w:sz="6" w:space="0" w:color="000000"/>
            </w:tcBorders>
            <w:shd w:val="clear" w:color="auto" w:fill="C0C0C0"/>
          </w:tcPr>
          <w:p w:rsidR="003902FC" w:rsidRDefault="00750E8B">
            <w:pPr>
              <w:widowControl/>
              <w:spacing w:line="240" w:lineRule="auto"/>
              <w:jc w:val="center"/>
              <w:rPr>
                <w:b/>
                <w:color w:val="000080"/>
                <w:sz w:val="16"/>
                <w:szCs w:val="16"/>
              </w:rPr>
            </w:pPr>
            <w:r>
              <w:rPr>
                <w:b/>
                <w:color w:val="000080"/>
                <w:sz w:val="16"/>
                <w:szCs w:val="16"/>
              </w:rPr>
              <w:t>Código</w:t>
            </w:r>
          </w:p>
        </w:tc>
        <w:tc>
          <w:tcPr>
            <w:tcW w:w="3692" w:type="dxa"/>
            <w:tcBorders>
              <w:top w:val="single" w:sz="6" w:space="0" w:color="000000"/>
              <w:left w:val="single" w:sz="6" w:space="0" w:color="000000"/>
              <w:bottom w:val="single" w:sz="6" w:space="0" w:color="000000"/>
              <w:right w:val="single" w:sz="6" w:space="0" w:color="000000"/>
            </w:tcBorders>
            <w:shd w:val="clear" w:color="auto" w:fill="C0C0C0"/>
          </w:tcPr>
          <w:p w:rsidR="003902FC" w:rsidRDefault="00750E8B">
            <w:pPr>
              <w:widowControl/>
              <w:spacing w:line="240" w:lineRule="auto"/>
              <w:jc w:val="center"/>
              <w:rPr>
                <w:b/>
                <w:color w:val="000080"/>
                <w:sz w:val="16"/>
                <w:szCs w:val="16"/>
              </w:rPr>
            </w:pPr>
            <w:r>
              <w:rPr>
                <w:b/>
                <w:color w:val="000080"/>
                <w:sz w:val="16"/>
                <w:szCs w:val="16"/>
              </w:rPr>
              <w:t>Nombre</w:t>
            </w:r>
          </w:p>
        </w:tc>
        <w:tc>
          <w:tcPr>
            <w:tcW w:w="4252" w:type="dxa"/>
            <w:tcBorders>
              <w:top w:val="single" w:sz="6" w:space="0" w:color="000000"/>
              <w:left w:val="single" w:sz="6" w:space="0" w:color="000000"/>
              <w:bottom w:val="single" w:sz="6" w:space="0" w:color="000000"/>
              <w:right w:val="single" w:sz="6" w:space="0" w:color="000000"/>
            </w:tcBorders>
            <w:shd w:val="clear" w:color="auto" w:fill="C0C0C0"/>
          </w:tcPr>
          <w:p w:rsidR="003902FC" w:rsidRDefault="00750E8B">
            <w:pPr>
              <w:widowControl/>
              <w:spacing w:line="240" w:lineRule="auto"/>
              <w:jc w:val="center"/>
              <w:rPr>
                <w:b/>
                <w:color w:val="000080"/>
                <w:sz w:val="16"/>
                <w:szCs w:val="16"/>
              </w:rPr>
            </w:pPr>
            <w:r>
              <w:rPr>
                <w:b/>
                <w:color w:val="000080"/>
                <w:sz w:val="16"/>
                <w:szCs w:val="16"/>
              </w:rPr>
              <w:t>Descripción</w:t>
            </w:r>
          </w:p>
        </w:tc>
      </w:tr>
      <w:tr w:rsidR="003902FC">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color w:val="000000"/>
                <w:sz w:val="16"/>
                <w:szCs w:val="16"/>
              </w:rPr>
              <w:t>CL-001</w:t>
            </w: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Cliente</w:t>
            </w: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Representa a los usuarios registrados en la plataforma.</w:t>
            </w:r>
          </w:p>
        </w:tc>
      </w:tr>
      <w:tr w:rsidR="003902FC">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CL-002</w:t>
            </w: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Producto</w:t>
            </w: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Representa a los artículos disponibles para la venta.</w:t>
            </w:r>
          </w:p>
        </w:tc>
      </w:tr>
      <w:tr w:rsidR="003902FC">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CL-003</w:t>
            </w: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Pedido</w:t>
            </w: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Representa una transacción realizada por un cliente.</w:t>
            </w:r>
          </w:p>
        </w:tc>
      </w:tr>
      <w:tr w:rsidR="003902FC">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CL-004</w:t>
            </w: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Detalle_Pedido</w:t>
            </w: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Representa los productos que componen un pedido.</w:t>
            </w:r>
          </w:p>
        </w:tc>
      </w:tr>
      <w:tr w:rsidR="003902FC">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CL-005</w:t>
            </w: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Carrito</w:t>
            </w: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Representa el carrito de compras de un cliente.</w:t>
            </w:r>
          </w:p>
        </w:tc>
      </w:tr>
      <w:tr w:rsidR="003902FC">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CL-006</w:t>
            </w: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Carrito_Item</w:t>
            </w: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Representa un producto individual en el carrito.</w:t>
            </w:r>
          </w:p>
        </w:tc>
      </w:tr>
      <w:tr w:rsidR="003902FC">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CL-007</w:t>
            </w: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Pago</w:t>
            </w: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Representa el proceso de pago de un pedido.</w:t>
            </w:r>
          </w:p>
        </w:tc>
      </w:tr>
    </w:tbl>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3902FC"/>
    <w:p w:rsidR="003902FC" w:rsidRDefault="00750E8B">
      <w:pPr>
        <w:pBdr>
          <w:top w:val="nil"/>
          <w:left w:val="nil"/>
          <w:bottom w:val="nil"/>
          <w:right w:val="nil"/>
          <w:between w:val="nil"/>
        </w:pBdr>
        <w:spacing w:line="240" w:lineRule="auto"/>
        <w:rPr>
          <w:b/>
          <w:color w:val="000000"/>
        </w:rPr>
      </w:pPr>
      <w:r>
        <w:rPr>
          <w:b/>
          <w:color w:val="000000"/>
        </w:rPr>
        <w:lastRenderedPageBreak/>
        <w:t>Diagrama de Base Datos (Relacional)</w:t>
      </w:r>
    </w:p>
    <w:p w:rsidR="003902FC" w:rsidRDefault="00750E8B">
      <w:pPr>
        <w:pBdr>
          <w:top w:val="nil"/>
          <w:left w:val="nil"/>
          <w:bottom w:val="nil"/>
          <w:right w:val="nil"/>
          <w:between w:val="nil"/>
        </w:pBdr>
        <w:spacing w:line="240" w:lineRule="auto"/>
        <w:rPr>
          <w:b/>
        </w:rPr>
      </w:pPr>
      <w:r>
        <w:rPr>
          <w:b/>
          <w:noProof/>
          <w:lang w:eastAsia="es-CL"/>
        </w:rPr>
        <w:drawing>
          <wp:inline distT="114300" distB="114300" distL="114300" distR="114300">
            <wp:extent cx="4535488" cy="2472384"/>
            <wp:effectExtent l="0" t="0" r="0" b="0"/>
            <wp:docPr id="4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4535488" cy="2472384"/>
                    </a:xfrm>
                    <a:prstGeom prst="rect">
                      <a:avLst/>
                    </a:prstGeom>
                    <a:ln/>
                  </pic:spPr>
                </pic:pic>
              </a:graphicData>
            </a:graphic>
          </wp:inline>
        </w:drawing>
      </w:r>
    </w:p>
    <w:p w:rsidR="003902FC" w:rsidRDefault="003902FC"/>
    <w:p w:rsidR="003902FC" w:rsidRDefault="003902FC"/>
    <w:p w:rsidR="003902FC" w:rsidRDefault="00750E8B">
      <w:pPr>
        <w:pStyle w:val="Ttulo3"/>
        <w:numPr>
          <w:ilvl w:val="2"/>
          <w:numId w:val="12"/>
        </w:numPr>
      </w:pPr>
      <w:bookmarkStart w:id="29" w:name="_heading=h.1y810tw" w:colFirst="0" w:colLast="0"/>
      <w:bookmarkEnd w:id="29"/>
      <w:r>
        <w:t>Descripción de Tablas</w:t>
      </w:r>
    </w:p>
    <w:tbl>
      <w:tblPr>
        <w:tblStyle w:val="af0"/>
        <w:tblpPr w:leftFromText="141" w:rightFromText="141" w:vertAnchor="text"/>
        <w:tblW w:w="9206" w:type="dxa"/>
        <w:tblInd w:w="0" w:type="dxa"/>
        <w:tblLayout w:type="fixed"/>
        <w:tblLook w:val="0000" w:firstRow="0" w:lastRow="0" w:firstColumn="0" w:lastColumn="0" w:noHBand="0" w:noVBand="0"/>
      </w:tblPr>
      <w:tblGrid>
        <w:gridCol w:w="1262"/>
        <w:gridCol w:w="3692"/>
        <w:gridCol w:w="4252"/>
      </w:tblGrid>
      <w:tr w:rsidR="003902FC">
        <w:trPr>
          <w:trHeight w:val="595"/>
        </w:trPr>
        <w:tc>
          <w:tcPr>
            <w:tcW w:w="1262" w:type="dxa"/>
            <w:tcBorders>
              <w:top w:val="single" w:sz="6" w:space="0" w:color="000000"/>
              <w:left w:val="single" w:sz="6" w:space="0" w:color="000000"/>
              <w:bottom w:val="single" w:sz="6" w:space="0" w:color="000000"/>
              <w:right w:val="single" w:sz="6" w:space="0" w:color="000000"/>
            </w:tcBorders>
            <w:shd w:val="clear" w:color="auto" w:fill="C0C0C0"/>
          </w:tcPr>
          <w:p w:rsidR="003902FC" w:rsidRDefault="00750E8B">
            <w:pPr>
              <w:widowControl/>
              <w:spacing w:line="240" w:lineRule="auto"/>
              <w:jc w:val="center"/>
              <w:rPr>
                <w:b/>
                <w:color w:val="000080"/>
                <w:sz w:val="16"/>
                <w:szCs w:val="16"/>
              </w:rPr>
            </w:pPr>
            <w:r>
              <w:rPr>
                <w:b/>
                <w:color w:val="000080"/>
                <w:sz w:val="16"/>
                <w:szCs w:val="16"/>
              </w:rPr>
              <w:t>Código</w:t>
            </w:r>
          </w:p>
        </w:tc>
        <w:tc>
          <w:tcPr>
            <w:tcW w:w="3692" w:type="dxa"/>
            <w:tcBorders>
              <w:top w:val="single" w:sz="6" w:space="0" w:color="000000"/>
              <w:left w:val="single" w:sz="6" w:space="0" w:color="000000"/>
              <w:bottom w:val="single" w:sz="6" w:space="0" w:color="000000"/>
              <w:right w:val="single" w:sz="6" w:space="0" w:color="000000"/>
            </w:tcBorders>
            <w:shd w:val="clear" w:color="auto" w:fill="C0C0C0"/>
          </w:tcPr>
          <w:p w:rsidR="003902FC" w:rsidRDefault="00750E8B">
            <w:pPr>
              <w:widowControl/>
              <w:spacing w:line="240" w:lineRule="auto"/>
              <w:jc w:val="center"/>
              <w:rPr>
                <w:b/>
                <w:color w:val="000080"/>
                <w:sz w:val="16"/>
                <w:szCs w:val="16"/>
              </w:rPr>
            </w:pPr>
            <w:r>
              <w:rPr>
                <w:b/>
                <w:color w:val="000080"/>
                <w:sz w:val="16"/>
                <w:szCs w:val="16"/>
              </w:rPr>
              <w:t>Nombre</w:t>
            </w:r>
          </w:p>
        </w:tc>
        <w:tc>
          <w:tcPr>
            <w:tcW w:w="4252" w:type="dxa"/>
            <w:tcBorders>
              <w:top w:val="single" w:sz="6" w:space="0" w:color="000000"/>
              <w:left w:val="single" w:sz="6" w:space="0" w:color="000000"/>
              <w:bottom w:val="single" w:sz="6" w:space="0" w:color="000000"/>
              <w:right w:val="single" w:sz="6" w:space="0" w:color="000000"/>
            </w:tcBorders>
            <w:shd w:val="clear" w:color="auto" w:fill="C0C0C0"/>
          </w:tcPr>
          <w:p w:rsidR="003902FC" w:rsidRDefault="00750E8B">
            <w:pPr>
              <w:widowControl/>
              <w:spacing w:line="240" w:lineRule="auto"/>
              <w:jc w:val="center"/>
              <w:rPr>
                <w:b/>
                <w:color w:val="000080"/>
                <w:sz w:val="16"/>
                <w:szCs w:val="16"/>
              </w:rPr>
            </w:pPr>
            <w:r>
              <w:rPr>
                <w:b/>
                <w:color w:val="000080"/>
                <w:sz w:val="16"/>
                <w:szCs w:val="16"/>
              </w:rPr>
              <w:t>Descripción</w:t>
            </w:r>
          </w:p>
        </w:tc>
      </w:tr>
      <w:tr w:rsidR="003902FC">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color w:val="000000"/>
                <w:sz w:val="16"/>
                <w:szCs w:val="16"/>
              </w:rPr>
              <w:t>TB-001</w:t>
            </w: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color w:val="000000"/>
                <w:sz w:val="16"/>
                <w:szCs w:val="16"/>
              </w:rPr>
              <w:t>CLIENTE</w:t>
            </w: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Información de los clientes registrados.</w:t>
            </w:r>
          </w:p>
        </w:tc>
      </w:tr>
      <w:tr w:rsidR="003902FC">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TB-002</w:t>
            </w: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PEDIDO</w:t>
            </w: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Transacciones realizadas por los clientes.</w:t>
            </w:r>
          </w:p>
        </w:tc>
      </w:tr>
      <w:tr w:rsidR="003902FC">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TB-003</w:t>
            </w: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PAGO</w:t>
            </w: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Información sobre los pagos de los pedidos.</w:t>
            </w:r>
          </w:p>
        </w:tc>
      </w:tr>
      <w:tr w:rsidR="003902FC">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TB-004</w:t>
            </w: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CARRITO</w:t>
            </w: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Carrito de compra de los clientes.</w:t>
            </w:r>
          </w:p>
        </w:tc>
      </w:tr>
      <w:tr w:rsidR="003902FC">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TB-005</w:t>
            </w: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CARRITO_ITEM</w:t>
            </w: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Productos en un carrito de compra</w:t>
            </w:r>
          </w:p>
        </w:tc>
      </w:tr>
      <w:tr w:rsidR="003902FC">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TB-006</w:t>
            </w: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DETALLE_PRODUCTO</w:t>
            </w: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Productos que componen un pedido específico</w:t>
            </w:r>
          </w:p>
        </w:tc>
      </w:tr>
      <w:tr w:rsidR="003902FC">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TB-007</w:t>
            </w: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PRODUCTO</w:t>
            </w: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rsidR="003902FC" w:rsidRDefault="00750E8B">
            <w:pPr>
              <w:widowControl/>
              <w:spacing w:line="240" w:lineRule="auto"/>
              <w:rPr>
                <w:color w:val="000000"/>
                <w:sz w:val="16"/>
                <w:szCs w:val="16"/>
              </w:rPr>
            </w:pPr>
            <w:r>
              <w:rPr>
                <w:sz w:val="16"/>
                <w:szCs w:val="16"/>
              </w:rPr>
              <w:t>Artículos disponibles para la venta en la plataforma.</w:t>
            </w:r>
          </w:p>
        </w:tc>
      </w:tr>
    </w:tbl>
    <w:p w:rsidR="003902FC" w:rsidRDefault="003902FC"/>
    <w:p w:rsidR="003902FC" w:rsidRDefault="003902FC">
      <w:pPr>
        <w:widowControl/>
        <w:pBdr>
          <w:top w:val="nil"/>
          <w:left w:val="nil"/>
          <w:bottom w:val="nil"/>
          <w:right w:val="nil"/>
          <w:between w:val="nil"/>
        </w:pBdr>
        <w:spacing w:after="120" w:line="240" w:lineRule="auto"/>
        <w:jc w:val="both"/>
        <w:rPr>
          <w:color w:val="000000"/>
        </w:rPr>
      </w:pPr>
    </w:p>
    <w:p w:rsidR="003902FC" w:rsidRDefault="00750E8B">
      <w:pPr>
        <w:widowControl/>
        <w:spacing w:line="240" w:lineRule="auto"/>
        <w:rPr>
          <w:b/>
          <w:color w:val="000080"/>
          <w:sz w:val="24"/>
          <w:szCs w:val="24"/>
        </w:rPr>
      </w:pPr>
      <w:r>
        <w:br w:type="page"/>
      </w:r>
    </w:p>
    <w:p w:rsidR="003902FC" w:rsidRDefault="00750E8B">
      <w:pPr>
        <w:keepNext/>
        <w:numPr>
          <w:ilvl w:val="1"/>
          <w:numId w:val="12"/>
        </w:numPr>
        <w:pBdr>
          <w:top w:val="nil"/>
          <w:left w:val="nil"/>
          <w:bottom w:val="nil"/>
          <w:right w:val="nil"/>
          <w:between w:val="nil"/>
        </w:pBdr>
        <w:spacing w:before="120" w:after="60" w:line="240" w:lineRule="auto"/>
        <w:jc w:val="both"/>
        <w:rPr>
          <w:b/>
          <w:color w:val="000080"/>
          <w:sz w:val="24"/>
          <w:szCs w:val="24"/>
        </w:rPr>
      </w:pPr>
      <w:r>
        <w:rPr>
          <w:b/>
          <w:color w:val="000080"/>
          <w:sz w:val="24"/>
          <w:szCs w:val="24"/>
        </w:rPr>
        <w:lastRenderedPageBreak/>
        <w:t>Parte Dinámica (Diagrama de Secuencias)</w:t>
      </w:r>
    </w:p>
    <w:p w:rsidR="003902FC" w:rsidRDefault="003902FC">
      <w:pPr>
        <w:keepNext/>
      </w:pPr>
    </w:p>
    <w:p w:rsidR="003902FC" w:rsidRDefault="003902FC">
      <w:pPr>
        <w:keepNext/>
      </w:pPr>
    </w:p>
    <w:p w:rsidR="003902FC" w:rsidRDefault="00750E8B">
      <w:pPr>
        <w:keepNext/>
      </w:pPr>
      <w:r>
        <w:t>Diagrama de Secuencia General</w:t>
      </w:r>
    </w:p>
    <w:p w:rsidR="003902FC" w:rsidRDefault="00750E8B">
      <w:pPr>
        <w:keepNext/>
      </w:pPr>
      <w:r>
        <w:rPr>
          <w:noProof/>
          <w:lang w:eastAsia="es-CL"/>
        </w:rPr>
        <w:drawing>
          <wp:inline distT="114300" distB="114300" distL="114300" distR="114300">
            <wp:extent cx="4202113" cy="2278758"/>
            <wp:effectExtent l="0" t="0" r="0" b="0"/>
            <wp:docPr id="3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5"/>
                    <a:srcRect/>
                    <a:stretch>
                      <a:fillRect/>
                    </a:stretch>
                  </pic:blipFill>
                  <pic:spPr>
                    <a:xfrm>
                      <a:off x="0" y="0"/>
                      <a:ext cx="4202113" cy="2278758"/>
                    </a:xfrm>
                    <a:prstGeom prst="rect">
                      <a:avLst/>
                    </a:prstGeom>
                    <a:ln/>
                  </pic:spPr>
                </pic:pic>
              </a:graphicData>
            </a:graphic>
          </wp:inline>
        </w:drawing>
      </w:r>
    </w:p>
    <w:p w:rsidR="003902FC" w:rsidRDefault="003902FC">
      <w:pPr>
        <w:keepNext/>
      </w:pPr>
    </w:p>
    <w:p w:rsidR="003902FC" w:rsidRDefault="00750E8B">
      <w:pPr>
        <w:pBdr>
          <w:top w:val="nil"/>
          <w:left w:val="nil"/>
          <w:bottom w:val="nil"/>
          <w:right w:val="nil"/>
          <w:between w:val="nil"/>
        </w:pBdr>
        <w:spacing w:line="240" w:lineRule="auto"/>
        <w:rPr>
          <w:b/>
        </w:rPr>
      </w:pPr>
      <w:r>
        <w:rPr>
          <w:b/>
          <w:color w:val="000000"/>
        </w:rPr>
        <w:t xml:space="preserve">Diagramas de Secuencias </w:t>
      </w:r>
      <w:r>
        <w:rPr>
          <w:b/>
        </w:rPr>
        <w:t>- Registro de usuario</w:t>
      </w:r>
    </w:p>
    <w:p w:rsidR="003902FC" w:rsidRDefault="00750E8B">
      <w:pPr>
        <w:pBdr>
          <w:top w:val="nil"/>
          <w:left w:val="nil"/>
          <w:bottom w:val="nil"/>
          <w:right w:val="nil"/>
          <w:between w:val="nil"/>
        </w:pBdr>
        <w:spacing w:line="240" w:lineRule="auto"/>
        <w:rPr>
          <w:b/>
        </w:rPr>
      </w:pPr>
      <w:r>
        <w:rPr>
          <w:b/>
          <w:noProof/>
          <w:lang w:eastAsia="es-CL"/>
        </w:rPr>
        <w:drawing>
          <wp:inline distT="114300" distB="114300" distL="114300" distR="114300">
            <wp:extent cx="4563690" cy="4462463"/>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563690" cy="4462463"/>
                    </a:xfrm>
                    <a:prstGeom prst="rect">
                      <a:avLst/>
                    </a:prstGeom>
                    <a:ln/>
                  </pic:spPr>
                </pic:pic>
              </a:graphicData>
            </a:graphic>
          </wp:inline>
        </w:drawing>
      </w:r>
    </w:p>
    <w:p w:rsidR="003902FC" w:rsidRDefault="003902FC">
      <w:pPr>
        <w:pBdr>
          <w:top w:val="nil"/>
          <w:left w:val="nil"/>
          <w:bottom w:val="nil"/>
          <w:right w:val="nil"/>
          <w:between w:val="nil"/>
        </w:pBdr>
        <w:spacing w:line="240" w:lineRule="auto"/>
        <w:rPr>
          <w:b/>
        </w:rPr>
      </w:pPr>
    </w:p>
    <w:p w:rsidR="003902FC" w:rsidRDefault="003902FC">
      <w:pPr>
        <w:pBdr>
          <w:top w:val="nil"/>
          <w:left w:val="nil"/>
          <w:bottom w:val="nil"/>
          <w:right w:val="nil"/>
          <w:between w:val="nil"/>
        </w:pBdr>
        <w:spacing w:line="240" w:lineRule="auto"/>
        <w:rPr>
          <w:b/>
        </w:rPr>
      </w:pPr>
    </w:p>
    <w:p w:rsidR="003902FC" w:rsidRDefault="003902FC">
      <w:pPr>
        <w:pBdr>
          <w:top w:val="nil"/>
          <w:left w:val="nil"/>
          <w:bottom w:val="nil"/>
          <w:right w:val="nil"/>
          <w:between w:val="nil"/>
        </w:pBdr>
        <w:spacing w:line="240" w:lineRule="auto"/>
        <w:rPr>
          <w:b/>
        </w:rPr>
      </w:pPr>
    </w:p>
    <w:p w:rsidR="003902FC" w:rsidRDefault="00750E8B">
      <w:pPr>
        <w:rPr>
          <w:b/>
        </w:rPr>
      </w:pPr>
      <w:r>
        <w:rPr>
          <w:b/>
        </w:rPr>
        <w:lastRenderedPageBreak/>
        <w:t>Diagramas de Secuencias -  Autenticación de Usuario</w:t>
      </w:r>
    </w:p>
    <w:p w:rsidR="003902FC" w:rsidRDefault="00750E8B">
      <w:pPr>
        <w:rPr>
          <w:b/>
        </w:rPr>
      </w:pPr>
      <w:r>
        <w:rPr>
          <w:b/>
          <w:noProof/>
          <w:lang w:eastAsia="es-CL"/>
        </w:rPr>
        <w:drawing>
          <wp:inline distT="114300" distB="114300" distL="114300" distR="114300">
            <wp:extent cx="5740400" cy="42545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40400" cy="4254500"/>
                    </a:xfrm>
                    <a:prstGeom prst="rect">
                      <a:avLst/>
                    </a:prstGeom>
                    <a:ln/>
                  </pic:spPr>
                </pic:pic>
              </a:graphicData>
            </a:graphic>
          </wp:inline>
        </w:drawing>
      </w:r>
    </w:p>
    <w:p w:rsidR="003902FC" w:rsidRDefault="003902FC"/>
    <w:p w:rsidR="003902FC" w:rsidRDefault="003902FC"/>
    <w:p w:rsidR="003902FC" w:rsidRDefault="003902FC"/>
    <w:p w:rsidR="003902FC" w:rsidRDefault="003902FC"/>
    <w:p w:rsidR="003902FC" w:rsidRDefault="003902FC"/>
    <w:p w:rsidR="003902FC" w:rsidRDefault="00750E8B">
      <w:r>
        <w:br w:type="page"/>
      </w:r>
    </w:p>
    <w:p w:rsidR="003902FC" w:rsidRDefault="00750E8B">
      <w:pPr>
        <w:keepNext/>
        <w:numPr>
          <w:ilvl w:val="0"/>
          <w:numId w:val="12"/>
        </w:numPr>
        <w:pBdr>
          <w:top w:val="nil"/>
          <w:left w:val="nil"/>
          <w:bottom w:val="nil"/>
          <w:right w:val="nil"/>
          <w:between w:val="nil"/>
        </w:pBdr>
        <w:spacing w:before="120" w:after="240" w:line="240" w:lineRule="auto"/>
        <w:jc w:val="both"/>
        <w:rPr>
          <w:b/>
          <w:color w:val="000080"/>
          <w:sz w:val="28"/>
          <w:szCs w:val="28"/>
        </w:rPr>
      </w:pPr>
      <w:bookmarkStart w:id="30" w:name="_heading=h.2xcytpi" w:colFirst="0" w:colLast="0"/>
      <w:bookmarkEnd w:id="30"/>
      <w:r>
        <w:rPr>
          <w:b/>
          <w:color w:val="000080"/>
          <w:sz w:val="28"/>
          <w:szCs w:val="28"/>
        </w:rPr>
        <w:lastRenderedPageBreak/>
        <w:t>Vista de Desarrollo o Despliegue</w:t>
      </w:r>
    </w:p>
    <w:p w:rsidR="003902FC" w:rsidRDefault="00750E8B">
      <w:pPr>
        <w:jc w:val="both"/>
        <w:rPr>
          <w:b/>
        </w:rPr>
      </w:pPr>
      <w:r>
        <w:t xml:space="preserve">En esta vista se describen </w:t>
      </w:r>
      <w:proofErr w:type="gramStart"/>
      <w:r>
        <w:t>las componente o</w:t>
      </w:r>
      <w:proofErr w:type="gramEnd"/>
      <w:r>
        <w:t xml:space="preserve"> modulos en las cuales se dividirá o implementará el sistema</w:t>
      </w:r>
    </w:p>
    <w:p w:rsidR="003902FC" w:rsidRDefault="003902FC">
      <w:pPr>
        <w:rPr>
          <w:b/>
        </w:rPr>
      </w:pPr>
    </w:p>
    <w:p w:rsidR="003902FC" w:rsidRDefault="00750E8B">
      <w:pPr>
        <w:pBdr>
          <w:top w:val="nil"/>
          <w:left w:val="nil"/>
          <w:bottom w:val="nil"/>
          <w:right w:val="nil"/>
          <w:between w:val="nil"/>
        </w:pBdr>
        <w:spacing w:line="240" w:lineRule="auto"/>
        <w:rPr>
          <w:b/>
          <w:color w:val="000000"/>
        </w:rPr>
      </w:pPr>
      <w:r>
        <w:rPr>
          <w:b/>
          <w:color w:val="000000"/>
        </w:rPr>
        <w:t>Ilustración 6: Diagrama de componentes</w:t>
      </w:r>
    </w:p>
    <w:p w:rsidR="003902FC" w:rsidRDefault="003902FC">
      <w:pPr>
        <w:pBdr>
          <w:top w:val="nil"/>
          <w:left w:val="nil"/>
          <w:bottom w:val="nil"/>
          <w:right w:val="nil"/>
          <w:between w:val="nil"/>
        </w:pBdr>
        <w:spacing w:line="240" w:lineRule="auto"/>
        <w:rPr>
          <w:b/>
        </w:rPr>
      </w:pPr>
    </w:p>
    <w:p w:rsidR="003902FC" w:rsidRDefault="003902FC"/>
    <w:p w:rsidR="003902FC" w:rsidRDefault="003902FC"/>
    <w:p w:rsidR="003902FC" w:rsidRDefault="003902FC"/>
    <w:p w:rsidR="003902FC" w:rsidRDefault="003902FC"/>
    <w:p w:rsidR="003902FC" w:rsidRDefault="00750E8B">
      <w:pPr>
        <w:keepNext/>
        <w:numPr>
          <w:ilvl w:val="0"/>
          <w:numId w:val="12"/>
        </w:numPr>
        <w:pBdr>
          <w:top w:val="nil"/>
          <w:left w:val="nil"/>
          <w:bottom w:val="nil"/>
          <w:right w:val="nil"/>
          <w:between w:val="nil"/>
        </w:pBdr>
        <w:spacing w:before="120" w:after="240" w:line="240" w:lineRule="auto"/>
        <w:jc w:val="both"/>
        <w:rPr>
          <w:b/>
          <w:color w:val="000080"/>
          <w:sz w:val="28"/>
          <w:szCs w:val="28"/>
        </w:rPr>
      </w:pPr>
      <w:bookmarkStart w:id="31" w:name="_heading=h.1ci93xb" w:colFirst="0" w:colLast="0"/>
      <w:bookmarkEnd w:id="31"/>
      <w:r>
        <w:br w:type="page"/>
      </w:r>
      <w:r>
        <w:rPr>
          <w:b/>
          <w:color w:val="000080"/>
          <w:sz w:val="28"/>
          <w:szCs w:val="28"/>
        </w:rPr>
        <w:lastRenderedPageBreak/>
        <w:t xml:space="preserve">Vista </w:t>
      </w:r>
      <w:r>
        <w:rPr>
          <w:b/>
          <w:color w:val="000080"/>
          <w:sz w:val="28"/>
          <w:szCs w:val="28"/>
        </w:rPr>
        <w:t>Física</w:t>
      </w:r>
    </w:p>
    <w:p w:rsidR="003902FC" w:rsidRDefault="00750E8B">
      <w:pPr>
        <w:jc w:val="both"/>
      </w:pPr>
      <w:r>
        <w:t xml:space="preserve">En esta vista se despliegan los nodos que participan con el sistema. </w:t>
      </w:r>
    </w:p>
    <w:p w:rsidR="003902FC" w:rsidRDefault="003902FC">
      <w:pPr>
        <w:pBdr>
          <w:top w:val="nil"/>
          <w:left w:val="nil"/>
          <w:bottom w:val="nil"/>
          <w:right w:val="nil"/>
          <w:between w:val="nil"/>
        </w:pBdr>
        <w:spacing w:line="240" w:lineRule="auto"/>
        <w:rPr>
          <w:b/>
          <w:color w:val="000000"/>
        </w:rPr>
      </w:pPr>
    </w:p>
    <w:p w:rsidR="003902FC" w:rsidRDefault="003902FC">
      <w:pPr>
        <w:pBdr>
          <w:top w:val="nil"/>
          <w:left w:val="nil"/>
          <w:bottom w:val="nil"/>
          <w:right w:val="nil"/>
          <w:between w:val="nil"/>
        </w:pBdr>
        <w:spacing w:line="240" w:lineRule="auto"/>
        <w:rPr>
          <w:b/>
          <w:color w:val="000000"/>
        </w:rPr>
      </w:pPr>
    </w:p>
    <w:p w:rsidR="003902FC" w:rsidRDefault="00750E8B">
      <w:pPr>
        <w:pBdr>
          <w:top w:val="nil"/>
          <w:left w:val="nil"/>
          <w:bottom w:val="nil"/>
          <w:right w:val="nil"/>
          <w:between w:val="nil"/>
        </w:pBdr>
        <w:spacing w:line="240" w:lineRule="auto"/>
        <w:rPr>
          <w:b/>
          <w:color w:val="000000"/>
        </w:rPr>
      </w:pPr>
      <w:r>
        <w:rPr>
          <w:b/>
          <w:color w:val="000000"/>
        </w:rPr>
        <w:t>Ilustración 7: Diagrama de Despliegue</w:t>
      </w:r>
    </w:p>
    <w:p w:rsidR="003902FC" w:rsidRDefault="00750E8B">
      <w:pPr>
        <w:rPr>
          <w:b/>
        </w:rPr>
      </w:pPr>
      <w:r>
        <w:rPr>
          <w:b/>
          <w:noProof/>
          <w:lang w:eastAsia="es-CL"/>
        </w:rPr>
        <w:drawing>
          <wp:inline distT="114300" distB="114300" distL="114300" distR="114300">
            <wp:extent cx="5068888" cy="4362774"/>
            <wp:effectExtent l="0" t="0" r="0" b="0"/>
            <wp:docPr id="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068888" cy="4362774"/>
                    </a:xfrm>
                    <a:prstGeom prst="rect">
                      <a:avLst/>
                    </a:prstGeom>
                    <a:ln/>
                  </pic:spPr>
                </pic:pic>
              </a:graphicData>
            </a:graphic>
          </wp:inline>
        </w:drawing>
      </w:r>
    </w:p>
    <w:p w:rsidR="003902FC" w:rsidRDefault="003902FC"/>
    <w:p w:rsidR="003902FC" w:rsidRDefault="003902FC"/>
    <w:p w:rsidR="003902FC" w:rsidRDefault="003902FC"/>
    <w:p w:rsidR="003902FC" w:rsidRDefault="00750E8B">
      <w:pPr>
        <w:keepNext/>
        <w:numPr>
          <w:ilvl w:val="0"/>
          <w:numId w:val="12"/>
        </w:numPr>
        <w:spacing w:before="120" w:after="60"/>
        <w:jc w:val="both"/>
        <w:rPr>
          <w:b/>
          <w:color w:val="000080"/>
          <w:sz w:val="24"/>
          <w:szCs w:val="24"/>
        </w:rPr>
      </w:pPr>
      <w:bookmarkStart w:id="32" w:name="_heading=h.4i7ojhp" w:colFirst="0" w:colLast="0"/>
      <w:bookmarkEnd w:id="32"/>
      <w:r>
        <w:rPr>
          <w:b/>
          <w:color w:val="000080"/>
          <w:sz w:val="24"/>
          <w:szCs w:val="24"/>
        </w:rPr>
        <w:t xml:space="preserve">Diagramas de actividades para casos de usos </w:t>
      </w:r>
    </w:p>
    <w:p w:rsidR="003902FC" w:rsidRDefault="003902FC">
      <w:pPr>
        <w:keepNext/>
        <w:spacing w:before="120" w:after="60"/>
        <w:jc w:val="both"/>
        <w:rPr>
          <w:b/>
          <w:color w:val="000080"/>
          <w:sz w:val="24"/>
          <w:szCs w:val="24"/>
        </w:rPr>
      </w:pPr>
      <w:bookmarkStart w:id="33" w:name="_heading=h.g7sjwzgy9d" w:colFirst="0" w:colLast="0"/>
      <w:bookmarkEnd w:id="33"/>
    </w:p>
    <w:p w:rsidR="003902FC" w:rsidRDefault="003902FC">
      <w:pPr>
        <w:keepNext/>
        <w:spacing w:before="120" w:after="60"/>
        <w:jc w:val="both"/>
        <w:rPr>
          <w:b/>
          <w:color w:val="000080"/>
          <w:sz w:val="24"/>
          <w:szCs w:val="24"/>
        </w:rPr>
      </w:pPr>
      <w:bookmarkStart w:id="34" w:name="_heading=h.syiomlhn986f" w:colFirst="0" w:colLast="0"/>
      <w:bookmarkEnd w:id="34"/>
    </w:p>
    <w:p w:rsidR="003902FC" w:rsidRDefault="003902FC">
      <w:pPr>
        <w:keepNext/>
        <w:spacing w:before="120" w:after="60"/>
        <w:jc w:val="both"/>
        <w:rPr>
          <w:b/>
          <w:color w:val="000080"/>
          <w:sz w:val="24"/>
          <w:szCs w:val="24"/>
        </w:rPr>
      </w:pPr>
      <w:bookmarkStart w:id="35" w:name="_heading=h.ou9xx7exqosh" w:colFirst="0" w:colLast="0"/>
      <w:bookmarkEnd w:id="35"/>
    </w:p>
    <w:p w:rsidR="003902FC" w:rsidRDefault="003902FC">
      <w:pPr>
        <w:keepNext/>
        <w:spacing w:before="120" w:after="60"/>
        <w:jc w:val="both"/>
        <w:rPr>
          <w:b/>
          <w:color w:val="000080"/>
          <w:sz w:val="24"/>
          <w:szCs w:val="24"/>
        </w:rPr>
      </w:pPr>
      <w:bookmarkStart w:id="36" w:name="_heading=h.7dsu5eqqz046" w:colFirst="0" w:colLast="0"/>
      <w:bookmarkEnd w:id="36"/>
    </w:p>
    <w:p w:rsidR="003902FC" w:rsidRDefault="00750E8B">
      <w:pPr>
        <w:widowControl/>
        <w:rPr>
          <w:b/>
          <w:color w:val="000080"/>
          <w:sz w:val="26"/>
          <w:szCs w:val="26"/>
        </w:rPr>
      </w:pPr>
      <w:r>
        <w:rPr>
          <w:b/>
          <w:color w:val="000080"/>
          <w:sz w:val="26"/>
          <w:szCs w:val="26"/>
        </w:rPr>
        <w:t>Registro Usuario</w:t>
      </w:r>
    </w:p>
    <w:p w:rsidR="003902FC" w:rsidRDefault="003902FC">
      <w:pPr>
        <w:widowControl/>
        <w:rPr>
          <w:b/>
          <w:color w:val="0000FF"/>
        </w:rPr>
      </w:pPr>
    </w:p>
    <w:p w:rsidR="003902FC" w:rsidRDefault="00750E8B">
      <w:pPr>
        <w:widowControl/>
        <w:rPr>
          <w:b/>
          <w:color w:val="0000FF"/>
        </w:rPr>
      </w:pPr>
      <w:r>
        <w:rPr>
          <w:b/>
          <w:noProof/>
          <w:color w:val="0000FF"/>
          <w:lang w:eastAsia="es-CL"/>
        </w:rPr>
        <w:lastRenderedPageBreak/>
        <w:drawing>
          <wp:inline distT="114300" distB="114300" distL="114300" distR="114300">
            <wp:extent cx="2716213" cy="2443740"/>
            <wp:effectExtent l="0" t="0" r="0" b="0"/>
            <wp:docPr id="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2716213" cy="2443740"/>
                    </a:xfrm>
                    <a:prstGeom prst="rect">
                      <a:avLst/>
                    </a:prstGeom>
                    <a:ln/>
                  </pic:spPr>
                </pic:pic>
              </a:graphicData>
            </a:graphic>
          </wp:inline>
        </w:drawing>
      </w:r>
    </w:p>
    <w:p w:rsidR="003902FC" w:rsidRDefault="003902FC">
      <w:pPr>
        <w:keepNext/>
        <w:pBdr>
          <w:top w:val="nil"/>
          <w:left w:val="nil"/>
          <w:bottom w:val="nil"/>
          <w:right w:val="nil"/>
          <w:between w:val="nil"/>
        </w:pBdr>
        <w:spacing w:before="120" w:after="240" w:line="240" w:lineRule="auto"/>
        <w:ind w:left="432"/>
        <w:jc w:val="both"/>
      </w:pPr>
      <w:bookmarkStart w:id="37" w:name="_heading=h.wilitpya5djb" w:colFirst="0" w:colLast="0"/>
      <w:bookmarkEnd w:id="37"/>
    </w:p>
    <w:p w:rsidR="003902FC" w:rsidRDefault="00750E8B">
      <w:pPr>
        <w:widowControl/>
        <w:rPr>
          <w:b/>
          <w:color w:val="000080"/>
          <w:sz w:val="30"/>
          <w:szCs w:val="30"/>
        </w:rPr>
      </w:pPr>
      <w:r>
        <w:rPr>
          <w:b/>
          <w:color w:val="000080"/>
          <w:sz w:val="26"/>
          <w:szCs w:val="26"/>
        </w:rPr>
        <w:t>Autenticación de Usuario</w:t>
      </w:r>
    </w:p>
    <w:p w:rsidR="003902FC" w:rsidRDefault="00750E8B">
      <w:pPr>
        <w:keepNext/>
        <w:pBdr>
          <w:top w:val="nil"/>
          <w:left w:val="nil"/>
          <w:bottom w:val="nil"/>
          <w:right w:val="nil"/>
          <w:between w:val="nil"/>
        </w:pBdr>
        <w:spacing w:before="120" w:after="240" w:line="240" w:lineRule="auto"/>
        <w:ind w:left="432"/>
        <w:jc w:val="both"/>
      </w:pPr>
      <w:bookmarkStart w:id="38" w:name="_heading=h.3whwml4" w:colFirst="0" w:colLast="0"/>
      <w:bookmarkEnd w:id="38"/>
      <w:r>
        <w:rPr>
          <w:noProof/>
          <w:lang w:eastAsia="es-CL"/>
        </w:rPr>
        <w:lastRenderedPageBreak/>
        <w:drawing>
          <wp:inline distT="114300" distB="114300" distL="114300" distR="114300">
            <wp:extent cx="3316288" cy="254830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316288" cy="2548305"/>
                    </a:xfrm>
                    <a:prstGeom prst="rect">
                      <a:avLst/>
                    </a:prstGeom>
                    <a:ln/>
                  </pic:spPr>
                </pic:pic>
              </a:graphicData>
            </a:graphic>
          </wp:inline>
        </w:drawing>
      </w:r>
    </w:p>
    <w:p w:rsidR="003902FC" w:rsidRDefault="00750E8B">
      <w:pPr>
        <w:keepNext/>
        <w:pBdr>
          <w:top w:val="nil"/>
          <w:left w:val="nil"/>
          <w:bottom w:val="nil"/>
          <w:right w:val="nil"/>
          <w:between w:val="nil"/>
        </w:pBdr>
        <w:spacing w:before="120" w:after="240" w:line="240" w:lineRule="auto"/>
        <w:ind w:left="432"/>
        <w:jc w:val="both"/>
        <w:rPr>
          <w:b/>
          <w:color w:val="000080"/>
          <w:sz w:val="26"/>
          <w:szCs w:val="26"/>
        </w:rPr>
      </w:pPr>
      <w:bookmarkStart w:id="39" w:name="_heading=h.xytic6a40zk4" w:colFirst="0" w:colLast="0"/>
      <w:bookmarkEnd w:id="39"/>
      <w:r>
        <w:rPr>
          <w:b/>
          <w:color w:val="000080"/>
          <w:sz w:val="26"/>
          <w:szCs w:val="26"/>
        </w:rPr>
        <w:t xml:space="preserve">Recuperación de contraseña </w:t>
      </w:r>
    </w:p>
    <w:p w:rsidR="003902FC" w:rsidRDefault="00750E8B">
      <w:pPr>
        <w:keepNext/>
        <w:pBdr>
          <w:top w:val="nil"/>
          <w:left w:val="nil"/>
          <w:bottom w:val="nil"/>
          <w:right w:val="nil"/>
          <w:between w:val="nil"/>
        </w:pBdr>
        <w:spacing w:before="120" w:after="240" w:line="240" w:lineRule="auto"/>
        <w:ind w:left="432"/>
        <w:jc w:val="both"/>
      </w:pPr>
      <w:bookmarkStart w:id="40" w:name="_heading=h.8ddox1gt6pw" w:colFirst="0" w:colLast="0"/>
      <w:bookmarkEnd w:id="40"/>
      <w:r>
        <w:rPr>
          <w:noProof/>
          <w:lang w:eastAsia="es-CL"/>
        </w:rPr>
        <w:drawing>
          <wp:inline distT="114300" distB="114300" distL="114300" distR="114300">
            <wp:extent cx="4154488" cy="3148323"/>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4154488" cy="3148323"/>
                    </a:xfrm>
                    <a:prstGeom prst="rect">
                      <a:avLst/>
                    </a:prstGeom>
                    <a:ln/>
                  </pic:spPr>
                </pic:pic>
              </a:graphicData>
            </a:graphic>
          </wp:inline>
        </w:drawing>
      </w:r>
    </w:p>
    <w:p w:rsidR="003902FC" w:rsidRDefault="003902FC">
      <w:pPr>
        <w:keepNext/>
        <w:pBdr>
          <w:top w:val="nil"/>
          <w:left w:val="nil"/>
          <w:bottom w:val="nil"/>
          <w:right w:val="nil"/>
          <w:between w:val="nil"/>
        </w:pBdr>
        <w:spacing w:before="120" w:after="240" w:line="240" w:lineRule="auto"/>
        <w:ind w:left="432"/>
        <w:jc w:val="both"/>
      </w:pPr>
      <w:bookmarkStart w:id="41" w:name="_heading=h.er0dctglfx2y" w:colFirst="0" w:colLast="0"/>
      <w:bookmarkEnd w:id="41"/>
    </w:p>
    <w:p w:rsidR="003902FC" w:rsidRDefault="00750E8B">
      <w:pPr>
        <w:widowControl/>
        <w:rPr>
          <w:b/>
          <w:color w:val="000080"/>
          <w:sz w:val="26"/>
          <w:szCs w:val="26"/>
        </w:rPr>
      </w:pPr>
      <w:r>
        <w:rPr>
          <w:b/>
          <w:color w:val="000080"/>
          <w:sz w:val="26"/>
          <w:szCs w:val="26"/>
        </w:rPr>
        <w:t>Gestión de Productos</w:t>
      </w:r>
    </w:p>
    <w:p w:rsidR="003902FC" w:rsidRDefault="003902FC">
      <w:pPr>
        <w:widowControl/>
        <w:rPr>
          <w:sz w:val="16"/>
          <w:szCs w:val="16"/>
        </w:rPr>
      </w:pPr>
    </w:p>
    <w:p w:rsidR="003902FC" w:rsidRDefault="00750E8B">
      <w:pPr>
        <w:widowControl/>
        <w:rPr>
          <w:sz w:val="16"/>
          <w:szCs w:val="16"/>
        </w:rPr>
      </w:pPr>
      <w:r>
        <w:rPr>
          <w:noProof/>
          <w:sz w:val="16"/>
          <w:szCs w:val="16"/>
          <w:lang w:eastAsia="es-CL"/>
        </w:rPr>
        <w:lastRenderedPageBreak/>
        <w:drawing>
          <wp:inline distT="114300" distB="114300" distL="114300" distR="114300">
            <wp:extent cx="3951906" cy="3805238"/>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3951906" cy="3805238"/>
                    </a:xfrm>
                    <a:prstGeom prst="rect">
                      <a:avLst/>
                    </a:prstGeom>
                    <a:ln/>
                  </pic:spPr>
                </pic:pic>
              </a:graphicData>
            </a:graphic>
          </wp:inline>
        </w:drawing>
      </w:r>
    </w:p>
    <w:p w:rsidR="003902FC" w:rsidRDefault="003902FC">
      <w:pPr>
        <w:keepNext/>
        <w:pBdr>
          <w:top w:val="nil"/>
          <w:left w:val="nil"/>
          <w:bottom w:val="nil"/>
          <w:right w:val="nil"/>
          <w:between w:val="nil"/>
        </w:pBdr>
        <w:spacing w:before="120" w:after="240" w:line="240" w:lineRule="auto"/>
        <w:ind w:left="432"/>
        <w:jc w:val="both"/>
      </w:pPr>
      <w:bookmarkStart w:id="42" w:name="_heading=h.uplb9gb77whh" w:colFirst="0" w:colLast="0"/>
      <w:bookmarkEnd w:id="42"/>
    </w:p>
    <w:p w:rsidR="003902FC" w:rsidRDefault="003902FC">
      <w:pPr>
        <w:keepNext/>
        <w:pBdr>
          <w:top w:val="nil"/>
          <w:left w:val="nil"/>
          <w:bottom w:val="nil"/>
          <w:right w:val="nil"/>
          <w:between w:val="nil"/>
        </w:pBdr>
        <w:spacing w:before="120" w:after="240" w:line="240" w:lineRule="auto"/>
        <w:ind w:left="432"/>
        <w:jc w:val="both"/>
      </w:pPr>
      <w:bookmarkStart w:id="43" w:name="_heading=h.cx80s5n7nkts" w:colFirst="0" w:colLast="0"/>
      <w:bookmarkEnd w:id="43"/>
    </w:p>
    <w:p w:rsidR="003902FC" w:rsidRDefault="00750E8B">
      <w:pPr>
        <w:keepNext/>
        <w:pBdr>
          <w:top w:val="nil"/>
          <w:left w:val="nil"/>
          <w:bottom w:val="nil"/>
          <w:right w:val="nil"/>
          <w:between w:val="nil"/>
        </w:pBdr>
        <w:spacing w:before="120" w:after="240" w:line="240" w:lineRule="auto"/>
        <w:ind w:left="432"/>
        <w:jc w:val="both"/>
      </w:pPr>
      <w:bookmarkStart w:id="44" w:name="_heading=h.c7tqwubyt6lo" w:colFirst="0" w:colLast="0"/>
      <w:bookmarkEnd w:id="44"/>
      <w:r>
        <w:rPr>
          <w:noProof/>
          <w:lang w:eastAsia="es-CL"/>
        </w:rPr>
        <w:drawing>
          <wp:inline distT="114300" distB="114300" distL="114300" distR="114300">
            <wp:extent cx="5164138" cy="1961173"/>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164138" cy="1961173"/>
                    </a:xfrm>
                    <a:prstGeom prst="rect">
                      <a:avLst/>
                    </a:prstGeom>
                    <a:ln/>
                  </pic:spPr>
                </pic:pic>
              </a:graphicData>
            </a:graphic>
          </wp:inline>
        </w:drawing>
      </w:r>
    </w:p>
    <w:p w:rsidR="003902FC" w:rsidRDefault="003902FC">
      <w:pPr>
        <w:keepNext/>
        <w:pBdr>
          <w:top w:val="nil"/>
          <w:left w:val="nil"/>
          <w:bottom w:val="nil"/>
          <w:right w:val="nil"/>
          <w:between w:val="nil"/>
        </w:pBdr>
        <w:spacing w:before="120" w:after="240" w:line="240" w:lineRule="auto"/>
        <w:ind w:left="432"/>
        <w:jc w:val="both"/>
        <w:rPr>
          <w:color w:val="000080"/>
        </w:rPr>
      </w:pPr>
      <w:bookmarkStart w:id="45" w:name="_heading=h.a561vs5tv0i1" w:colFirst="0" w:colLast="0"/>
      <w:bookmarkEnd w:id="45"/>
    </w:p>
    <w:p w:rsidR="003902FC" w:rsidRDefault="00750E8B">
      <w:pPr>
        <w:keepNext/>
        <w:pBdr>
          <w:top w:val="nil"/>
          <w:left w:val="nil"/>
          <w:bottom w:val="nil"/>
          <w:right w:val="nil"/>
          <w:between w:val="nil"/>
        </w:pBdr>
        <w:spacing w:before="120" w:after="240" w:line="240" w:lineRule="auto"/>
        <w:ind w:left="432"/>
        <w:jc w:val="both"/>
        <w:rPr>
          <w:b/>
          <w:color w:val="000080"/>
          <w:sz w:val="26"/>
          <w:szCs w:val="26"/>
        </w:rPr>
      </w:pPr>
      <w:bookmarkStart w:id="46" w:name="_heading=h.ybkzkhxfy4pm" w:colFirst="0" w:colLast="0"/>
      <w:bookmarkEnd w:id="46"/>
      <w:r>
        <w:rPr>
          <w:b/>
          <w:color w:val="000080"/>
          <w:sz w:val="26"/>
          <w:szCs w:val="26"/>
        </w:rPr>
        <w:t>Gestión de Carrito de Compras</w:t>
      </w:r>
    </w:p>
    <w:p w:rsidR="003902FC" w:rsidRDefault="00750E8B">
      <w:pPr>
        <w:keepNext/>
        <w:pBdr>
          <w:top w:val="nil"/>
          <w:left w:val="nil"/>
          <w:bottom w:val="nil"/>
          <w:right w:val="nil"/>
          <w:between w:val="nil"/>
        </w:pBdr>
        <w:spacing w:before="120" w:after="240" w:line="240" w:lineRule="auto"/>
        <w:ind w:left="432"/>
        <w:jc w:val="both"/>
      </w:pPr>
      <w:bookmarkStart w:id="47" w:name="_heading=h.m65eszv7hcv3" w:colFirst="0" w:colLast="0"/>
      <w:bookmarkEnd w:id="47"/>
      <w:r>
        <w:rPr>
          <w:noProof/>
          <w:lang w:eastAsia="es-CL"/>
        </w:rPr>
        <w:drawing>
          <wp:inline distT="114300" distB="114300" distL="114300" distR="114300">
            <wp:extent cx="4812542" cy="2178813"/>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4812542" cy="2178813"/>
                    </a:xfrm>
                    <a:prstGeom prst="rect">
                      <a:avLst/>
                    </a:prstGeom>
                    <a:ln/>
                  </pic:spPr>
                </pic:pic>
              </a:graphicData>
            </a:graphic>
          </wp:inline>
        </w:drawing>
      </w:r>
    </w:p>
    <w:p w:rsidR="003902FC" w:rsidRDefault="003902FC">
      <w:pPr>
        <w:keepNext/>
        <w:pBdr>
          <w:top w:val="nil"/>
          <w:left w:val="nil"/>
          <w:bottom w:val="nil"/>
          <w:right w:val="nil"/>
          <w:between w:val="nil"/>
        </w:pBdr>
        <w:spacing w:before="120" w:after="240" w:line="240" w:lineRule="auto"/>
        <w:ind w:left="432"/>
        <w:jc w:val="both"/>
      </w:pPr>
      <w:bookmarkStart w:id="48" w:name="_heading=h.c06zaq3g7aky" w:colFirst="0" w:colLast="0"/>
      <w:bookmarkEnd w:id="48"/>
    </w:p>
    <w:p w:rsidR="003902FC" w:rsidRDefault="00750E8B">
      <w:pPr>
        <w:keepNext/>
        <w:pBdr>
          <w:top w:val="nil"/>
          <w:left w:val="nil"/>
          <w:bottom w:val="nil"/>
          <w:right w:val="nil"/>
          <w:between w:val="nil"/>
        </w:pBdr>
        <w:spacing w:before="120" w:after="240" w:line="240" w:lineRule="auto"/>
        <w:ind w:left="432"/>
        <w:jc w:val="both"/>
        <w:rPr>
          <w:b/>
          <w:color w:val="000080"/>
          <w:sz w:val="26"/>
          <w:szCs w:val="26"/>
        </w:rPr>
      </w:pPr>
      <w:bookmarkStart w:id="49" w:name="_heading=h.j37yywq5g8k3" w:colFirst="0" w:colLast="0"/>
      <w:bookmarkEnd w:id="49"/>
      <w:r>
        <w:rPr>
          <w:b/>
          <w:color w:val="000080"/>
          <w:sz w:val="26"/>
          <w:szCs w:val="26"/>
        </w:rPr>
        <w:t xml:space="preserve">Gestión de pedidos </w:t>
      </w:r>
    </w:p>
    <w:p w:rsidR="003902FC" w:rsidRDefault="00750E8B">
      <w:pPr>
        <w:keepNext/>
        <w:pBdr>
          <w:top w:val="nil"/>
          <w:left w:val="nil"/>
          <w:bottom w:val="nil"/>
          <w:right w:val="nil"/>
          <w:between w:val="nil"/>
        </w:pBdr>
        <w:spacing w:before="120" w:after="240" w:line="240" w:lineRule="auto"/>
        <w:ind w:left="432"/>
        <w:jc w:val="both"/>
      </w:pPr>
      <w:bookmarkStart w:id="50" w:name="_heading=h.vd1a4kbbm45" w:colFirst="0" w:colLast="0"/>
      <w:bookmarkEnd w:id="50"/>
      <w:r>
        <w:rPr>
          <w:noProof/>
          <w:lang w:eastAsia="es-CL"/>
        </w:rPr>
        <w:lastRenderedPageBreak/>
        <w:drawing>
          <wp:inline distT="114300" distB="114300" distL="114300" distR="114300">
            <wp:extent cx="4716463" cy="2479467"/>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4716463" cy="2479467"/>
                    </a:xfrm>
                    <a:prstGeom prst="rect">
                      <a:avLst/>
                    </a:prstGeom>
                    <a:ln/>
                  </pic:spPr>
                </pic:pic>
              </a:graphicData>
            </a:graphic>
          </wp:inline>
        </w:drawing>
      </w:r>
    </w:p>
    <w:p w:rsidR="003902FC" w:rsidRDefault="003902FC">
      <w:pPr>
        <w:keepNext/>
        <w:pBdr>
          <w:top w:val="nil"/>
          <w:left w:val="nil"/>
          <w:bottom w:val="nil"/>
          <w:right w:val="nil"/>
          <w:between w:val="nil"/>
        </w:pBdr>
        <w:spacing w:before="120" w:after="240" w:line="240" w:lineRule="auto"/>
        <w:ind w:left="432"/>
        <w:jc w:val="both"/>
      </w:pPr>
      <w:bookmarkStart w:id="51" w:name="_heading=h.w7q8yjdfnbli" w:colFirst="0" w:colLast="0"/>
      <w:bookmarkEnd w:id="51"/>
    </w:p>
    <w:p w:rsidR="003902FC" w:rsidRDefault="00750E8B">
      <w:pPr>
        <w:keepNext/>
        <w:pBdr>
          <w:top w:val="nil"/>
          <w:left w:val="nil"/>
          <w:bottom w:val="nil"/>
          <w:right w:val="nil"/>
          <w:between w:val="nil"/>
        </w:pBdr>
        <w:spacing w:before="120" w:after="240" w:line="240" w:lineRule="auto"/>
        <w:ind w:left="432"/>
        <w:jc w:val="both"/>
      </w:pPr>
      <w:bookmarkStart w:id="52" w:name="_heading=h.fm2usqret1rw" w:colFirst="0" w:colLast="0"/>
      <w:bookmarkEnd w:id="52"/>
      <w:r>
        <w:rPr>
          <w:b/>
          <w:color w:val="000080"/>
          <w:sz w:val="26"/>
          <w:szCs w:val="26"/>
        </w:rPr>
        <w:t>Generación de reportes de ventas</w:t>
      </w:r>
      <w:r>
        <w:t xml:space="preserve"> </w:t>
      </w:r>
    </w:p>
    <w:p w:rsidR="003902FC" w:rsidRDefault="00750E8B">
      <w:pPr>
        <w:keepNext/>
        <w:pBdr>
          <w:top w:val="nil"/>
          <w:left w:val="nil"/>
          <w:bottom w:val="nil"/>
          <w:right w:val="nil"/>
          <w:between w:val="nil"/>
        </w:pBdr>
        <w:spacing w:before="120" w:after="240" w:line="240" w:lineRule="auto"/>
        <w:ind w:left="432"/>
        <w:jc w:val="both"/>
      </w:pPr>
      <w:bookmarkStart w:id="53" w:name="_heading=h.zwl9rvataay" w:colFirst="0" w:colLast="0"/>
      <w:bookmarkEnd w:id="53"/>
      <w:r>
        <w:rPr>
          <w:noProof/>
          <w:lang w:eastAsia="es-CL"/>
        </w:rPr>
        <w:drawing>
          <wp:inline distT="114300" distB="114300" distL="114300" distR="114300">
            <wp:extent cx="3144838" cy="2924445"/>
            <wp:effectExtent l="0" t="0" r="0" b="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3144838" cy="2924445"/>
                    </a:xfrm>
                    <a:prstGeom prst="rect">
                      <a:avLst/>
                    </a:prstGeom>
                    <a:ln/>
                  </pic:spPr>
                </pic:pic>
              </a:graphicData>
            </a:graphic>
          </wp:inline>
        </w:drawing>
      </w:r>
    </w:p>
    <w:p w:rsidR="003902FC" w:rsidRDefault="00750E8B">
      <w:pPr>
        <w:keepNext/>
        <w:pBdr>
          <w:top w:val="nil"/>
          <w:left w:val="nil"/>
          <w:bottom w:val="nil"/>
          <w:right w:val="nil"/>
          <w:between w:val="nil"/>
        </w:pBdr>
        <w:spacing w:before="120" w:after="240" w:line="240" w:lineRule="auto"/>
        <w:ind w:left="432"/>
        <w:jc w:val="both"/>
        <w:rPr>
          <w:b/>
          <w:color w:val="000080"/>
          <w:sz w:val="26"/>
          <w:szCs w:val="26"/>
        </w:rPr>
      </w:pPr>
      <w:bookmarkStart w:id="54" w:name="_heading=h.v0wwjigaeu8r" w:colFirst="0" w:colLast="0"/>
      <w:bookmarkEnd w:id="54"/>
      <w:r>
        <w:rPr>
          <w:b/>
          <w:color w:val="000080"/>
          <w:sz w:val="26"/>
          <w:szCs w:val="26"/>
        </w:rPr>
        <w:t xml:space="preserve">Envío de notificaciones de venta </w:t>
      </w:r>
    </w:p>
    <w:p w:rsidR="003902FC" w:rsidRDefault="00750E8B">
      <w:pPr>
        <w:keepNext/>
        <w:pBdr>
          <w:top w:val="nil"/>
          <w:left w:val="nil"/>
          <w:bottom w:val="nil"/>
          <w:right w:val="nil"/>
          <w:between w:val="nil"/>
        </w:pBdr>
        <w:spacing w:before="120" w:after="240" w:line="240" w:lineRule="auto"/>
        <w:ind w:left="432"/>
        <w:jc w:val="both"/>
      </w:pPr>
      <w:bookmarkStart w:id="55" w:name="_heading=h.yj3ljjj4i2do" w:colFirst="0" w:colLast="0"/>
      <w:bookmarkEnd w:id="55"/>
      <w:r>
        <w:rPr>
          <w:noProof/>
          <w:lang w:eastAsia="es-CL"/>
        </w:rPr>
        <w:lastRenderedPageBreak/>
        <w:drawing>
          <wp:inline distT="114300" distB="114300" distL="114300" distR="114300">
            <wp:extent cx="4687888" cy="2262314"/>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4687888" cy="2262314"/>
                    </a:xfrm>
                    <a:prstGeom prst="rect">
                      <a:avLst/>
                    </a:prstGeom>
                    <a:ln/>
                  </pic:spPr>
                </pic:pic>
              </a:graphicData>
            </a:graphic>
          </wp:inline>
        </w:drawing>
      </w:r>
    </w:p>
    <w:p w:rsidR="003902FC" w:rsidRDefault="00750E8B">
      <w:pPr>
        <w:keepNext/>
        <w:pBdr>
          <w:top w:val="nil"/>
          <w:left w:val="nil"/>
          <w:bottom w:val="nil"/>
          <w:right w:val="nil"/>
          <w:between w:val="nil"/>
        </w:pBdr>
        <w:spacing w:before="120" w:after="240" w:line="240" w:lineRule="auto"/>
        <w:ind w:left="432"/>
        <w:jc w:val="both"/>
        <w:rPr>
          <w:b/>
          <w:color w:val="000080"/>
          <w:sz w:val="28"/>
          <w:szCs w:val="28"/>
        </w:rPr>
      </w:pPr>
      <w:bookmarkStart w:id="56" w:name="_heading=h.bc6xhurqnmz1" w:colFirst="0" w:colLast="0"/>
      <w:bookmarkEnd w:id="56"/>
      <w:r>
        <w:rPr>
          <w:b/>
          <w:color w:val="000080"/>
          <w:sz w:val="28"/>
          <w:szCs w:val="28"/>
        </w:rPr>
        <w:t>Decisiones de Diseño y Selección de Alternativas</w:t>
      </w:r>
    </w:p>
    <w:p w:rsidR="003902FC" w:rsidRDefault="00750E8B">
      <w:pPr>
        <w:jc w:val="both"/>
      </w:pPr>
      <w:r>
        <w:t>Las principales decisiones arquitectónicas se tomaron en consideración de la restricción Tiempo de Construcción. Dado que el proyecto debe implementarse en un tiempo ajustado y sin holguras, se privilegió la adopción de una arquitectura conocida y que pres</w:t>
      </w:r>
      <w:r>
        <w:t>ente un bajo riesgo en su implementación.</w:t>
      </w:r>
    </w:p>
    <w:p w:rsidR="003902FC" w:rsidRDefault="003902FC">
      <w:pPr>
        <w:jc w:val="both"/>
      </w:pPr>
    </w:p>
    <w:p w:rsidR="003902FC" w:rsidRDefault="00750E8B">
      <w:pPr>
        <w:jc w:val="both"/>
      </w:pPr>
      <w:r>
        <w:t>Asimismo, la arquitectura se modularizó y cada módulo serán testeables unitariamente de forma de asegurar que cada pieza tenga una baja tasa de fallas.</w:t>
      </w:r>
    </w:p>
    <w:p w:rsidR="003902FC" w:rsidRDefault="003902FC"/>
    <w:p w:rsidR="003902FC" w:rsidRDefault="00750E8B">
      <w:pPr>
        <w:jc w:val="both"/>
      </w:pPr>
      <w:r>
        <w:t xml:space="preserve">Un segundo propósito que fue considerado en la </w:t>
      </w:r>
      <w:r w:rsidR="0090351E">
        <w:t>selección</w:t>
      </w:r>
      <w:r>
        <w:t xml:space="preserve"> de </w:t>
      </w:r>
      <w:r w:rsidR="0090351E">
        <w:t>alternativa son</w:t>
      </w:r>
      <w:bookmarkStart w:id="57" w:name="_GoBack"/>
      <w:bookmarkEnd w:id="57"/>
      <w:r>
        <w:t>:</w:t>
      </w:r>
    </w:p>
    <w:p w:rsidR="003902FC" w:rsidRDefault="003902FC">
      <w:pPr>
        <w:jc w:val="both"/>
      </w:pPr>
    </w:p>
    <w:p w:rsidR="003902FC" w:rsidRDefault="003902FC">
      <w:pPr>
        <w:jc w:val="both"/>
      </w:pPr>
    </w:p>
    <w:p w:rsidR="003902FC" w:rsidRDefault="00750E8B">
      <w:pPr>
        <w:jc w:val="both"/>
      </w:pPr>
      <w:r>
        <w:rPr>
          <w:noProof/>
          <w:lang w:eastAsia="es-CL"/>
        </w:rPr>
        <w:lastRenderedPageBreak/>
        <w:drawing>
          <wp:anchor distT="114300" distB="114300" distL="114300" distR="114300" simplePos="0" relativeHeight="251658240" behindDoc="0" locked="0" layoutInCell="1" hidden="0" allowOverlap="1">
            <wp:simplePos x="0" y="0"/>
            <wp:positionH relativeFrom="column">
              <wp:posOffset>-767192</wp:posOffset>
            </wp:positionH>
            <wp:positionV relativeFrom="paragraph">
              <wp:posOffset>152400</wp:posOffset>
            </wp:positionV>
            <wp:extent cx="7216775" cy="3482626"/>
            <wp:effectExtent l="0" t="0" r="0" b="0"/>
            <wp:wrapSquare wrapText="bothSides" distT="114300" distB="114300" distL="114300" distR="11430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l="939" r="553"/>
                    <a:stretch>
                      <a:fillRect/>
                    </a:stretch>
                  </pic:blipFill>
                  <pic:spPr>
                    <a:xfrm>
                      <a:off x="0" y="0"/>
                      <a:ext cx="7216775" cy="3482626"/>
                    </a:xfrm>
                    <a:prstGeom prst="rect">
                      <a:avLst/>
                    </a:prstGeom>
                    <a:ln/>
                  </pic:spPr>
                </pic:pic>
              </a:graphicData>
            </a:graphic>
          </wp:anchor>
        </w:drawing>
      </w:r>
    </w:p>
    <w:p w:rsidR="003902FC" w:rsidRDefault="003902FC">
      <w:pPr>
        <w:jc w:val="both"/>
      </w:pPr>
    </w:p>
    <w:p w:rsidR="003902FC" w:rsidRDefault="003902FC">
      <w:pPr>
        <w:jc w:val="both"/>
      </w:pPr>
    </w:p>
    <w:p w:rsidR="003902FC" w:rsidRDefault="003902FC">
      <w:pPr>
        <w:jc w:val="both"/>
      </w:pPr>
    </w:p>
    <w:p w:rsidR="003902FC" w:rsidRDefault="003902FC">
      <w:pPr>
        <w:jc w:val="both"/>
      </w:pPr>
    </w:p>
    <w:p w:rsidR="003902FC" w:rsidRDefault="003902FC"/>
    <w:p w:rsidR="003902FC" w:rsidRDefault="00750E8B">
      <w:pPr>
        <w:keepNext/>
        <w:numPr>
          <w:ilvl w:val="0"/>
          <w:numId w:val="12"/>
        </w:numPr>
        <w:pBdr>
          <w:top w:val="nil"/>
          <w:left w:val="nil"/>
          <w:bottom w:val="nil"/>
          <w:right w:val="nil"/>
          <w:between w:val="nil"/>
        </w:pBdr>
        <w:spacing w:before="120" w:after="240" w:line="240" w:lineRule="auto"/>
        <w:jc w:val="both"/>
        <w:rPr>
          <w:b/>
          <w:color w:val="000080"/>
          <w:sz w:val="28"/>
          <w:szCs w:val="28"/>
        </w:rPr>
      </w:pPr>
      <w:bookmarkStart w:id="58" w:name="_heading=h.2bn6wsx" w:colFirst="0" w:colLast="0"/>
      <w:bookmarkEnd w:id="58"/>
      <w:r>
        <w:br w:type="page"/>
      </w:r>
      <w:r>
        <w:rPr>
          <w:b/>
          <w:color w:val="000080"/>
          <w:sz w:val="28"/>
          <w:szCs w:val="28"/>
        </w:rPr>
        <w:lastRenderedPageBreak/>
        <w:t>Análisis de Reutilización</w:t>
      </w:r>
    </w:p>
    <w:p w:rsidR="003902FC" w:rsidRDefault="00750E8B">
      <w:pPr>
        <w:numPr>
          <w:ilvl w:val="0"/>
          <w:numId w:val="14"/>
        </w:numPr>
        <w:pBdr>
          <w:top w:val="nil"/>
          <w:left w:val="nil"/>
          <w:bottom w:val="nil"/>
          <w:right w:val="nil"/>
          <w:between w:val="nil"/>
        </w:pBdr>
        <w:spacing w:line="240" w:lineRule="auto"/>
        <w:rPr>
          <w:color w:val="000000"/>
        </w:rPr>
      </w:pPr>
      <w:r>
        <w:t>No se reutilizará nada, debido a que es un proyecto desde 0 ya que el enfoque previo no tiene un entorno digital.</w:t>
      </w:r>
    </w:p>
    <w:p w:rsidR="003902FC" w:rsidRDefault="003902FC"/>
    <w:p w:rsidR="003902FC" w:rsidRDefault="003902FC">
      <w:pPr>
        <w:widowControl/>
        <w:pBdr>
          <w:top w:val="nil"/>
          <w:left w:val="nil"/>
          <w:bottom w:val="nil"/>
          <w:right w:val="nil"/>
          <w:between w:val="nil"/>
        </w:pBdr>
        <w:spacing w:after="120" w:line="240" w:lineRule="auto"/>
        <w:rPr>
          <w:color w:val="0000FF"/>
        </w:rPr>
      </w:pPr>
    </w:p>
    <w:sectPr w:rsidR="003902FC">
      <w:headerReference w:type="default" r:id="rId39"/>
      <w:footerReference w:type="default" r:id="rId40"/>
      <w:headerReference w:type="first" r:id="rId41"/>
      <w:pgSz w:w="12240" w:h="15840"/>
      <w:pgMar w:top="1440" w:right="1440" w:bottom="1440" w:left="176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0E8B" w:rsidRDefault="00750E8B">
      <w:pPr>
        <w:spacing w:line="240" w:lineRule="auto"/>
      </w:pPr>
      <w:r>
        <w:separator/>
      </w:r>
    </w:p>
  </w:endnote>
  <w:endnote w:type="continuationSeparator" w:id="0">
    <w:p w:rsidR="00750E8B" w:rsidRDefault="00750E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2FC" w:rsidRDefault="00750E8B">
    <w:pPr>
      <w:pBdr>
        <w:top w:val="nil"/>
        <w:left w:val="nil"/>
        <w:bottom w:val="nil"/>
        <w:right w:val="nil"/>
        <w:between w:val="nil"/>
      </w:pBdr>
      <w:tabs>
        <w:tab w:val="center" w:pos="4320"/>
        <w:tab w:val="right" w:pos="8640"/>
      </w:tabs>
      <w:spacing w:line="240" w:lineRule="auto"/>
      <w:rPr>
        <w:color w:val="000000"/>
      </w:rPr>
    </w:pPr>
    <w:r>
      <w:rPr>
        <w:noProof/>
        <w:lang w:eastAsia="es-CL"/>
      </w:rPr>
      <mc:AlternateContent>
        <mc:Choice Requires="wps">
          <w:drawing>
            <wp:anchor distT="0" distB="0" distL="114300" distR="114300" simplePos="0" relativeHeight="251659264" behindDoc="0" locked="0" layoutInCell="1" hidden="0" allowOverlap="1">
              <wp:simplePos x="0" y="0"/>
              <wp:positionH relativeFrom="column">
                <wp:posOffset>1</wp:posOffset>
              </wp:positionH>
              <wp:positionV relativeFrom="paragraph">
                <wp:posOffset>63500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2"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3902FC" w:rsidRDefault="00750E8B">
    <w:pPr>
      <w:pBdr>
        <w:top w:val="nil"/>
        <w:left w:val="nil"/>
        <w:bottom w:val="nil"/>
        <w:right w:val="nil"/>
        <w:between w:val="nil"/>
      </w:pBdr>
      <w:tabs>
        <w:tab w:val="center" w:pos="4320"/>
        <w:tab w:val="right" w:pos="8640"/>
      </w:tabs>
      <w:spacing w:line="240" w:lineRule="auto"/>
      <w:rPr>
        <w:color w:val="000000"/>
        <w:sz w:val="16"/>
        <w:szCs w:val="16"/>
      </w:rPr>
    </w:pPr>
    <w:r>
      <w:rPr>
        <w:color w:val="000000"/>
        <w:sz w:val="16"/>
        <w:szCs w:val="16"/>
      </w:rPr>
      <w:t xml:space="preserve">Documento Confidencial                                                                                                                                                 Página </w:t>
    </w:r>
    <w:r>
      <w:rPr>
        <w:color w:val="000000"/>
        <w:sz w:val="16"/>
        <w:szCs w:val="16"/>
      </w:rPr>
      <w:fldChar w:fldCharType="begin"/>
    </w:r>
    <w:r>
      <w:rPr>
        <w:color w:val="000000"/>
        <w:sz w:val="16"/>
        <w:szCs w:val="16"/>
      </w:rPr>
      <w:instrText>PAGE</w:instrText>
    </w:r>
    <w:r w:rsidR="00263CDA">
      <w:rPr>
        <w:color w:val="000000"/>
        <w:sz w:val="16"/>
        <w:szCs w:val="16"/>
      </w:rPr>
      <w:fldChar w:fldCharType="separate"/>
    </w:r>
    <w:r w:rsidR="0090351E">
      <w:rPr>
        <w:noProof/>
        <w:color w:val="000000"/>
        <w:sz w:val="16"/>
        <w:szCs w:val="16"/>
      </w:rPr>
      <w:t>34</w:t>
    </w:r>
    <w:r>
      <w:rPr>
        <w:color w:val="000000"/>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0E8B" w:rsidRDefault="00750E8B">
      <w:pPr>
        <w:spacing w:line="240" w:lineRule="auto"/>
      </w:pPr>
      <w:r>
        <w:separator/>
      </w:r>
    </w:p>
  </w:footnote>
  <w:footnote w:type="continuationSeparator" w:id="0">
    <w:p w:rsidR="00750E8B" w:rsidRDefault="00750E8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2FC" w:rsidRDefault="00750E8B">
    <w:pPr>
      <w:pBdr>
        <w:top w:val="nil"/>
        <w:left w:val="nil"/>
        <w:bottom w:val="nil"/>
        <w:right w:val="nil"/>
        <w:between w:val="nil"/>
      </w:pBdr>
      <w:tabs>
        <w:tab w:val="center" w:pos="4320"/>
        <w:tab w:val="right" w:pos="8640"/>
        <w:tab w:val="right" w:pos="8931"/>
      </w:tabs>
      <w:spacing w:line="240" w:lineRule="auto"/>
      <w:rPr>
        <w:color w:val="000000"/>
      </w:rPr>
    </w:pPr>
    <w:r>
      <w:rPr>
        <w:color w:val="5F5F5F"/>
        <w:sz w:val="16"/>
        <w:szCs w:val="16"/>
        <w:u w:val="single"/>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2FC" w:rsidRDefault="00750E8B">
    <w:pPr>
      <w:spacing w:line="240" w:lineRule="auto"/>
      <w:jc w:val="right"/>
    </w:pPr>
    <w:r>
      <w:tab/>
    </w:r>
    <w:r>
      <w:rPr>
        <w:noProof/>
        <w:lang w:eastAsia="es-CL"/>
      </w:rPr>
      <w:drawing>
        <wp:anchor distT="0" distB="0" distL="114300" distR="114300" simplePos="0" relativeHeight="251658240" behindDoc="0" locked="0" layoutInCell="1" hidden="0" allowOverlap="1">
          <wp:simplePos x="0" y="0"/>
          <wp:positionH relativeFrom="column">
            <wp:posOffset>-163829</wp:posOffset>
          </wp:positionH>
          <wp:positionV relativeFrom="paragraph">
            <wp:posOffset>68580</wp:posOffset>
          </wp:positionV>
          <wp:extent cx="1668780" cy="414655"/>
          <wp:effectExtent l="0" t="0" r="0" b="0"/>
          <wp:wrapSquare wrapText="bothSides" distT="0" distB="0" distL="114300" distR="114300"/>
          <wp:docPr id="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
                  <a:srcRect/>
                  <a:stretch>
                    <a:fillRect/>
                  </a:stretch>
                </pic:blipFill>
                <pic:spPr>
                  <a:xfrm>
                    <a:off x="0" y="0"/>
                    <a:ext cx="1668780" cy="414655"/>
                  </a:xfrm>
                  <a:prstGeom prst="rect">
                    <a:avLst/>
                  </a:prstGeom>
                  <a:ln/>
                </pic:spPr>
              </pic:pic>
            </a:graphicData>
          </a:graphic>
        </wp:anchor>
      </w:drawing>
    </w:r>
  </w:p>
  <w:p w:rsidR="003902FC" w:rsidRDefault="00750E8B">
    <w:pPr>
      <w:widowControl/>
      <w:spacing w:line="240" w:lineRule="auto"/>
      <w:jc w:val="right"/>
      <w:rPr>
        <w:sz w:val="24"/>
        <w:szCs w:val="24"/>
      </w:rPr>
    </w:pPr>
    <w:r>
      <w:rPr>
        <w:i/>
        <w:sz w:val="14"/>
        <w:szCs w:val="14"/>
      </w:rPr>
      <w:t>Vicerrectoría Académica</w:t>
    </w:r>
  </w:p>
  <w:p w:rsidR="003902FC" w:rsidRDefault="00750E8B">
    <w:pPr>
      <w:widowControl/>
      <w:spacing w:line="240" w:lineRule="auto"/>
      <w:jc w:val="right"/>
      <w:rPr>
        <w:sz w:val="24"/>
        <w:szCs w:val="24"/>
      </w:rPr>
    </w:pPr>
    <w:r>
      <w:rPr>
        <w:i/>
        <w:sz w:val="14"/>
        <w:szCs w:val="14"/>
      </w:rPr>
      <w:t>Dirección de Servicios Académicos</w:t>
    </w:r>
  </w:p>
  <w:p w:rsidR="003902FC" w:rsidRDefault="00750E8B">
    <w:pPr>
      <w:widowControl/>
      <w:spacing w:line="240" w:lineRule="auto"/>
      <w:jc w:val="right"/>
      <w:rPr>
        <w:sz w:val="24"/>
        <w:szCs w:val="24"/>
      </w:rPr>
    </w:pPr>
    <w:r>
      <w:rPr>
        <w:i/>
        <w:sz w:val="14"/>
        <w:szCs w:val="14"/>
      </w:rPr>
      <w:t>Subdirección de Servicios a Escuelas</w:t>
    </w:r>
  </w:p>
  <w:p w:rsidR="003902FC" w:rsidRDefault="003902FC">
    <w:pPr>
      <w:widowControl/>
      <w:tabs>
        <w:tab w:val="center" w:pos="4419"/>
        <w:tab w:val="right" w:pos="8838"/>
      </w:tabs>
      <w:spacing w:after="200" w:line="276" w:lineRule="auto"/>
      <w:rPr>
        <w:sz w:val="24"/>
        <w:szCs w:val="24"/>
      </w:rPr>
    </w:pPr>
  </w:p>
  <w:p w:rsidR="003902FC" w:rsidRDefault="003902FC">
    <w:pPr>
      <w:pBdr>
        <w:top w:val="nil"/>
        <w:left w:val="nil"/>
        <w:bottom w:val="nil"/>
        <w:right w:val="nil"/>
        <w:between w:val="nil"/>
      </w:pBdr>
      <w:tabs>
        <w:tab w:val="center" w:pos="4320"/>
        <w:tab w:val="right" w:pos="8640"/>
      </w:tabs>
      <w:spacing w:line="240" w:lineRule="auto"/>
      <w:rPr>
        <w:color w:val="000000"/>
      </w:rPr>
    </w:pPr>
  </w:p>
  <w:p w:rsidR="003902FC" w:rsidRDefault="003902FC">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85363"/>
    <w:multiLevelType w:val="multilevel"/>
    <w:tmpl w:val="AB124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9A536EC"/>
    <w:multiLevelType w:val="multilevel"/>
    <w:tmpl w:val="99084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AC60D31"/>
    <w:multiLevelType w:val="multilevel"/>
    <w:tmpl w:val="8A0EB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2BF564E"/>
    <w:multiLevelType w:val="multilevel"/>
    <w:tmpl w:val="5450EB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19CF4408"/>
    <w:multiLevelType w:val="multilevel"/>
    <w:tmpl w:val="5F9AE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B007621"/>
    <w:multiLevelType w:val="multilevel"/>
    <w:tmpl w:val="2EFE0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FA822AE"/>
    <w:multiLevelType w:val="multilevel"/>
    <w:tmpl w:val="61BE32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27674A8B"/>
    <w:multiLevelType w:val="multilevel"/>
    <w:tmpl w:val="D59C43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2D4F710A"/>
    <w:multiLevelType w:val="multilevel"/>
    <w:tmpl w:val="9E0219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321D3B69"/>
    <w:multiLevelType w:val="multilevel"/>
    <w:tmpl w:val="FA88D5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329E0CFA"/>
    <w:multiLevelType w:val="multilevel"/>
    <w:tmpl w:val="1D48C5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33F45C1A"/>
    <w:multiLevelType w:val="multilevel"/>
    <w:tmpl w:val="149E6A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34FA26D2"/>
    <w:multiLevelType w:val="multilevel"/>
    <w:tmpl w:val="1CD68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C4011C5"/>
    <w:multiLevelType w:val="multilevel"/>
    <w:tmpl w:val="AE8802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3F0C71DB"/>
    <w:multiLevelType w:val="multilevel"/>
    <w:tmpl w:val="842E5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19B1221"/>
    <w:multiLevelType w:val="multilevel"/>
    <w:tmpl w:val="4BD477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430564D6"/>
    <w:multiLevelType w:val="multilevel"/>
    <w:tmpl w:val="83C0BAF4"/>
    <w:lvl w:ilvl="0">
      <w:start w:val="1"/>
      <w:numFmt w:val="bullet"/>
      <w:pStyle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45A1017B"/>
    <w:multiLevelType w:val="multilevel"/>
    <w:tmpl w:val="E2A43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6AD72AE"/>
    <w:multiLevelType w:val="multilevel"/>
    <w:tmpl w:val="9D9287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5A1D4E6B"/>
    <w:multiLevelType w:val="multilevel"/>
    <w:tmpl w:val="64F0B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4F137D5"/>
    <w:multiLevelType w:val="multilevel"/>
    <w:tmpl w:val="56D0D0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65552C44"/>
    <w:multiLevelType w:val="multilevel"/>
    <w:tmpl w:val="D7CEA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67E20381"/>
    <w:multiLevelType w:val="multilevel"/>
    <w:tmpl w:val="4142D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nsid w:val="6A870EF7"/>
    <w:multiLevelType w:val="multilevel"/>
    <w:tmpl w:val="835E54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nsid w:val="6AC728B9"/>
    <w:multiLevelType w:val="multilevel"/>
    <w:tmpl w:val="F314D4A0"/>
    <w:lvl w:ilvl="0">
      <w:start w:val="1"/>
      <w:numFmt w:val="bullet"/>
      <w:pStyle w:val="Ttulo1"/>
      <w:lvlText w:val="●"/>
      <w:lvlJc w:val="left"/>
      <w:pPr>
        <w:ind w:left="1440" w:hanging="360"/>
      </w:pPr>
      <w:rPr>
        <w:u w:val="none"/>
      </w:rPr>
    </w:lvl>
    <w:lvl w:ilvl="1">
      <w:start w:val="1"/>
      <w:numFmt w:val="bullet"/>
      <w:pStyle w:val="Ttulo2"/>
      <w:lvlText w:val="○"/>
      <w:lvlJc w:val="left"/>
      <w:pPr>
        <w:ind w:left="2160" w:hanging="360"/>
      </w:pPr>
      <w:rPr>
        <w:u w:val="none"/>
      </w:rPr>
    </w:lvl>
    <w:lvl w:ilvl="2">
      <w:start w:val="1"/>
      <w:numFmt w:val="bullet"/>
      <w:pStyle w:val="Ttulo3"/>
      <w:lvlText w:val="■"/>
      <w:lvlJc w:val="left"/>
      <w:pPr>
        <w:ind w:left="2880" w:hanging="360"/>
      </w:pPr>
      <w:rPr>
        <w:u w:val="none"/>
      </w:rPr>
    </w:lvl>
    <w:lvl w:ilvl="3">
      <w:start w:val="1"/>
      <w:numFmt w:val="bullet"/>
      <w:pStyle w:val="Ttulo4"/>
      <w:lvlText w:val="●"/>
      <w:lvlJc w:val="left"/>
      <w:pPr>
        <w:ind w:left="3600" w:hanging="360"/>
      </w:pPr>
      <w:rPr>
        <w:u w:val="none"/>
      </w:rPr>
    </w:lvl>
    <w:lvl w:ilvl="4">
      <w:start w:val="1"/>
      <w:numFmt w:val="bullet"/>
      <w:pStyle w:val="Ttulo5"/>
      <w:lvlText w:val="○"/>
      <w:lvlJc w:val="left"/>
      <w:pPr>
        <w:ind w:left="4320" w:hanging="360"/>
      </w:pPr>
      <w:rPr>
        <w:u w:val="none"/>
      </w:rPr>
    </w:lvl>
    <w:lvl w:ilvl="5">
      <w:start w:val="1"/>
      <w:numFmt w:val="bullet"/>
      <w:pStyle w:val="Ttulo6"/>
      <w:lvlText w:val="■"/>
      <w:lvlJc w:val="left"/>
      <w:pPr>
        <w:ind w:left="5040" w:hanging="360"/>
      </w:pPr>
      <w:rPr>
        <w:u w:val="none"/>
      </w:rPr>
    </w:lvl>
    <w:lvl w:ilvl="6">
      <w:start w:val="1"/>
      <w:numFmt w:val="bullet"/>
      <w:pStyle w:val="Ttulo7"/>
      <w:lvlText w:val="●"/>
      <w:lvlJc w:val="left"/>
      <w:pPr>
        <w:ind w:left="5760" w:hanging="360"/>
      </w:pPr>
      <w:rPr>
        <w:u w:val="none"/>
      </w:rPr>
    </w:lvl>
    <w:lvl w:ilvl="7">
      <w:start w:val="1"/>
      <w:numFmt w:val="bullet"/>
      <w:pStyle w:val="Ttulo8"/>
      <w:lvlText w:val="○"/>
      <w:lvlJc w:val="left"/>
      <w:pPr>
        <w:ind w:left="6480" w:hanging="360"/>
      </w:pPr>
      <w:rPr>
        <w:u w:val="none"/>
      </w:rPr>
    </w:lvl>
    <w:lvl w:ilvl="8">
      <w:start w:val="1"/>
      <w:numFmt w:val="bullet"/>
      <w:pStyle w:val="Ttulo9"/>
      <w:lvlText w:val="■"/>
      <w:lvlJc w:val="left"/>
      <w:pPr>
        <w:ind w:left="7200" w:hanging="360"/>
      </w:pPr>
      <w:rPr>
        <w:u w:val="none"/>
      </w:rPr>
    </w:lvl>
  </w:abstractNum>
  <w:abstractNum w:abstractNumId="25">
    <w:nsid w:val="6BC37055"/>
    <w:multiLevelType w:val="multilevel"/>
    <w:tmpl w:val="54A24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F445E1F"/>
    <w:multiLevelType w:val="multilevel"/>
    <w:tmpl w:val="29586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6F572380"/>
    <w:multiLevelType w:val="multilevel"/>
    <w:tmpl w:val="53B477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4"/>
  </w:num>
  <w:num w:numId="2">
    <w:abstractNumId w:val="16"/>
  </w:num>
  <w:num w:numId="3">
    <w:abstractNumId w:val="25"/>
  </w:num>
  <w:num w:numId="4">
    <w:abstractNumId w:val="7"/>
  </w:num>
  <w:num w:numId="5">
    <w:abstractNumId w:val="0"/>
  </w:num>
  <w:num w:numId="6">
    <w:abstractNumId w:val="11"/>
  </w:num>
  <w:num w:numId="7">
    <w:abstractNumId w:val="19"/>
  </w:num>
  <w:num w:numId="8">
    <w:abstractNumId w:val="10"/>
  </w:num>
  <w:num w:numId="9">
    <w:abstractNumId w:val="17"/>
  </w:num>
  <w:num w:numId="10">
    <w:abstractNumId w:val="14"/>
  </w:num>
  <w:num w:numId="11">
    <w:abstractNumId w:val="4"/>
  </w:num>
  <w:num w:numId="12">
    <w:abstractNumId w:val="20"/>
  </w:num>
  <w:num w:numId="13">
    <w:abstractNumId w:val="21"/>
  </w:num>
  <w:num w:numId="14">
    <w:abstractNumId w:val="26"/>
  </w:num>
  <w:num w:numId="15">
    <w:abstractNumId w:val="2"/>
  </w:num>
  <w:num w:numId="16">
    <w:abstractNumId w:val="6"/>
  </w:num>
  <w:num w:numId="17">
    <w:abstractNumId w:val="15"/>
  </w:num>
  <w:num w:numId="18">
    <w:abstractNumId w:val="13"/>
  </w:num>
  <w:num w:numId="19">
    <w:abstractNumId w:val="1"/>
  </w:num>
  <w:num w:numId="20">
    <w:abstractNumId w:val="5"/>
  </w:num>
  <w:num w:numId="21">
    <w:abstractNumId w:val="22"/>
  </w:num>
  <w:num w:numId="22">
    <w:abstractNumId w:val="9"/>
  </w:num>
  <w:num w:numId="23">
    <w:abstractNumId w:val="8"/>
  </w:num>
  <w:num w:numId="24">
    <w:abstractNumId w:val="3"/>
  </w:num>
  <w:num w:numId="25">
    <w:abstractNumId w:val="23"/>
  </w:num>
  <w:num w:numId="26">
    <w:abstractNumId w:val="18"/>
  </w:num>
  <w:num w:numId="27">
    <w:abstractNumId w:val="27"/>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2FC"/>
    <w:rsid w:val="00263CDA"/>
    <w:rsid w:val="003902FC"/>
    <w:rsid w:val="00554CB9"/>
    <w:rsid w:val="00750E8B"/>
    <w:rsid w:val="0090351E"/>
    <w:rsid w:val="009A564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34CBCA-68E9-4E04-B7BA-B08CEF1A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s-ES" w:eastAsia="es-CL"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62DD"/>
    <w:pPr>
      <w:spacing w:line="240" w:lineRule="atLeast"/>
    </w:pPr>
    <w:rPr>
      <w:lang w:val="es-CL" w:eastAsia="en-US"/>
    </w:rPr>
  </w:style>
  <w:style w:type="paragraph" w:styleId="Ttulo1">
    <w:name w:val="heading 1"/>
    <w:basedOn w:val="Normal"/>
    <w:next w:val="Normal"/>
    <w:qFormat/>
    <w:pPr>
      <w:keepNext/>
      <w:numPr>
        <w:numId w:val="1"/>
      </w:numPr>
      <w:spacing w:before="120" w:after="60"/>
      <w:outlineLvl w:val="0"/>
    </w:pPr>
    <w:rPr>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outlineLvl w:val="4"/>
    </w:pPr>
    <w:rPr>
      <w:sz w:val="22"/>
    </w:rPr>
  </w:style>
  <w:style w:type="paragraph" w:styleId="Ttulo6">
    <w:name w:val="heading 6"/>
    <w:basedOn w:val="Normal"/>
    <w:next w:val="Normal"/>
    <w:qFormat/>
    <w:pPr>
      <w:numPr>
        <w:ilvl w:val="5"/>
        <w:numId w:val="1"/>
      </w:numPr>
      <w:spacing w:before="240" w:after="60"/>
      <w:outlineLvl w:val="5"/>
    </w:pPr>
    <w:rPr>
      <w:i/>
      <w:sz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qFormat/>
    <w:pPr>
      <w:spacing w:line="240" w:lineRule="auto"/>
      <w:jc w:val="center"/>
    </w:pPr>
    <w:rPr>
      <w:b/>
      <w:sz w:val="36"/>
    </w:rPr>
  </w:style>
  <w:style w:type="paragraph" w:customStyle="1" w:styleId="Paragraph2">
    <w:name w:val="Paragraph2"/>
    <w:basedOn w:val="Normal"/>
    <w:pPr>
      <w:spacing w:before="80"/>
      <w:ind w:left="720"/>
      <w:jc w:val="both"/>
    </w:pPr>
    <w:rPr>
      <w:color w:val="000000"/>
      <w:lang w:val="en-AU"/>
    </w:rPr>
  </w:style>
  <w:style w:type="paragraph" w:styleId="Subttulo">
    <w:name w:val="Subtitle"/>
    <w:basedOn w:val="Normal"/>
    <w:next w:val="Normal"/>
    <w:pPr>
      <w:spacing w:after="60"/>
      <w:jc w:val="center"/>
    </w:pPr>
    <w:rPr>
      <w:i/>
      <w:sz w:val="36"/>
      <w:szCs w:val="36"/>
    </w:rPr>
  </w:style>
  <w:style w:type="paragraph" w:styleId="Sangranormal">
    <w:name w:val="Normal Indent"/>
    <w:basedOn w:val="Normal"/>
    <w:pPr>
      <w:ind w:left="900" w:hanging="900"/>
    </w:pPr>
  </w:style>
  <w:style w:type="paragraph" w:styleId="TDC1">
    <w:name w:val="toc 1"/>
    <w:basedOn w:val="Normal"/>
    <w:next w:val="Normal"/>
    <w:uiPriority w:val="39"/>
    <w:pPr>
      <w:spacing w:before="120" w:after="120"/>
    </w:pPr>
    <w:rPr>
      <w:rFonts w:ascii="Times New Roman" w:hAnsi="Times New Roman"/>
      <w:b/>
      <w:bCs/>
      <w:caps/>
    </w:rPr>
  </w:style>
  <w:style w:type="paragraph" w:styleId="TDC2">
    <w:name w:val="toc 2"/>
    <w:basedOn w:val="Normal"/>
    <w:next w:val="Normal"/>
    <w:uiPriority w:val="39"/>
    <w:pPr>
      <w:ind w:left="200"/>
    </w:pPr>
    <w:rPr>
      <w:rFonts w:ascii="Times New Roman" w:hAnsi="Times New Roman"/>
      <w:smallCaps/>
    </w:rPr>
  </w:style>
  <w:style w:type="paragraph" w:styleId="TDC3">
    <w:name w:val="toc 3"/>
    <w:basedOn w:val="Normal"/>
    <w:next w:val="Normal"/>
    <w:uiPriority w:val="39"/>
    <w:pPr>
      <w:ind w:left="400"/>
    </w:pPr>
    <w:rPr>
      <w:rFonts w:ascii="Times New Roman" w:hAnsi="Times New Roman"/>
      <w:i/>
      <w:iCs/>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rPr>
      <w:rFonts w:ascii="Times New Roman" w:hAnsi="Times New Roman"/>
      <w:sz w:val="18"/>
      <w:szCs w:val="18"/>
    </w:rPr>
  </w:style>
  <w:style w:type="paragraph" w:styleId="TDC5">
    <w:name w:val="toc 5"/>
    <w:basedOn w:val="Normal"/>
    <w:next w:val="Normal"/>
    <w:semiHidden/>
    <w:pPr>
      <w:ind w:left="800"/>
    </w:pPr>
    <w:rPr>
      <w:rFonts w:ascii="Times New Roman" w:hAnsi="Times New Roman"/>
      <w:sz w:val="18"/>
      <w:szCs w:val="18"/>
    </w:rPr>
  </w:style>
  <w:style w:type="paragraph" w:styleId="TDC6">
    <w:name w:val="toc 6"/>
    <w:basedOn w:val="Normal"/>
    <w:next w:val="Normal"/>
    <w:semiHidden/>
    <w:pPr>
      <w:ind w:left="1000"/>
    </w:pPr>
    <w:rPr>
      <w:rFonts w:ascii="Times New Roman" w:hAnsi="Times New Roman"/>
      <w:sz w:val="18"/>
      <w:szCs w:val="18"/>
    </w:rPr>
  </w:style>
  <w:style w:type="paragraph" w:styleId="TDC7">
    <w:name w:val="toc 7"/>
    <w:basedOn w:val="Normal"/>
    <w:next w:val="Normal"/>
    <w:semiHidden/>
    <w:pPr>
      <w:ind w:left="1200"/>
    </w:pPr>
    <w:rPr>
      <w:rFonts w:ascii="Times New Roman" w:hAnsi="Times New Roman"/>
      <w:sz w:val="18"/>
      <w:szCs w:val="18"/>
    </w:rPr>
  </w:style>
  <w:style w:type="paragraph" w:styleId="TDC8">
    <w:name w:val="toc 8"/>
    <w:basedOn w:val="Normal"/>
    <w:next w:val="Normal"/>
    <w:semiHidden/>
    <w:pPr>
      <w:ind w:left="1400"/>
    </w:pPr>
    <w:rPr>
      <w:rFonts w:ascii="Times New Roman" w:hAnsi="Times New Roman"/>
      <w:sz w:val="18"/>
      <w:szCs w:val="18"/>
    </w:rPr>
  </w:style>
  <w:style w:type="paragraph" w:styleId="TDC9">
    <w:name w:val="toc 9"/>
    <w:basedOn w:val="Normal"/>
    <w:next w:val="Normal"/>
    <w:semiHidden/>
    <w:pPr>
      <w:ind w:left="1600"/>
    </w:pPr>
    <w:rPr>
      <w:rFonts w:ascii="Times New Roman" w:hAnsi="Times New Roman"/>
      <w:sz w:val="18"/>
      <w:szCs w:val="18"/>
    </w:r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8756F4"/>
    <w:pPr>
      <w:spacing w:after="120"/>
      <w:jc w:val="both"/>
    </w:pPr>
    <w:rPr>
      <w:i/>
      <w:color w:val="0000FF"/>
      <w:lang w:val="es-ES"/>
    </w:rPr>
  </w:style>
  <w:style w:type="character" w:styleId="Hipervnculo">
    <w:name w:val="Hyperlink"/>
    <w:uiPriority w:val="99"/>
    <w:rPr>
      <w:color w:val="0000FF"/>
      <w:u w:val="single"/>
    </w:rPr>
  </w:style>
  <w:style w:type="paragraph" w:customStyle="1" w:styleId="Subttulo1">
    <w:name w:val="Subtítulo1"/>
    <w:basedOn w:val="Puesto"/>
    <w:pPr>
      <w:widowControl/>
    </w:pPr>
    <w:rPr>
      <w:rFonts w:ascii="Times New Roman" w:hAnsi="Times New Roman"/>
      <w:sz w:val="24"/>
    </w:rPr>
  </w:style>
  <w:style w:type="paragraph" w:customStyle="1" w:styleId="RevisionHist">
    <w:name w:val="RevisionHist"/>
    <w:basedOn w:val="Normal"/>
    <w:pPr>
      <w:widowControl/>
      <w:spacing w:line="240" w:lineRule="auto"/>
    </w:pPr>
  </w:style>
  <w:style w:type="paragraph" w:styleId="Fecha">
    <w:name w:val="Date"/>
    <w:basedOn w:val="Normal"/>
    <w:pPr>
      <w:widowControl/>
      <w:spacing w:line="240" w:lineRule="auto"/>
    </w:pPr>
  </w:style>
  <w:style w:type="paragraph" w:customStyle="1" w:styleId="Hierarchy">
    <w:name w:val="Hierarchy"/>
    <w:basedOn w:val="Normal"/>
    <w:pPr>
      <w:widowControl/>
      <w:tabs>
        <w:tab w:val="left" w:pos="720"/>
        <w:tab w:val="left" w:pos="1440"/>
        <w:tab w:val="left" w:pos="2160"/>
        <w:tab w:val="left" w:pos="3600"/>
        <w:tab w:val="left" w:pos="5040"/>
      </w:tabs>
      <w:spacing w:after="120" w:line="240" w:lineRule="auto"/>
      <w:ind w:right="-3456"/>
    </w:pPr>
    <w:rPr>
      <w:rFonts w:ascii="Tms Rmn" w:hAnsi="Tms Rmn"/>
    </w:rPr>
  </w:style>
  <w:style w:type="paragraph" w:customStyle="1" w:styleId="Textoindependiente1">
    <w:name w:val="Texto independiente1"/>
    <w:pPr>
      <w:keepLines/>
      <w:spacing w:after="120" w:line="220" w:lineRule="atLeast"/>
    </w:pPr>
    <w:rPr>
      <w:lang w:val="en-GB" w:eastAsia="en-US"/>
    </w:rPr>
  </w:style>
  <w:style w:type="character" w:styleId="Refdecomentario">
    <w:name w:val="annotation reference"/>
    <w:semiHidden/>
    <w:rPr>
      <w:sz w:val="16"/>
    </w:rPr>
  </w:style>
  <w:style w:type="paragraph" w:styleId="Textocomentario">
    <w:name w:val="annotation text"/>
    <w:basedOn w:val="Normal"/>
    <w:semiHidden/>
    <w:pPr>
      <w:widowControl/>
      <w:spacing w:line="240" w:lineRule="auto"/>
    </w:pPr>
  </w:style>
  <w:style w:type="paragraph" w:styleId="Textosinformato">
    <w:name w:val="Plain Text"/>
    <w:basedOn w:val="Normal"/>
    <w:pPr>
      <w:widowControl/>
      <w:spacing w:line="240" w:lineRule="auto"/>
    </w:pPr>
    <w:rPr>
      <w:rFonts w:ascii="Courier New" w:hAnsi="Courier New"/>
    </w:rPr>
  </w:style>
  <w:style w:type="paragraph" w:customStyle="1" w:styleId="Project">
    <w:name w:val="Project"/>
    <w:basedOn w:val="Normal"/>
    <w:pPr>
      <w:widowControl/>
      <w:spacing w:line="240" w:lineRule="auto"/>
      <w:jc w:val="right"/>
    </w:pPr>
    <w:rPr>
      <w:b/>
      <w:sz w:val="36"/>
    </w:rPr>
  </w:style>
  <w:style w:type="paragraph" w:customStyle="1" w:styleId="CompanyName">
    <w:name w:val="CompanyName"/>
    <w:basedOn w:val="Normal"/>
    <w:pPr>
      <w:widowControl/>
      <w:spacing w:line="240" w:lineRule="auto"/>
      <w:jc w:val="right"/>
    </w:pPr>
    <w:rPr>
      <w:b/>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color w:val="0000FF"/>
    </w:rPr>
  </w:style>
  <w:style w:type="paragraph" w:styleId="Sangra3detindependiente">
    <w:name w:val="Body Text Indent 3"/>
    <w:basedOn w:val="Normal"/>
    <w:pPr>
      <w:ind w:left="576"/>
    </w:pPr>
    <w:rPr>
      <w:i/>
      <w:iCs/>
      <w:color w:val="0000FF"/>
      <w:lang w:val="es-ES"/>
    </w:rPr>
  </w:style>
  <w:style w:type="paragraph" w:customStyle="1" w:styleId="DefinitionTerm">
    <w:name w:val="Definition Term"/>
    <w:basedOn w:val="Normal"/>
    <w:next w:val="Normal"/>
    <w:pPr>
      <w:widowControl/>
      <w:spacing w:line="240" w:lineRule="auto"/>
    </w:pPr>
    <w:rPr>
      <w:snapToGrid w:val="0"/>
      <w:sz w:val="24"/>
      <w:lang w:eastAsia="es-ES"/>
    </w:rPr>
  </w:style>
  <w:style w:type="paragraph" w:customStyle="1" w:styleId="infoblue0">
    <w:name w:val="infoblue"/>
    <w:basedOn w:val="Normal"/>
    <w:pPr>
      <w:widowControl/>
      <w:spacing w:after="120"/>
      <w:ind w:left="450"/>
    </w:pPr>
    <w:rPr>
      <w:rFonts w:eastAsia="Arial Unicode MS"/>
      <w:i/>
      <w:iCs/>
      <w:color w:val="0000FF"/>
    </w:rPr>
  </w:style>
  <w:style w:type="paragraph" w:styleId="NormalWeb">
    <w:name w:val="Normal (Web)"/>
    <w:basedOn w:val="Normal"/>
    <w:pPr>
      <w:widowControl/>
      <w:spacing w:before="100" w:beforeAutospacing="1" w:after="100" w:afterAutospacing="1" w:line="240" w:lineRule="auto"/>
    </w:pPr>
    <w:rPr>
      <w:rFonts w:ascii="Arial Unicode MS" w:eastAsia="Arial Unicode MS" w:hAnsi="Arial Unicode MS" w:cs="Arial Unicode MS"/>
      <w:sz w:val="24"/>
      <w:szCs w:val="24"/>
    </w:rPr>
  </w:style>
  <w:style w:type="paragraph" w:styleId="HTMLconformatoprevio">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eastAsia="Arial Unicode MS" w:hAnsi="Arial Unicode MS" w:cs="Arial Unicode MS"/>
    </w:rPr>
  </w:style>
  <w:style w:type="paragraph" w:customStyle="1" w:styleId="paragraph20">
    <w:name w:val="paragraph2"/>
    <w:basedOn w:val="Normal"/>
    <w:pPr>
      <w:widowControl/>
      <w:spacing w:before="80"/>
      <w:ind w:left="720"/>
      <w:jc w:val="both"/>
    </w:pPr>
    <w:rPr>
      <w:rFonts w:eastAsia="Arial Unicode MS"/>
      <w:color w:val="000000"/>
    </w:rPr>
  </w:style>
  <w:style w:type="paragraph" w:customStyle="1" w:styleId="bullet10">
    <w:name w:val="bullet1"/>
    <w:basedOn w:val="Normal"/>
    <w:pPr>
      <w:widowControl/>
      <w:ind w:left="720" w:hanging="432"/>
    </w:pPr>
    <w:rPr>
      <w:rFonts w:eastAsia="Arial Unicode MS"/>
    </w:rPr>
  </w:style>
  <w:style w:type="paragraph" w:customStyle="1" w:styleId="bullet20">
    <w:name w:val="bullet2"/>
    <w:basedOn w:val="Normal"/>
    <w:pPr>
      <w:widowControl/>
      <w:ind w:left="1440" w:hanging="360"/>
    </w:pPr>
    <w:rPr>
      <w:rFonts w:eastAsia="Arial Unicode MS"/>
      <w:color w:val="000080"/>
    </w:rPr>
  </w:style>
  <w:style w:type="paragraph" w:customStyle="1" w:styleId="tabletext0">
    <w:name w:val="tabletext"/>
    <w:basedOn w:val="Normal"/>
    <w:pPr>
      <w:widowControl/>
      <w:spacing w:after="120"/>
    </w:pPr>
    <w:rPr>
      <w:rFonts w:eastAsia="Arial Unicode MS"/>
    </w:rPr>
  </w:style>
  <w:style w:type="paragraph" w:customStyle="1" w:styleId="maintitle0">
    <w:name w:val="maintitle"/>
    <w:basedOn w:val="Normal"/>
    <w:pPr>
      <w:widowControl/>
      <w:spacing w:before="480" w:after="60" w:line="240" w:lineRule="auto"/>
      <w:jc w:val="center"/>
    </w:pPr>
    <w:rPr>
      <w:rFonts w:eastAsia="Arial Unicode MS"/>
      <w:b/>
      <w:bCs/>
      <w:sz w:val="32"/>
      <w:szCs w:val="32"/>
    </w:rPr>
  </w:style>
  <w:style w:type="paragraph" w:customStyle="1" w:styleId="paragraph10">
    <w:name w:val="paragraph1"/>
    <w:basedOn w:val="Normal"/>
    <w:pPr>
      <w:widowControl/>
      <w:spacing w:before="80" w:line="240" w:lineRule="auto"/>
      <w:jc w:val="both"/>
    </w:pPr>
    <w:rPr>
      <w:rFonts w:eastAsia="Arial Unicode MS"/>
    </w:rPr>
  </w:style>
  <w:style w:type="paragraph" w:customStyle="1" w:styleId="paragraph30">
    <w:name w:val="paragraph3"/>
    <w:basedOn w:val="Normal"/>
    <w:pPr>
      <w:widowControl/>
      <w:spacing w:before="80" w:line="240" w:lineRule="auto"/>
      <w:ind w:left="1530"/>
      <w:jc w:val="both"/>
    </w:pPr>
    <w:rPr>
      <w:rFonts w:eastAsia="Arial Unicode MS"/>
    </w:rPr>
  </w:style>
  <w:style w:type="paragraph" w:customStyle="1" w:styleId="paragraph40">
    <w:name w:val="paragraph4"/>
    <w:basedOn w:val="Normal"/>
    <w:pPr>
      <w:widowControl/>
      <w:spacing w:before="80" w:line="240" w:lineRule="auto"/>
      <w:ind w:left="2250"/>
      <w:jc w:val="both"/>
    </w:pPr>
    <w:rPr>
      <w:rFonts w:eastAsia="Arial Unicode MS"/>
    </w:rPr>
  </w:style>
  <w:style w:type="paragraph" w:customStyle="1" w:styleId="body0">
    <w:name w:val="body"/>
    <w:basedOn w:val="Normal"/>
    <w:pPr>
      <w:widowControl/>
      <w:spacing w:before="120" w:line="240" w:lineRule="auto"/>
      <w:jc w:val="both"/>
    </w:pPr>
    <w:rPr>
      <w:rFonts w:ascii="Book Antiqua" w:eastAsia="Arial Unicode MS" w:hAnsi="Book Antiqua" w:cs="Arial Unicode MS"/>
    </w:rPr>
  </w:style>
  <w:style w:type="paragraph" w:customStyle="1" w:styleId="bullet0">
    <w:name w:val="bullet"/>
    <w:basedOn w:val="Normal"/>
    <w:pPr>
      <w:widowControl/>
      <w:spacing w:before="120" w:line="240" w:lineRule="auto"/>
      <w:ind w:left="720" w:right="360"/>
      <w:jc w:val="both"/>
    </w:pPr>
    <w:rPr>
      <w:rFonts w:ascii="Book Antiqua" w:eastAsia="Arial Unicode MS" w:hAnsi="Book Antiqua" w:cs="Arial Unicode MS"/>
    </w:rPr>
  </w:style>
  <w:style w:type="paragraph" w:styleId="Textodeglobo">
    <w:name w:val="Balloon Text"/>
    <w:basedOn w:val="Normal"/>
    <w:link w:val="TextodegloboCar"/>
    <w:rsid w:val="009018A7"/>
    <w:pPr>
      <w:spacing w:line="240" w:lineRule="auto"/>
    </w:pPr>
    <w:rPr>
      <w:rFonts w:ascii="Tahoma" w:hAnsi="Tahoma" w:cs="Tahoma"/>
      <w:sz w:val="16"/>
      <w:szCs w:val="16"/>
    </w:rPr>
  </w:style>
  <w:style w:type="character" w:customStyle="1" w:styleId="TextodegloboCar">
    <w:name w:val="Texto de globo Car"/>
    <w:link w:val="Textodeglobo"/>
    <w:rsid w:val="009018A7"/>
    <w:rPr>
      <w:rFonts w:ascii="Tahoma" w:hAnsi="Tahoma" w:cs="Tahoma"/>
      <w:sz w:val="16"/>
      <w:szCs w:val="16"/>
      <w:lang w:val="en-US" w:eastAsia="en-US"/>
    </w:rPr>
  </w:style>
  <w:style w:type="paragraph" w:styleId="Asuntodelcomentario">
    <w:name w:val="annotation subject"/>
    <w:basedOn w:val="Textocomentario"/>
    <w:next w:val="Textocomentario"/>
    <w:semiHidden/>
    <w:rsid w:val="00A65537"/>
    <w:pPr>
      <w:widowControl w:val="0"/>
      <w:spacing w:line="240" w:lineRule="atLeast"/>
    </w:pPr>
    <w:rPr>
      <w:b/>
      <w:bCs/>
    </w:rPr>
  </w:style>
  <w:style w:type="paragraph" w:customStyle="1" w:styleId="EstiloTtulo2VerdanaJustificado">
    <w:name w:val="Estilo Título 2 + Verdana Justificado"/>
    <w:basedOn w:val="Ttulo2"/>
    <w:rsid w:val="00A93783"/>
    <w:pPr>
      <w:jc w:val="both"/>
    </w:pPr>
    <w:rPr>
      <w:bCs/>
      <w:color w:val="000080"/>
      <w:sz w:val="24"/>
    </w:rPr>
  </w:style>
  <w:style w:type="paragraph" w:customStyle="1" w:styleId="EstiloTtulo1VerdanaJustificado">
    <w:name w:val="Estilo Título 1 + Verdana Justificado"/>
    <w:basedOn w:val="Ttulo1"/>
    <w:rsid w:val="009875B5"/>
    <w:pPr>
      <w:spacing w:after="240"/>
      <w:jc w:val="both"/>
    </w:pPr>
    <w:rPr>
      <w:bCs/>
      <w:color w:val="000080"/>
      <w:sz w:val="28"/>
    </w:rPr>
  </w:style>
  <w:style w:type="paragraph" w:customStyle="1" w:styleId="Estilo1">
    <w:name w:val="Estilo1"/>
    <w:basedOn w:val="Puesto"/>
    <w:rsid w:val="00184A7C"/>
    <w:pPr>
      <w:jc w:val="left"/>
    </w:pPr>
    <w:rPr>
      <w:color w:val="000080"/>
      <w:sz w:val="28"/>
      <w:szCs w:val="28"/>
      <w:lang w:val="es-ES"/>
    </w:rPr>
  </w:style>
  <w:style w:type="paragraph" w:customStyle="1" w:styleId="EstiloTtuloVerdana14pt">
    <w:name w:val="Estilo Título + Verdana 14 pt"/>
    <w:basedOn w:val="Puesto"/>
    <w:rsid w:val="00184A7C"/>
    <w:pPr>
      <w:jc w:val="left"/>
    </w:pPr>
    <w:rPr>
      <w:bCs/>
      <w:color w:val="000080"/>
      <w:sz w:val="28"/>
    </w:rPr>
  </w:style>
  <w:style w:type="paragraph" w:customStyle="1" w:styleId="EstiloTtulo3VerdanaJustificado">
    <w:name w:val="Estilo Título 3 + Verdana Justificado"/>
    <w:basedOn w:val="Ttulo3"/>
    <w:rsid w:val="002C7B0A"/>
    <w:pPr>
      <w:jc w:val="both"/>
    </w:pPr>
    <w:rPr>
      <w:b/>
      <w:iCs/>
      <w:color w:val="000080"/>
    </w:rPr>
  </w:style>
  <w:style w:type="table" w:styleId="Tablaconcuadrcula">
    <w:name w:val="Table Grid"/>
    <w:basedOn w:val="Tablanormal"/>
    <w:uiPriority w:val="39"/>
    <w:rsid w:val="00050F60"/>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pgrafe">
    <w:name w:val="Epígrafe"/>
    <w:basedOn w:val="Normal"/>
    <w:next w:val="Normal"/>
    <w:qFormat/>
    <w:rsid w:val="00CB3C5A"/>
    <w:rPr>
      <w:b/>
      <w:bCs/>
    </w:rPr>
  </w:style>
  <w:style w:type="character" w:customStyle="1" w:styleId="EncabezadoCar">
    <w:name w:val="Encabezado Car"/>
    <w:link w:val="Encabezado"/>
    <w:uiPriority w:val="99"/>
    <w:rsid w:val="00AE09C8"/>
    <w:rPr>
      <w:rFonts w:ascii="Arial" w:hAnsi="Arial"/>
      <w:lang w:val="en-US" w:eastAsia="en-US"/>
    </w:rPr>
  </w:style>
  <w:style w:type="paragraph" w:styleId="Prrafodelista">
    <w:name w:val="List Paragraph"/>
    <w:basedOn w:val="Normal"/>
    <w:uiPriority w:val="34"/>
    <w:qFormat/>
    <w:rsid w:val="00DC258C"/>
    <w:pPr>
      <w:ind w:left="720"/>
      <w:contextualSpacing/>
    </w:p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70" w:type="dxa"/>
        <w:bottom w:w="0" w:type="dxa"/>
        <w:right w:w="70"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57" w:type="dxa"/>
        <w:left w:w="115" w:type="dxa"/>
        <w:bottom w:w="57" w:type="dxa"/>
        <w:right w:w="115" w:type="dxa"/>
      </w:tblCellMar>
    </w:tblPr>
  </w:style>
  <w:style w:type="table" w:customStyle="1" w:styleId="a4">
    <w:basedOn w:val="TableNormal"/>
    <w:tblPr>
      <w:tblStyleRowBandSize w:val="1"/>
      <w:tblStyleColBandSize w:val="1"/>
      <w:tblCellMar>
        <w:top w:w="0" w:type="dxa"/>
        <w:left w:w="70" w:type="dxa"/>
        <w:bottom w:w="0" w:type="dxa"/>
        <w:right w:w="70"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70" w:type="dxa"/>
        <w:bottom w:w="0" w:type="dxa"/>
        <w:right w:w="70" w:type="dxa"/>
      </w:tblCellMar>
    </w:tblPr>
  </w:style>
  <w:style w:type="table" w:customStyle="1" w:styleId="af0">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google.com/document/d/1PcQ1LC0kloIm7ItPrI9joOAJ1u5-1A8_/edit" TargetMode="External"/><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dtJR0dhoxDbYH7NavmDBPdGw==">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4408</Words>
  <Characters>24244</Characters>
  <Application>Microsoft Office Word</Application>
  <DocSecurity>0</DocSecurity>
  <Lines>202</Lines>
  <Paragraphs>57</Paragraphs>
  <ScaleCrop>false</ScaleCrop>
  <Company/>
  <LinksUpToDate>false</LinksUpToDate>
  <CharactersWithSpaces>28595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israel alberto naranjo retamal</dc:creator>
  <cp:lastModifiedBy>Javier Alcantar Duran</cp:lastModifiedBy>
  <cp:revision>6</cp:revision>
  <dcterms:created xsi:type="dcterms:W3CDTF">2018-09-29T18:03:00Z</dcterms:created>
  <dcterms:modified xsi:type="dcterms:W3CDTF">2024-11-18T21:29:00Z</dcterms:modified>
</cp:coreProperties>
</file>