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proceso de negocio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99730" cy="309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pc6sX3QUpz8vmGu5mi4YVCqh1A==">CgMxLjA4AHIhMVl2UUNKUmVILUpsRkpmcjJDWDJSVFVRbmhWLVFQYkg5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