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Después de trabajar en el Proyecto APT, mis intereses profesionales han podido ampliar esto debido a qué inicialmente solamente estaba enfocado en el desarrollo del software, pero ahora me interesa también la gestión de proyectos y el liderazgo en equipo.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El proyecto me permitió ver la importancia de la colaboración y la planificación estratégica, lo que despertó mi interés en roles más orientados a la gestión.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Mis fortalezas, como la resolución de problemas y la creatividad, se han fortalecido. Sin embargo, he notado que aún debo mejorar la gestión del tiempo, especialmente en documentos grupales.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Planeo participar en más proyectos colaborativos y asumir roles donde pueda liderar, así como buscar cursos sobre gestión de proyectos.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Me gustaría establecer un sistema de planificación personal más riguroso y utilizar herramientas de gestión de tiempo para ser más eficiente.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 Mis proyecciones laborales han evolucionado, ahora me veo como un futuro desarrollador, sino también como un potencial gestor de proyectos, lo cual antes consideraba muy lejano.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En cinco años, me imagino liderando un equipo de desarrollo, trabajando en proyectos innovadores que impacten positivamente a la comunidad informática.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Lo positivo fue la diversidad de ideas y la capacidad de apoyarnos mutuamente. Sin embargo, la comunicación a veces fue un desafío, lo que generó malentendidos.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Creo que debo mejorar mis habilidades de comunicación y ser más proactivo en expresar mis ideas y escuchar a los demás. Esto ayudará a crear un ambiente más colaborativo.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tDQXDucTKNS9c4HpWvjx8USGiw==">CgMxLjAyCGguZ2pkZ3hzOAByITF5eGNnVDNwYmpZbk9McEluYzVucFVDaVNNTGgzUmo3Vg==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