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Arial" w:hAnsi="Arial"/>
          <w:b/>
          <w:bCs/>
          <w:color w:val="2C1810"/>
          <w:sz w:val="44"/>
          <w:szCs w:val="44"/>
        </w:rPr>
        <w:t xml:space="preserve">NapaServe — Next Session To-Do</w:t>
      </w:r>
    </w:p>
    <w:p>
      <w:pPr>
        <w:pBdr>
          <w:bottom w:val="single" w:color="C4A050" w:sz="8" w:space="4"/>
        </w:pBdr>
        <w:spacing w:after="60" w:before="0"/>
      </w:pP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Updated March 13, 2026 end-of-day. Priority order for next session.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1 — Fix Broken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— Generate Report not working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Error: "Failed to connect: Load failed"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Verify api/evaluate.js exists in repo root and is correctly configured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Check Vercel environment has ANTHROPIC_API_KEY set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Test in browser console — look for 4xx or 5xx response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— Restore project description field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Earlier version had Project Name + Describe the Project text inputs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Description feeds RAG query and report prompt — critical for quality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 reskin lost this field — needs to be restored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Housing chart — Zillow data not showing history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Backfill ran (113 rows) but chart still flat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First confirm data is in Supabase: query economic_pulse_snapshots WHERE home_value IS NOT NULL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If null: re-run Zillow-only backfill script (end-of-month date matching fix already applied)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If populated but flat: check chart filter in JSX — may need to verify data range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2 — Consistency &amp; Polish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Hamburger nav — standardize order across ALL 9 pages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Current: each page has different group order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Required order (consistent on every page):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  Group 1 Journalism: Napa Valley Features, NVF Archive Search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  Group 2 Community: Event Finder, Valley Works, VW Labs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  Group 3 Intelligence: Economic Dashboard, Project Evaluator, AI Policy Agent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  Group 4 Platform: About NapaServe, Contact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Contact at bottom — always last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Macro indicators — expand to 12 fixed-size cards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3 rows of 4, all cards identical fixed width + height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Row 1 Labor: UNRATE, CAUR, CANEMPLOY, JTSJOR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Row 2 Inflation + Housing: CPIAUCSL, PPIACO, MORTGAGE30US, CAHPI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Row 3 Growth + Financial: RSAFS, INDPRO, HOUST, T10Y2Y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Update Worker /api/fred FRED_SERIES object with new series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T10Y2Y = yield curve — single financial conditions indicator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compass — larger labels, more dynamic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 11-axis canvas labels are hard to read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Larger font on axis labels, or show on hover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Consider animated load — axes extend outward on mount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Favicon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small.jpeg already in repo at src/small.jpeg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cp small.jpeg economic-pulse-app/public/favicon.jpg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Update index.html: &lt;link rel="icon" type="image/jpeg" href="/favicon.jpg" /&gt;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3 — New Features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Events page — featured cards above search bar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Add featured boolean column to community_events Supabase table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Display 3-5 featured cards above search — gold border, "Featured" badge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Prioritize user-submitted events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Hub + VWC page — social / Substack links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Substack: https://valleyworkscollaborative.substack.com/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Bluesky: @valleyworkscollab.bsky.social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Add to both hub footer AND Valley Works page (/valley-works)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Archive page — update article count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Currently shows 997 — update to 1,000+ (or query live count from Supabase)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Check hub page archive strip and about page for same hardcoded number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News page — increase Substack fetch to 50 articles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 limit=12 means category tabs (Housing, Wine, Environment) are thin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Change limit=12 to limit=50 in SUBSTACK_API URL — one line change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Consider making card grid scrollable with max-height + overflow-y:auto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Future: pull from nvf_posts Supabase table for full 1000+ article coverage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4 — Dashboard Backlog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Dashboard delta labels — add time period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All KPI deltas need WoW / MoM / YoY label based on data frequency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Winery = WoW, Unemployment/Labor/Food = MoM, Home Value = MoM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Dashboard — last updated timestamp per section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Show "Data last updated: [date]" under each section header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Dashboard — future date points audit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Some chart dates appear to be future-dated — audit run_date values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Mobile responsiveness pass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3-col grids collapse to 1-col at 375px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Test all pages at 375px and 768px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Known Rules — Do Not Break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napavalleyfocus.substack.com is the correct Substack URL — brand = Napa Valley Features but URL stays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Bare / in JSX text = esbuild "Unterminated regular expression" — always use · instead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Always test npm run build locally before pushing to Vercel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Evaluator must call /api/evaluate (Vercel) not api.anthropic.com directly — CORS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Archive page: always edit src/pages/Archive.jsx not src/Archive.jsx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Completed March 13, 2026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Full Theme 02 cream redesign — all 9 pages live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Inline hamburger nav on all pages (order fix is tomorrow)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Hub page: hero, reordered 6-card grid, archive strip, 4-col footer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Dashboard: MoM/WoW labels, live macro FRED block via Worker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Cloudflare Worker: /api/fred route + FRED_API_KEY secret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KB-3: RAG wired into Project Evaluator + NVF Sources block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About page (/about) — new page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Historical backfill: 113 rows — unemployment, labor, food services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Zillow backfill attempted — housing chart fix pending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Hub JSX bugs fixed: bare / in text + unclosed hub-grid div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News category matching improved — Housing/Wine/Environment tabs populate better</w:t>
      </w:r>
    </w:p>
    <w:p>
      <w:pPr>
        <w:pBdr>
          <w:left w:val="single" w:color="2D6A4F" w:sz="12" w:space="6"/>
        </w:pBdr>
        <w:shd w:fill="EEF5EE" w:val="clear"/>
        <w:spacing w:after="40" w:before="4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AI Agent: Theme 02, hamburger nav, How to use bar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2026-03-14T13:34:48.690Z</dcterms:created>
  <dcterms:modified xsi:type="dcterms:W3CDTF">2026-03-14T13:34:48.719Z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