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6F12" w14:textId="19B4EFAB" w:rsidR="00E20486" w:rsidRDefault="00784B25">
      <w:r>
        <w:t>Scenario 1:</w:t>
      </w:r>
    </w:p>
    <w:p w14:paraId="6AB25DAB" w14:textId="74DDCB79" w:rsidR="00784B25" w:rsidRDefault="00784B25">
      <w:r>
        <w:t>I would use Mann-Whitney to test the median reaction times of the different independent rock types without assuming normality.</w:t>
      </w:r>
    </w:p>
    <w:p w14:paraId="09CDDAF1" w14:textId="77777777" w:rsidR="00784B25" w:rsidRDefault="00784B25"/>
    <w:p w14:paraId="0E08ADB8" w14:textId="4F8233B5" w:rsidR="00784B25" w:rsidRDefault="00784B25">
      <w:r>
        <w:t>Scenario 2:</w:t>
      </w:r>
    </w:p>
    <w:p w14:paraId="01497B5A" w14:textId="3D27B057" w:rsidR="00784B25" w:rsidRDefault="00784B25">
      <w:r>
        <w:t xml:space="preserve">I would use the Wilcoxon signed-rank test because in this case, the samples are paired since we are comparing the age of each subject before and after treatment with the vaccine. </w:t>
      </w:r>
    </w:p>
    <w:p w14:paraId="6ABE2030" w14:textId="77777777" w:rsidR="00784B25" w:rsidRDefault="00784B25"/>
    <w:p w14:paraId="7DD09070" w14:textId="32C61F36" w:rsidR="00784B25" w:rsidRDefault="00784B25">
      <w:r>
        <w:t>Scenario 3:</w:t>
      </w:r>
    </w:p>
    <w:p w14:paraId="4D95C4D8" w14:textId="31CAB201" w:rsidR="00784B25" w:rsidRDefault="00784B25">
      <w:r>
        <w:t xml:space="preserve">For the same reason as in scenario 2, I would use the Wilcoxon signed-rank test. I would use this test rather than the sign test since it is more sensitive and uses magnitude. I would conclude that the result indicates increased liking if the paired differences have a positive median and the Wilcoxon test is significant in the direction of positive differences. </w:t>
      </w:r>
    </w:p>
    <w:sectPr w:rsidR="0078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25"/>
    <w:rsid w:val="000009CD"/>
    <w:rsid w:val="00784B25"/>
    <w:rsid w:val="00BB7D15"/>
    <w:rsid w:val="00E20486"/>
    <w:rsid w:val="00F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C8F60"/>
  <w15:chartTrackingRefBased/>
  <w15:docId w15:val="{30495B12-6599-5D44-9EBF-12A5A370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Seligman, Carly D</dc:creator>
  <cp:keywords/>
  <dc:description/>
  <cp:lastModifiedBy>Seligman, Carly D</cp:lastModifiedBy>
  <cp:revision>1</cp:revision>
  <dcterms:created xsi:type="dcterms:W3CDTF">2025-09-19T00:15:00Z</dcterms:created>
  <dcterms:modified xsi:type="dcterms:W3CDTF">2025-09-19T00:31:00Z</dcterms:modified>
</cp:coreProperties>
</file>