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E54" w:rsidRDefault="00000000">
      <w:pPr>
        <w:jc w:val="center"/>
      </w:pPr>
      <w:r>
        <w:rPr>
          <w:b/>
          <w:color w:val="1F4E79"/>
          <w:sz w:val="44"/>
        </w:rPr>
        <w:t>Interim Report</w:t>
      </w:r>
    </w:p>
    <w:p w:rsidR="00242E54" w:rsidRDefault="00000000" w:rsidP="00D3156E">
      <w:pPr>
        <w:jc w:val="center"/>
      </w:pPr>
      <w:r>
        <w:rPr>
          <w:color w:val="555555"/>
          <w:sz w:val="26"/>
        </w:rPr>
        <w:t>An AI Tutoring System for the Hong Kong Diploma of Secondary Education (HKDSE)</w:t>
      </w:r>
    </w:p>
    <w:p w:rsidR="00242E54" w:rsidRDefault="00000000">
      <w:pPr>
        <w:pStyle w:val="1"/>
      </w:pPr>
      <w:r>
        <w:t>1. Introduction</w:t>
      </w:r>
    </w:p>
    <w:p w:rsidR="00242E54" w:rsidRDefault="00000000">
      <w:r>
        <w:t>This project builds a focused AI tutoring system for the Hong Kong Diploma of Secondary Education (HKDSE). Our contribution is a new "Market" module that turns the platform's general AI ability into concrete, exam-oriented tools for three HKDSE subjects: Chinese, English, and Mathematics.</w:t>
      </w:r>
    </w:p>
    <w:p w:rsidR="00242E54" w:rsidRDefault="00000000">
      <w:r>
        <w:t>The goal of this interim stage was to get a complete end-to-end pipeline working — from configuring the underlying models, to importing real past papers, to producing useful study outputs such as generated papers, graded essays, and step-by-step solution checking.</w:t>
      </w:r>
    </w:p>
    <w:p w:rsidR="00242E54" w:rsidRDefault="00000000">
      <w:pPr>
        <w:pStyle w:val="1"/>
      </w:pPr>
      <w:r>
        <w:t>2. Project Objectives</w:t>
      </w:r>
    </w:p>
    <w:p w:rsidR="00242E54" w:rsidRDefault="00000000">
      <w:pPr>
        <w:pStyle w:val="a0"/>
      </w:pPr>
      <w:r>
        <w:rPr>
          <w:b/>
        </w:rPr>
        <w:t>Integration:</w:t>
      </w:r>
      <w:r>
        <w:t xml:space="preserve"> Integrate a dedicated HKDSE module into the DeepTutor platform.</w:t>
      </w:r>
    </w:p>
    <w:p w:rsidR="00242E54" w:rsidRDefault="00000000">
      <w:pPr>
        <w:pStyle w:val="a0"/>
      </w:pPr>
      <w:r>
        <w:rPr>
          <w:b/>
        </w:rPr>
        <w:t>Coverage:</w:t>
      </w:r>
      <w:r>
        <w:t xml:space="preserve"> Provide subject-specific tools for Chinese, English, and Mathematics.</w:t>
      </w:r>
    </w:p>
    <w:p w:rsidR="00242E54" w:rsidRDefault="00000000">
      <w:pPr>
        <w:pStyle w:val="a0"/>
      </w:pPr>
      <w:r>
        <w:rPr>
          <w:b/>
        </w:rPr>
        <w:t>Grounding:</w:t>
      </w:r>
      <w:r>
        <w:t xml:space="preserve"> Ground question generation in real HKDSE past papers using retrieval (RAG).</w:t>
      </w:r>
    </w:p>
    <w:p w:rsidR="00242E54" w:rsidRDefault="00000000">
      <w:pPr>
        <w:pStyle w:val="a0"/>
      </w:pPr>
      <w:r>
        <w:rPr>
          <w:b/>
        </w:rPr>
        <w:t>Assessment:</w:t>
      </w:r>
      <w:r>
        <w:t xml:space="preserve"> Grade student work against the official HKDSE marking rubrics.</w:t>
      </w:r>
    </w:p>
    <w:p w:rsidR="00242E54" w:rsidRDefault="00000000">
      <w:pPr>
        <w:pStyle w:val="a0"/>
      </w:pPr>
      <w:r>
        <w:rPr>
          <w:b/>
        </w:rPr>
        <w:t>Flexibility:</w:t>
      </w:r>
      <w:r>
        <w:t xml:space="preserve"> Keep the system flexible across cloud and (planned) local model providers.</w:t>
      </w:r>
    </w:p>
    <w:p w:rsidR="00242E54" w:rsidRDefault="00000000">
      <w:pPr>
        <w:pStyle w:val="1"/>
      </w:pPr>
      <w:r>
        <w:t>3. Work Completed and Preliminary Results</w:t>
      </w:r>
    </w:p>
    <w:p w:rsidR="00242E54" w:rsidRDefault="00000000">
      <w:r>
        <w:t>The core pipeline is now fully working and has been tested end-to-end. The main achievements in this period are summarised below.</w:t>
      </w:r>
    </w:p>
    <w:p w:rsidR="00242E54" w:rsidRDefault="00000000">
      <w:pPr>
        <w:pStyle w:val="21"/>
      </w:pPr>
      <w:r>
        <w:t>3.1 Platform integration and model configuration</w:t>
      </w:r>
    </w:p>
    <w:p w:rsidR="00242E54" w:rsidRDefault="00000000">
      <w:pPr>
        <w:pStyle w:val="a0"/>
      </w:pPr>
      <w:r>
        <w:t xml:space="preserve"> Merged the custom HKDSE module onto the latest DeepTutor release (v1.4.2) and resolved the integration and compatibility issues that arose from the merge.</w:t>
      </w:r>
    </w:p>
    <w:p w:rsidR="00242E54" w:rsidRDefault="00000000">
      <w:pPr>
        <w:pStyle w:val="a0"/>
      </w:pPr>
      <w:r>
        <w:t xml:space="preserve"> Configured the language model (DeepSeek) and the embedding model (Jina, 1024-dim) through the platform's model catalog, and verified live connectivity.</w:t>
      </w:r>
    </w:p>
    <w:p w:rsidR="00242E54" w:rsidRDefault="00000000">
      <w:pPr>
        <w:pStyle w:val="21"/>
      </w:pPr>
      <w:r>
        <w:t>3.2 Knowledge bases from real past papers</w:t>
      </w:r>
    </w:p>
    <w:p w:rsidR="00242E54" w:rsidRDefault="00000000">
      <w:pPr>
        <w:pStyle w:val="a0"/>
      </w:pPr>
      <w:r>
        <w:t xml:space="preserve"> Imported 2012 HKDSE past papers (Chinese, English, Mathematics) into three separate knowledge bases, embedded via Jina.</w:t>
      </w:r>
    </w:p>
    <w:p w:rsidR="00242E54" w:rsidRDefault="00000000">
      <w:pPr>
        <w:pStyle w:val="a0"/>
      </w:pPr>
      <w:r>
        <w:t xml:space="preserve"> All three knowledge bases initialise successfully and are available for retrieval-augmented generation.</w:t>
      </w:r>
    </w:p>
    <w:p w:rsidR="00242E54" w:rsidRDefault="00000000">
      <w:pPr>
        <w:pStyle w:val="21"/>
      </w:pPr>
      <w:r>
        <w:lastRenderedPageBreak/>
        <w:t>3.3 HKDSE feature set (working end-to-end)</w:t>
      </w:r>
    </w:p>
    <w:p w:rsidR="00242E54" w:rsidRDefault="00000000">
      <w:r>
        <w:t>Three subjects are live, each with dedicated tools. The following were verified to run successfully end-to-end:</w:t>
      </w:r>
    </w:p>
    <w:p w:rsidR="00242E54" w:rsidRDefault="00000000">
      <w:pPr>
        <w:pStyle w:val="a0"/>
      </w:pPr>
      <w:r>
        <w:rPr>
          <w:b/>
        </w:rPr>
        <w:t xml:space="preserve">Chinese — </w:t>
      </w:r>
      <w:r>
        <w:t xml:space="preserve"> Paper generation grounded in the past-paper knowledge base; essay grading on the official three-dimension rubric; classical-Chinese sentence analysis.</w:t>
      </w:r>
    </w:p>
    <w:p w:rsidR="00242E54" w:rsidRDefault="00000000">
      <w:pPr>
        <w:pStyle w:val="a0"/>
      </w:pPr>
      <w:r>
        <w:rPr>
          <w:b/>
        </w:rPr>
        <w:t xml:space="preserve">English — </w:t>
      </w:r>
      <w:r>
        <w:t xml:space="preserve"> Paper generation (including the DSE Summary Writing question type); essay coaching on the Content / Language / Organisation rubric; an Integrated Skills simulator.</w:t>
      </w:r>
    </w:p>
    <w:p w:rsidR="00242E54" w:rsidRDefault="00000000">
      <w:pPr>
        <w:pStyle w:val="a0"/>
      </w:pPr>
      <w:r>
        <w:rPr>
          <w:b/>
        </w:rPr>
        <w:t xml:space="preserve">Mathematics — </w:t>
      </w:r>
      <w:r>
        <w:t xml:space="preserve"> Line-by-line solution step checking with error localisation; syllabus-based topic drills; past-paper-grounded paper generation.</w:t>
      </w:r>
    </w:p>
    <w:p w:rsidR="00242E54" w:rsidRDefault="00000000">
      <w:pPr>
        <w:pStyle w:val="21"/>
      </w:pPr>
      <w:r>
        <w:t>3.4 Robustness fix</w:t>
      </w:r>
    </w:p>
    <w:p w:rsidR="00242E54" w:rsidRDefault="00000000">
      <w:pPr>
        <w:pStyle w:val="a0"/>
      </w:pPr>
      <w:r>
        <w:t xml:space="preserve"> Identified and fixed a retrieval bug in which the BM25 ranking step failed on small knowledge bases; the retriever now safely adapts to the available corpus size.</w:t>
      </w:r>
    </w:p>
    <w:p w:rsidR="00242E54" w:rsidRDefault="00000000">
      <w:pPr>
        <w:pStyle w:val="1"/>
      </w:pPr>
      <w:r>
        <w:t>4. Current Limitations</w:t>
      </w:r>
    </w:p>
    <w:p w:rsidR="00242E54" w:rsidRDefault="00000000">
      <w:pPr>
        <w:pStyle w:val="a0"/>
      </w:pPr>
      <w:r>
        <w:rPr>
          <w:b/>
        </w:rPr>
        <w:t xml:space="preserve">Document quality: </w:t>
      </w:r>
      <w:r>
        <w:t xml:space="preserve"> Several past papers are scanned image PDFs with little extractable text, so the retrieved context is currently thin. OCR is needed to fully use this material.</w:t>
      </w:r>
    </w:p>
    <w:p w:rsidR="00242E54" w:rsidRDefault="00000000">
      <w:pPr>
        <w:pStyle w:val="a0"/>
      </w:pPr>
      <w:r>
        <w:rPr>
          <w:b/>
        </w:rPr>
        <w:t xml:space="preserve">RAG quality: </w:t>
      </w:r>
      <w:r>
        <w:t xml:space="preserve"> Retrieval quality and chunking are still basic and need tuning for exam content.</w:t>
      </w:r>
    </w:p>
    <w:p w:rsidR="00242E54" w:rsidRDefault="00000000">
      <w:pPr>
        <w:pStyle w:val="a0"/>
      </w:pPr>
      <w:r>
        <w:rPr>
          <w:b/>
        </w:rPr>
        <w:t xml:space="preserve">Deployment: </w:t>
      </w:r>
      <w:r>
        <w:t xml:space="preserve"> The system currently depends on cloud model APIs; local inference is not yet supported.</w:t>
      </w:r>
    </w:p>
    <w:p w:rsidR="00242E54" w:rsidRDefault="00000000" w:rsidP="00D3156E">
      <w:pPr>
        <w:pStyle w:val="a0"/>
      </w:pPr>
      <w:r>
        <w:rPr>
          <w:b/>
        </w:rPr>
        <w:t xml:space="preserve">Product depth: </w:t>
      </w:r>
      <w:r>
        <w:t xml:space="preserve"> Each subject offers a first set of tools; the product design can be deepened with more meaningful, pedagogically-driven learning features.</w:t>
      </w:r>
    </w:p>
    <w:p w:rsidR="00242E54" w:rsidRDefault="00D3156E">
      <w:pPr>
        <w:pStyle w:val="1"/>
      </w:pPr>
      <w:r>
        <w:t>5</w:t>
      </w:r>
      <w:r w:rsidR="00000000">
        <w:t>. Conclusion</w:t>
      </w:r>
    </w:p>
    <w:p w:rsidR="00242E54" w:rsidRDefault="00000000">
      <w:r>
        <w:t>At the interim stage, the full pipeline is working: the platform is integrated, models are configured, real past papers are imported, and all three HKDSE subjects can generate papers, grade work, and check solutions end-to-end. The next phase focuses on optimising retrieval, adding local inference, and deepening the subject-level product design with more meaningful learning features, following the timeline above.</w:t>
      </w:r>
    </w:p>
    <w:sectPr w:rsidR="00242E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329319">
    <w:abstractNumId w:val="8"/>
  </w:num>
  <w:num w:numId="2" w16cid:durableId="603538137">
    <w:abstractNumId w:val="6"/>
  </w:num>
  <w:num w:numId="3" w16cid:durableId="1818255840">
    <w:abstractNumId w:val="5"/>
  </w:num>
  <w:num w:numId="4" w16cid:durableId="951741722">
    <w:abstractNumId w:val="4"/>
  </w:num>
  <w:num w:numId="5" w16cid:durableId="1954676939">
    <w:abstractNumId w:val="7"/>
  </w:num>
  <w:num w:numId="6" w16cid:durableId="2034450408">
    <w:abstractNumId w:val="3"/>
  </w:num>
  <w:num w:numId="7" w16cid:durableId="1371882581">
    <w:abstractNumId w:val="2"/>
  </w:num>
  <w:num w:numId="8" w16cid:durableId="1924561569">
    <w:abstractNumId w:val="1"/>
  </w:num>
  <w:num w:numId="9" w16cid:durableId="173218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E54"/>
    <w:rsid w:val="0029639D"/>
    <w:rsid w:val="00326F90"/>
    <w:rsid w:val="00AA1D8D"/>
    <w:rsid w:val="00B47730"/>
    <w:rsid w:val="00CB0664"/>
    <w:rsid w:val="00D31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B3817"/>
  <w14:defaultImageDpi w14:val="300"/>
  <w15:docId w15:val="{E791EBF4-1CCB-964C-B4D9-E7B947A4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2026-06-08T18:11:00Z</dcterms:modified>
  <cp:category/>
</cp:coreProperties>
</file>