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02D40"/>
          <w:sz w:val="60"/>
        </w:rPr>
        <w:t>AndroidIntelligentCompiler</w:t>
      </w:r>
    </w:p>
    <w:p>
      <w:pPr>
        <w:jc w:val="center"/>
      </w:pPr>
      <w:r>
        <w:rPr>
          <w:color w:val="465564"/>
          <w:sz w:val="32"/>
        </w:rPr>
        <w:t>Technical Blueprint, Requirements &amp; Phased Implementation Plan</w:t>
      </w:r>
    </w:p>
    <w:p>
      <w:pPr>
        <w:spacing w:before="360"/>
        <w:jc w:val="center"/>
      </w:pPr>
      <w:r>
        <w:rPr>
          <w:sz w:val="21"/>
        </w:rPr>
        <w:t>Codename / repository name: AndroidIntelligentCompiler</w:t>
        <w:br/>
        <w:t>Status: Concept approved for technical prototyping</w:t>
        <w:br/>
        <w:t>Document date: 6 September 2026</w:t>
      </w:r>
    </w:p>
    <w:p>
      <w:pPr>
        <w:spacing w:before="800"/>
        <w:jc w:val="center"/>
      </w:pPr>
      <w:r>
        <w:rPr>
          <w:b/>
          <w:color w:val="202D40"/>
          <w:sz w:val="22"/>
        </w:rPr>
        <w:t>Core thesis</w:t>
      </w:r>
    </w:p>
    <w:p>
      <w:pPr>
        <w:jc w:val="center"/>
      </w:pPr>
      <w:r>
        <w:rPr>
          <w:i/>
          <w:sz w:val="22"/>
        </w:rPr>
        <w:t>Human intent -&gt; AI semantic plan -&gt; deterministic compiler IR -&gt; optimized DEX/APK -&gt; Android device</w:t>
      </w:r>
    </w:p>
    <w:p>
      <w:r>
        <w:br w:type="page"/>
      </w:r>
    </w:p>
    <w:p>
      <w:pPr>
        <w:pStyle w:val="Heading1"/>
        <w:keepNext/>
        <w:spacing w:after="80" w:before="200"/>
      </w:pPr>
      <w:r>
        <w:t>1. Executive Summary</w:t>
      </w:r>
    </w:p>
    <w:p>
      <w:pPr>
        <w:spacing w:after="100"/>
      </w:pPr>
      <w:r>
        <w:t>AndroidIntelligentCompiler (AIC) is an experimental Android-native application compiler designed around a different assumption from conventional development tools: source code no longer has to be optimized primarily for human authorship. An AI system can operate at the intent and semantic layers, while a deterministic compiler produces the exact executable representation required by Android.</w:t>
      </w:r>
    </w:p>
    <w:p>
      <w:pPr>
        <w:spacing w:after="100"/>
      </w:pPr>
      <w:r>
        <w:t>The long-term goal is not to place Android Studio inside a phone. The goal is to build a compact compiler/runtime toolchain that can synthesize legitimate standalone Android APKs directly on an Android device, with minimal generated code, minimal dependencies, and aggressive whole-program specialization.</w:t>
      </w:r>
    </w:p>
    <w:p>
      <w:pPr>
        <w:spacing w:after="100"/>
      </w:pPr>
      <w:r>
        <w:t>The first implementation deliberately excludes AI. The initial proof must show that a custom compiler can produce a valid installable Android application from a small custom intermediate representation (IR), without compiling Java or Kotlin source and without using Gradle for the generated application.</w:t>
      </w:r>
    </w:p>
    <w:p>
      <w:pPr>
        <w:pStyle w:val="Heading2"/>
        <w:keepNext/>
        <w:spacing w:after="80" w:before="200"/>
      </w:pPr>
      <w:r>
        <w:t>Project-name assessment</w:t>
      </w:r>
    </w:p>
    <w:p>
      <w:pPr>
        <w:spacing w:after="100"/>
      </w:pPr>
      <w:r>
        <w:t>AndroidIntelligentCompiler is a strong engineering/project name. It communicates Android as the target, intelligence/AI as the planning and optimization layer, and compiler construction as the core technical problem. The consumer-facing app name can remain undecided until the product experience becomes clearer.</w:t>
      </w:r>
    </w:p>
    <w:p>
      <w:pPr>
        <w:pStyle w:val="Heading2"/>
        <w:keepNext/>
        <w:spacing w:after="80" w:before="200"/>
      </w:pPr>
      <w:r>
        <w:t>Definition of success</w:t>
      </w:r>
    </w:p>
    <w:p>
      <w:pPr>
        <w:pStyle w:val="CodeBlock"/>
        <w:keepLines/>
        <w:shd w:fill="F3F5F7"/>
      </w:pPr>
      <w:r>
        <w:t>Input:   A small application specification / AIC IR</w:t>
        <w:br/>
        <w:t>Compiler: deterministic Rust compiler</w:t>
        <w:br/>
        <w:t>Output:  signed APK containing valid Android package metadata + classes.dex</w:t>
        <w:br/>
        <w:t>Device:  Android phone installs and runs the APK</w:t>
        <w:br/>
        <w:br/>
        <w:t>Generated app compilation path must use:</w:t>
        <w:br/>
        <w:t xml:space="preserve">  NO Java source</w:t>
        <w:br/>
        <w:t xml:space="preserve">  NO Kotlin source</w:t>
        <w:br/>
        <w:t xml:space="preserve">  NO javac / kotlinc</w:t>
        <w:br/>
        <w:t xml:space="preserve">  NO Gradle</w:t>
      </w:r>
    </w:p>
    <w:p>
      <w:pPr>
        <w:pStyle w:val="Heading1"/>
        <w:keepNext/>
        <w:spacing w:after="80" w:before="200"/>
      </w:pPr>
      <w:r>
        <w:t>2. Product Vision and Design Principles</w:t>
      </w:r>
    </w:p>
    <w:p>
      <w:pPr>
        <w:pStyle w:val="ListBullet"/>
        <w:spacing w:after="40"/>
      </w:pPr>
      <w:r>
        <w:t>Intent-first: users describe behavior; the AI translates intent into a constrained semantic representation.</w:t>
      </w:r>
    </w:p>
    <w:p>
      <w:pPr>
        <w:pStyle w:val="ListBullet"/>
        <w:spacing w:after="40"/>
      </w:pPr>
      <w:r>
        <w:t>Deterministic compilation: AI does not directly emit trusted APK binary structures. The compiler validates and lowers IR deterministically.</w:t>
      </w:r>
    </w:p>
    <w:p>
      <w:pPr>
        <w:pStyle w:val="ListBullet"/>
        <w:spacing w:after="40"/>
      </w:pPr>
      <w:r>
        <w:t>Android-first: target one operating system first, exploiting Android framework APIs and ART/DEX directly.</w:t>
      </w:r>
    </w:p>
    <w:p>
      <w:pPr>
        <w:pStyle w:val="ListBullet"/>
        <w:spacing w:after="40"/>
      </w:pPr>
      <w:r>
        <w:t>Minimal by construction: include only reachable app logic, resources, and generated helper code.</w:t>
      </w:r>
    </w:p>
    <w:p>
      <w:pPr>
        <w:pStyle w:val="ListBullet"/>
        <w:spacing w:after="40"/>
      </w:pPr>
      <w:r>
        <w:t>Platform reuse: prefer Android platform capabilities over shipping custom copies of functionality already present on the OS.</w:t>
      </w:r>
    </w:p>
    <w:p>
      <w:pPr>
        <w:pStyle w:val="ListBullet"/>
        <w:spacing w:after="40"/>
      </w:pPr>
      <w:r>
        <w:t>Generated code is disposable: the canonical source of truth is semantic intent + IR, not human-friendly boilerplate.</w:t>
      </w:r>
    </w:p>
    <w:p>
      <w:pPr>
        <w:pStyle w:val="ListBullet"/>
        <w:spacing w:after="40"/>
      </w:pPr>
      <w:r>
        <w:t>Security-sensitive primitives remain trusted: cryptography, TLS, authentication, payment, and similarly critical components should rely on verified implementations/platform APIs.</w:t>
      </w:r>
    </w:p>
    <w:p>
      <w:pPr>
        <w:pStyle w:val="ListBullet"/>
        <w:spacing w:after="40"/>
      </w:pPr>
      <w:r>
        <w:t>Build from the smallest proven kernel upward: each phase must produce a runnable result before expanding the language or platform surface.</w:t>
      </w:r>
    </w:p>
    <w:p>
      <w:pPr>
        <w:pStyle w:val="Heading1"/>
        <w:keepNext/>
        <w:spacing w:after="80" w:before="200"/>
      </w:pPr>
      <w:r>
        <w:t>3. Conceptual Architecture</w:t>
      </w:r>
    </w:p>
    <w:p>
      <w:pPr>
        <w:pStyle w:val="CodeBlock"/>
        <w:keepLines/>
        <w:shd w:fill="F3F5F7"/>
      </w:pPr>
      <w:r>
        <w:t>┌─────────────────────────────┐</w:t>
        <w:br/>
        <w:t>│       User / Developer      │</w:t>
        <w:br/>
        <w:t>│   natural-language intent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v</w:t>
        <w:br/>
        <w:t>┌─────────────────────────────┐</w:t>
        <w:br/>
        <w:t>│        AI Planning Layer    │</w:t>
        <w:br/>
        <w:t>│ intent -&gt; semantic app plan │</w:t>
        <w:br/>
        <w:t>└──────────────┬──────────────┘</w:t>
        <w:br/>
        <w:t xml:space="preserve">               │ validated AIC IR</w:t>
        <w:br/>
        <w:t xml:space="preserve">               v</w:t>
        <w:br/>
        <w:t>┌─────────────────────────────┐</w:t>
        <w:br/>
        <w:t>│      Deterministic Compiler │</w:t>
        <w:br/>
        <w:t>│ parser / verifier / types   │</w:t>
        <w:br/>
        <w:t>│ optimizer / lowering        │</w:t>
        <w:br/>
        <w:t>├──────────────┬──────────────┤</w:t>
        <w:br/>
        <w:t>│ DEX backend  │ APK/resources│</w:t>
        <w:br/>
        <w:t>└──────────────┴──────┬───────┘</w:t>
        <w:br/>
        <w:t xml:space="preserve">                      │</w:t>
        <w:br/>
        <w:t xml:space="preserve">                      v</w:t>
        <w:br/>
        <w:t xml:space="preserve">              Signed Android APK</w:t>
        <w:br/>
        <w:t xml:space="preserve">                      │</w:t>
        <w:br/>
        <w:t xml:space="preserve">                      v</w:t>
        <w:br/>
        <w:t xml:space="preserve">               Android Package</w:t>
        <w:br/>
        <w:t xml:space="preserve">               Manager + ART</w:t>
      </w:r>
    </w:p>
    <w:p>
      <w:pPr>
        <w:pStyle w:val="Heading2"/>
        <w:keepNext/>
        <w:spacing w:after="80" w:before="200"/>
      </w:pPr>
      <w:r>
        <w:t>Important separation of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32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Responsible for</w:t>
            </w:r>
          </w:p>
        </w:tc>
        <w:tc>
          <w:tcPr>
            <w:tcW w:type="dxa" w:w="432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Must not be trusted for</w:t>
            </w:r>
          </w:p>
        </w:tc>
      </w:tr>
      <w:tr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Understanding intent; creating/editing semantic IR; suggesting optimizations; diagnosing failures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Raw DEX offsets/checksums, binary XML correctness, APK signature correctness</w:t>
            </w:r>
          </w:p>
        </w:tc>
      </w:tr>
      <w:tr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IR validator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Types, lifecycle legality, capability/permission rules, graph consistency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Guessing missing product behavior</w:t>
            </w:r>
          </w:p>
        </w:tc>
      </w:tr>
      <w:tr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Optimizer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Reachability, constants, dead-code elimination, specialization, resource pruning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Changing externally observable semantics</w:t>
            </w:r>
          </w:p>
        </w:tc>
      </w:tr>
      <w:tr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Exact DEX instruction encoding and Android API call lowering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Product-level interpretation</w:t>
            </w:r>
          </w:p>
        </w:tc>
      </w:tr>
      <w:tr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Packager/signer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APK layout, binary metadata/resources, alignment/signature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 business logic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80" w:before="200"/>
      </w:pPr>
      <w:r>
        <w:t>4. Technology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24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Initial decision</w:t>
            </w:r>
          </w:p>
        </w:tc>
        <w:tc>
          <w:tcPr>
            <w:tcW w:type="dxa" w:w="5256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Compiler core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Rust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Systems-level binary control with memory safety; suitable for DEX/APK writers and ARM64 native library builds.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Android host app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Kotlin, thin shell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Best fit for Activity/UI, permissions, package installer interaction, storage and Android lifecycle integration.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Compiler API boundary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JNI/FFI to Rust native library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Keeps correctness-critical compiler reusable and mostly independent from Android UI.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Canonical program representation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Custom AIC IR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Stable AI/compiler contract; avoids tying the project to Kotlin/Java syntax or framework conventions.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managed backend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DEX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 executes DEX; direct DEX generation removes Java/Kotlin compilers from the generated-app pipeline.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Native backend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Deferred; LLVM/ARM64 candidate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Useful later for compute-heavy routines, but unnecessary for first proof.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Resources/manifest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Bootstrap using AAPT2 if needed; replace progressively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AAPT2 is proven; custom resource/binary-XML implementation is a later independence milestone.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APK signing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Bootstrap with apksigner; implement/verify native signing later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Signing correctness is security-critical; avoid blocking the compiler proof on reimplementing it.</w:t>
            </w:r>
          </w:p>
        </w:tc>
      </w:tr>
      <w:tr>
        <w:tc>
          <w:tcPr>
            <w:tcW w:type="dxa" w:w="194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provider</w:t>
            </w:r>
          </w:p>
        </w:tc>
        <w:tc>
          <w:tcPr>
            <w:tcW w:type="dxa" w:w="324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Provider-independent abstraction</w:t>
            </w:r>
          </w:p>
        </w:tc>
        <w:tc>
          <w:tcPr>
            <w:tcW w:type="dxa" w:w="5256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Compiler must remain usable/testable without a specific model service.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80" w:before="200"/>
      </w:pPr>
      <w:r>
        <w:t>Why not C/C++ as the primary compiler language?</w:t>
      </w:r>
    </w:p>
    <w:p>
      <w:pPr>
        <w:spacing w:after="100"/>
      </w:pPr>
      <w:r>
        <w:t>C and C++ are fully capable choices. Rust is preferred because the project manipulates attacker-influenced structured binary data, indexes, offsets, byte buffers, signatures, and serialized graphs. Memory safety reduces risk in exactly these areas while retaining native performance and low-level control.</w:t>
      </w:r>
    </w:p>
    <w:p>
      <w:pPr>
        <w:pStyle w:val="Heading2"/>
        <w:keepNext/>
        <w:spacing w:after="80" w:before="200"/>
      </w:pPr>
      <w:r>
        <w:t>Why Kotlin remains in the project</w:t>
      </w:r>
    </w:p>
    <w:p>
      <w:pPr>
        <w:spacing w:after="100"/>
      </w:pPr>
      <w:r>
        <w:t>Kotlin is not a generated-app dependency. It is a convenience layer for the Android host application. The compiler itself should remain usable as a Rust library and eventually as a command-line/native test harness independent of the Android UI.</w:t>
      </w:r>
    </w:p>
    <w:p>
      <w:pPr>
        <w:pStyle w:val="Heading1"/>
        <w:keepNext/>
        <w:spacing w:after="80" w:before="200"/>
      </w:pPr>
      <w:r>
        <w:t>5. Android Facts that Constrain the Design</w:t>
      </w:r>
    </w:p>
    <w:p>
      <w:pPr>
        <w:pStyle w:val="ListBullet"/>
        <w:spacing w:after="40"/>
      </w:pPr>
      <w:r>
        <w:t>ART executes the DEX format and DEX bytecode; therefore DEX is a legitimate direct compiler target.</w:t>
      </w:r>
    </w:p>
    <w:p>
      <w:pPr>
        <w:pStyle w:val="ListBullet"/>
        <w:spacing w:after="40"/>
      </w:pPr>
      <w:r>
        <w:t>DEX files have strict structural/integrity constraints, including magic/version, checksums/signatures, offsets, indexes, alignment and encoded tables. The backend must be deterministic and heavily tested.</w:t>
      </w:r>
    </w:p>
    <w:p>
      <w:pPr>
        <w:pStyle w:val="ListBullet"/>
        <w:spacing w:after="40"/>
      </w:pPr>
      <w:r>
        <w:t>AAPT2 compiles and links Android resources into Android-optimized binary formats and can be used from a custom command-line build system; Gradle is not required to invoke it.</w:t>
      </w:r>
    </w:p>
    <w:p>
      <w:pPr>
        <w:pStyle w:val="ListBullet"/>
        <w:spacing w:after="40"/>
      </w:pPr>
      <w:r>
        <w:t>Every installable APK must be digitally signed. Modifying a signed APK invalidates the signature; alignment must occur before signing when that workflow is used.</w:t>
      </w:r>
    </w:p>
    <w:p>
      <w:pPr>
        <w:pStyle w:val="ListBullet"/>
        <w:spacing w:after="40"/>
      </w:pPr>
      <w:r>
        <w:t>Modern Android imposes application sandbox and executable-code restrictions. The compiler should be shipped as a native library inside the host APK rather than depending on downloading arbitrary executable tool binaries into writable app storage.</w:t>
      </w:r>
    </w:p>
    <w:p>
      <w:pPr>
        <w:pStyle w:val="ListBullet"/>
        <w:spacing w:after="40"/>
      </w:pPr>
      <w:r>
        <w:t>The generated app should invoke Android framework functionality that already exists on the device rather than repackaging equivalent general-purpose libraries whenever feasible.</w:t>
      </w:r>
    </w:p>
    <w:p>
      <w:pPr>
        <w:pStyle w:val="Heading1"/>
        <w:keepNext/>
        <w:spacing w:after="80" w:before="200"/>
      </w:pPr>
      <w:r>
        <w:t>6. Required Development Environment</w:t>
      </w:r>
    </w:p>
    <w:p>
      <w:pPr>
        <w:spacing w:after="100"/>
      </w:pPr>
      <w:r>
        <w:t>These tools are required to build AIC itself. They are not necessarily dependencies of the applications generated by AIC.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184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304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Required at project start?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Git + GitHub/repository hosting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 control, review, CI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Rust stable toolchain (rustup/cargo)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Compiler core, tests, binary writers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Android Studio / Android SDK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and debug the AIC host application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Android NDK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Build/link Rust native library for Android ARM64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JDK required by Android host build tooling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Build AIC host app during development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Yes; host only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Kotlin Android project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Thin AIC host UI/integration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Yes, after desktop compiler kernel starts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Physical ARM64 Android device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Real installation/runtime validation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ADB / platform-tools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Install, launch, logcat and automated integration tests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Yes for development workstation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AAPT2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Bootstrap manifest/resource packaging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 in earliest desktop tests; likely Phase 0/1 bootstrap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apksigner + zipalign/build-tools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Bootstrap APK finalization/signing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Yes for first installable proof unless implemented directly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API/model integration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Natural language -&gt; IR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No; defer until deterministic compiler is proven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LLVM</w:t>
            </w:r>
          </w:p>
        </w:tc>
        <w:tc>
          <w:tcPr>
            <w:tcW w:type="dxa" w:w="518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Future native-code backend</w:t>
            </w:r>
          </w:p>
        </w:tc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80" w:before="200"/>
      </w:pPr>
      <w:r>
        <w:t>Recommended initial platform constraints</w:t>
      </w:r>
    </w:p>
    <w:p>
      <w:pPr>
        <w:pStyle w:val="ListBullet"/>
        <w:spacing w:after="40"/>
      </w:pPr>
      <w:r>
        <w:t>Host and compiler: ARM64-v8a only.</w:t>
      </w:r>
    </w:p>
    <w:p>
      <w:pPr>
        <w:pStyle w:val="ListBullet"/>
        <w:spacing w:after="40"/>
      </w:pPr>
      <w:r>
        <w:t>Generated apps: one fixed minSdk/targetSdk profile selected and version-controlled for the prototype.</w:t>
      </w:r>
    </w:p>
    <w:p>
      <w:pPr>
        <w:pStyle w:val="ListBullet"/>
        <w:spacing w:after="40"/>
      </w:pPr>
      <w:r>
        <w:t>Single Activity, no services/providers/receivers initially.</w:t>
      </w:r>
    </w:p>
    <w:p>
      <w:pPr>
        <w:pStyle w:val="ListBullet"/>
        <w:spacing w:after="40"/>
      </w:pPr>
      <w:r>
        <w:t>No third-party runtime libraries in generated apps.</w:t>
      </w:r>
    </w:p>
    <w:p>
      <w:pPr>
        <w:pStyle w:val="ListBullet"/>
        <w:spacing w:after="40"/>
      </w:pPr>
      <w:r>
        <w:t>Classic Android View APIs first; Compose is intentionally excluded from the compiler proof.</w:t>
      </w:r>
    </w:p>
    <w:p>
      <w:pPr>
        <w:pStyle w:val="ListBullet"/>
        <w:spacing w:after="40"/>
      </w:pPr>
      <w:r>
        <w:t>Debug/self-signed generated applications first; release/Play publishing is out of initial scope.</w:t>
      </w:r>
    </w:p>
    <w:p>
      <w:r>
        <w:br w:type="page"/>
      </w:r>
    </w:p>
    <w:p>
      <w:pPr>
        <w:pStyle w:val="Heading1"/>
        <w:keepNext/>
        <w:spacing w:after="80" w:before="200"/>
      </w:pPr>
      <w:r>
        <w:t>7. Proposed Repository Structure</w:t>
      </w:r>
    </w:p>
    <w:p>
      <w:pPr>
        <w:pStyle w:val="CodeBlock"/>
        <w:keepLines/>
        <w:shd w:fill="F3F5F7"/>
      </w:pPr>
      <w:r>
        <w:t>AndroidIntelligentCompiler/</w:t>
        <w:br/>
        <w:t>├── README.md</w:t>
        <w:br/>
        <w:t>├── docs/</w:t>
        <w:br/>
        <w:t>│   ├── architecture.md</w:t>
        <w:br/>
        <w:t>│   ├── ir-spec.md</w:t>
        <w:br/>
        <w:t>│   ├── dex-backend.md</w:t>
        <w:br/>
        <w:t>│   ├── apk-format.md</w:t>
        <w:br/>
        <w:t>│   └── milestones.md</w:t>
        <w:br/>
        <w:t>├── compiler/                 # Rust workspace</w:t>
        <w:br/>
        <w:t>│   ├── aic-ir/               # IR model + parser/serializer</w:t>
        <w:br/>
        <w:t>│   ├── aic-verify/           # semantic/type verification</w:t>
        <w:br/>
        <w:t>│   ├── aic-opt/              # whole-program optimizer</w:t>
        <w:br/>
        <w:t>│   ├── aic-dex/              # DEX structures + encoder</w:t>
        <w:br/>
        <w:t>│   ├── aic-android/          # lowering Android primitives -&gt; DEX</w:t>
        <w:br/>
        <w:t>│   ├── aic-apk/              # APK assembly/metadata abstraction</w:t>
        <w:br/>
        <w:t>│   ├── aic-sign/             # later native signing implementation</w:t>
        <w:br/>
        <w:t>│   └── aic-cli/              # desktop test harness</w:t>
        <w:br/>
        <w:t>├── android-host/             # Kotlin Android app</w:t>
        <w:br/>
        <w:t>│   └── app/</w:t>
        <w:br/>
        <w:t>├── examples/</w:t>
        <w:br/>
        <w:t>│   ├── hello-world.aic</w:t>
        <w:br/>
        <w:t>│   ├── counter.aic</w:t>
        <w:br/>
        <w:t>│   └── calculator.aic</w:t>
        <w:br/>
        <w:t>├── testdata/</w:t>
        <w:br/>
        <w:t>│   ├── dex/</w:t>
        <w:br/>
        <w:t>│   └── apk/</w:t>
        <w:br/>
        <w:t>└── scripts/</w:t>
        <w:br/>
        <w:t xml:space="preserve">    ├── install-example.sh</w:t>
        <w:br/>
        <w:t xml:space="preserve">    └── verify-apk.sh</w:t>
      </w:r>
    </w:p>
    <w:p>
      <w:pPr>
        <w:pStyle w:val="Heading2"/>
        <w:keepNext/>
        <w:spacing w:after="80" w:before="200"/>
      </w:pPr>
      <w:r>
        <w:t>Why create a desktop CLI first?</w:t>
      </w:r>
    </w:p>
    <w:p>
      <w:pPr>
        <w:spacing w:after="100"/>
      </w:pPr>
      <w:r>
        <w:t>The compiler is much easier to debug with deterministic fixture files and unit tests on a workstation. Once the exact same Rust library produces a valid APK there, it can be embedded in the Android host. This prevents Android UI/JNI issues from obscuring compiler-format bugs.</w:t>
      </w:r>
    </w:p>
    <w:p>
      <w:pPr>
        <w:pStyle w:val="Heading1"/>
        <w:keepNext/>
        <w:spacing w:after="80" w:before="200"/>
      </w:pPr>
      <w:r>
        <w:t>8. AIC Intermediate Representation (IR)</w:t>
      </w:r>
    </w:p>
    <w:p>
      <w:pPr>
        <w:spacing w:after="100"/>
      </w:pPr>
      <w:r>
        <w:t>The IR is the most important public contract in the architecture. AI outputs IR; humans may inspect it; the deterministic compiler consumes it. It should be typed, versioned, small, explicit and independently serializable.</w:t>
      </w:r>
    </w:p>
    <w:p>
      <w:pPr>
        <w:pStyle w:val="Heading2"/>
        <w:keepNext/>
        <w:spacing w:after="80" w:before="200"/>
      </w:pPr>
      <w:r>
        <w:t>Initial characteristics</w:t>
      </w:r>
    </w:p>
    <w:p>
      <w:pPr>
        <w:pStyle w:val="ListBullet"/>
        <w:spacing w:after="40"/>
      </w:pPr>
      <w:r>
        <w:t>No implicit imports or dependency resolution.</w:t>
      </w:r>
    </w:p>
    <w:p>
      <w:pPr>
        <w:pStyle w:val="ListBullet"/>
        <w:spacing w:after="40"/>
      </w:pPr>
      <w:r>
        <w:t>Explicit Android capabilities and permissions.</w:t>
      </w:r>
    </w:p>
    <w:p>
      <w:pPr>
        <w:pStyle w:val="ListBullet"/>
        <w:spacing w:after="40"/>
      </w:pPr>
      <w:r>
        <w:t>Typed values and function signatures.</w:t>
      </w:r>
    </w:p>
    <w:p>
      <w:pPr>
        <w:pStyle w:val="ListBullet"/>
        <w:spacing w:after="40"/>
      </w:pPr>
      <w:r>
        <w:t>Explicit lifecycle entry points such as on_create.</w:t>
      </w:r>
    </w:p>
    <w:p>
      <w:pPr>
        <w:pStyle w:val="ListBullet"/>
        <w:spacing w:after="40"/>
      </w:pPr>
      <w:r>
        <w:t>Structured control flow rather than arbitrary textual snippets.</w:t>
      </w:r>
    </w:p>
    <w:p>
      <w:pPr>
        <w:pStyle w:val="ListBullet"/>
        <w:spacing w:after="40"/>
      </w:pPr>
      <w:r>
        <w:t>Stable IDs for views/state/functions to support AI patching and deterministic diffs.</w:t>
      </w:r>
    </w:p>
    <w:p>
      <w:pPr>
        <w:pStyle w:val="ListBullet"/>
        <w:spacing w:after="40"/>
      </w:pPr>
      <w:r>
        <w:t>IR schema version embedded in every program.</w:t>
      </w:r>
    </w:p>
    <w:p>
      <w:pPr>
        <w:pStyle w:val="CodeBlock"/>
        <w:keepLines/>
        <w:shd w:fill="F3F5F7"/>
      </w:pPr>
      <w:r>
        <w:t>aic_version 0.1</w:t>
        <w:br/>
        <w:t>app "Hello" package "dev.aic.generated.hello" {</w:t>
        <w:br/>
        <w:t xml:space="preserve">  activity Main {</w:t>
        <w:br/>
        <w:t xml:space="preserve">    on_create {</w:t>
        <w:br/>
        <w:t xml:space="preserve">      let root = android.linear_layout(orientation: vertical)</w:t>
        <w:br/>
        <w:t xml:space="preserve">      let message = android.text_view(text: "Hello from AIC")</w:t>
        <w:br/>
        <w:t xml:space="preserve">      android.add_view(parent: root, child: message)</w:t>
        <w:br/>
        <w:t xml:space="preserve">      android.set_content_view(root)</w:t>
        <w:br/>
        <w:t xml:space="preserve">    }</w:t>
        <w:br/>
        <w:t xml:space="preserve">  }</w:t>
        <w:br/>
        <w:t>}</w:t>
      </w:r>
    </w:p>
    <w:p>
      <w:pPr>
        <w:pStyle w:val="Heading2"/>
        <w:keepNext/>
        <w:spacing w:after="80" w:before="200"/>
      </w:pPr>
      <w:r>
        <w:t>IR evolution strategy</w:t>
      </w:r>
    </w:p>
    <w:p>
      <w:pPr>
        <w:spacing w:after="100"/>
      </w:pPr>
      <w:r>
        <w:t>Do not attempt to design a complete programming language at the beginning. Add one semantic capability only when a milestone requires it. Every addition must include: syntax/schema, verifier rules, lowering rules, tests, and at least one runnable example.</w:t>
      </w:r>
    </w:p>
    <w:p>
      <w:pPr>
        <w:pStyle w:val="Heading1"/>
        <w:keepNext/>
        <w:spacing w:after="80" w:before="200"/>
      </w:pPr>
      <w:r>
        <w:t>9. Compiler Pipeline</w:t>
      </w:r>
    </w:p>
    <w:p>
      <w:pPr>
        <w:pStyle w:val="CodeBlock"/>
        <w:keepLines/>
        <w:shd w:fill="F3F5F7"/>
      </w:pPr>
      <w:r>
        <w:t>AIC IR text / structured object</w:t>
        <w:br/>
        <w:t xml:space="preserve">        │</w:t>
        <w:br/>
        <w:t xml:space="preserve">        v</w:t>
        <w:br/>
        <w:t>[1] Parse / deserialize</w:t>
        <w:br/>
        <w:t xml:space="preserve">        │</w:t>
        <w:br/>
        <w:t xml:space="preserve">        v</w:t>
        <w:br/>
        <w:t>[2] Semantic verifier + type checker</w:t>
        <w:br/>
        <w:t xml:space="preserve">        │</w:t>
        <w:br/>
        <w:t xml:space="preserve">        v</w:t>
        <w:br/>
        <w:t>[3] High-level normalized IR</w:t>
        <w:br/>
        <w:t xml:space="preserve">        │</w:t>
        <w:br/>
        <w:t xml:space="preserve">        v</w:t>
        <w:br/>
        <w:t>[4] Whole-program optimizer</w:t>
        <w:br/>
        <w:t xml:space="preserve">        │</w:t>
        <w:br/>
        <w:t xml:space="preserve">        v</w:t>
        <w:br/>
        <w:t>[5] Android lowering</w:t>
        <w:br/>
        <w:t xml:space="preserve">        │</w:t>
        <w:br/>
        <w:t xml:space="preserve">        v</w:t>
        <w:br/>
        <w:t>[6] DEX-oriented low-level IR</w:t>
        <w:br/>
        <w:t xml:space="preserve">        │</w:t>
        <w:br/>
        <w:t xml:space="preserve">        v</w:t>
        <w:br/>
        <w:t>[7] Register allocation / instruction selection</w:t>
        <w:br/>
        <w:t xml:space="preserve">        │</w:t>
        <w:br/>
        <w:t xml:space="preserve">        v</w:t>
        <w:br/>
        <w:t>[8] DEX encoder + integrity fields</w:t>
        <w:br/>
        <w:t xml:space="preserve">        │</w:t>
        <w:br/>
        <w:t xml:space="preserve">        v</w:t>
        <w:br/>
        <w:t>[9] Manifest/resources/APK assembly</w:t>
        <w:br/>
        <w:t xml:space="preserve">        │</w:t>
        <w:br/>
        <w:t xml:space="preserve">        v</w:t>
        <w:br/>
        <w:t>[10] Align + sign + verify</w:t>
        <w:br/>
        <w:t xml:space="preserve">        │</w:t>
        <w:br/>
        <w:t xml:space="preserve">        v</w:t>
        <w:br/>
        <w:t xml:space="preserve">     installable APK</w:t>
      </w:r>
    </w:p>
    <w:p>
      <w:pPr>
        <w:pStyle w:val="Heading2"/>
        <w:keepNext/>
        <w:spacing w:after="80" w:before="200"/>
      </w:pPr>
      <w:r>
        <w:t>Minimum optimizer passes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728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When to add</w:t>
            </w:r>
          </w:p>
        </w:tc>
        <w:tc>
          <w:tcPr>
            <w:tcW w:type="dxa" w:w="576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Reachability / dead-function elimination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Remove unreachable generated functions and helpers.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Constant folding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Resolve static expressions and simplify branches.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Dead branch elimination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Remove unreachable control-flow arms after constants are known.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String/resource deduplication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Early-medium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Avoid duplicate constants/assets.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Function inlining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Reduce call overhead and expose more specialization opportunities.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Function specialization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Generate variants for known constant/type arguments and remove generic paths.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Escape/allocation analysis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Later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Avoid objects/allocations when scalar/local representation is sufficient.</w:t>
            </w:r>
          </w:p>
        </w:tc>
      </w:tr>
      <w:tr>
        <w:tc>
          <w:tcPr>
            <w:tcW w:type="dxa" w:w="288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Native-code selection</w:t>
            </w:r>
          </w:p>
        </w:tc>
        <w:tc>
          <w:tcPr>
            <w:tcW w:type="dxa" w:w="172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Much later</w:t>
            </w:r>
          </w:p>
        </w:tc>
        <w:tc>
          <w:tcPr>
            <w:tcW w:type="dxa" w:w="57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Move compute-heavy kernels to a native backend when objectively beneficial.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80" w:before="200"/>
      </w:pPr>
      <w:r>
        <w:t>10. Phased Implementation Roadmap</w:t>
      </w:r>
    </w:p>
    <w:p>
      <w:pPr>
        <w:pStyle w:val="Heading2"/>
        <w:keepNext/>
        <w:spacing w:after="80" w:before="200"/>
      </w:pPr>
      <w:r>
        <w:t>Phase 0 - DEX Kernel Proof</w:t>
      </w:r>
    </w:p>
    <w:p>
      <w:pPr>
        <w:spacing w:after="100"/>
      </w:pPr>
      <w:r>
        <w:t>Goal: prove that our own Rust code can produce a structurally valid DEX containing a minimal class/method graph. No AI, no Android host UI.</w:t>
      </w:r>
    </w:p>
    <w:p>
      <w:pPr>
        <w:pStyle w:val="ListBullet"/>
        <w:spacing w:after="40"/>
      </w:pPr>
      <w:r>
        <w:t>Implement byte writer, endian helpers, ULEB128/SLEB128, MUTF-8 encoding.</w:t>
      </w:r>
    </w:p>
    <w:p>
      <w:pPr>
        <w:pStyle w:val="ListBullet"/>
        <w:spacing w:after="40"/>
      </w:pPr>
      <w:r>
        <w:t>Implement minimal DEX tables: strings, types, prototypes, methods, class definitions, code items, map/header.</w:t>
      </w:r>
    </w:p>
    <w:p>
      <w:pPr>
        <w:pStyle w:val="ListBullet"/>
        <w:spacing w:after="40"/>
      </w:pPr>
      <w:r>
        <w:t>Generate checksum/signature fields correctly.</w:t>
      </w:r>
    </w:p>
    <w:p>
      <w:pPr>
        <w:pStyle w:val="ListBullet"/>
        <w:spacing w:after="40"/>
      </w:pPr>
      <w:r>
        <w:t>Create deterministic golden test fixtures and parse/inspect output with an independent verifier/tool where possible.</w:t>
      </w:r>
    </w:p>
    <w:p>
      <w:pPr>
        <w:pStyle w:val="IntenseQuote"/>
        <w:spacing w:after="100"/>
      </w:pPr>
      <w:r>
        <w:t>Milestone M0: compiler produces a valid classes.dex for a minimal MainActivity-like class graph.</w:t>
      </w:r>
    </w:p>
    <w:p>
      <w:pPr>
        <w:pStyle w:val="Heading2"/>
        <w:keepNext/>
        <w:spacing w:after="80" w:before="200"/>
      </w:pPr>
      <w:r>
        <w:t>Phase 1 - First Installable Hello World APK</w:t>
      </w:r>
    </w:p>
    <w:p>
      <w:pPr>
        <w:spacing w:after="100"/>
      </w:pPr>
      <w:r>
        <w:t>Goal: install and launch an APK generated without Java/Kotlin source or Gradle for the generated app.</w:t>
      </w:r>
    </w:p>
    <w:p>
      <w:pPr>
        <w:pStyle w:val="ListBullet"/>
        <w:spacing w:after="40"/>
      </w:pPr>
      <w:r>
        <w:t>Lower a tiny AIC IR into DEX calls to Android framework classes.</w:t>
      </w:r>
    </w:p>
    <w:p>
      <w:pPr>
        <w:pStyle w:val="ListBullet"/>
        <w:spacing w:after="40"/>
      </w:pPr>
      <w:r>
        <w:t>Create/compile minimal AndroidManifest package metadata.</w:t>
      </w:r>
    </w:p>
    <w:p>
      <w:pPr>
        <w:pStyle w:val="ListBullet"/>
        <w:spacing w:after="40"/>
      </w:pPr>
      <w:r>
        <w:t>Assemble APK, align, sign and verify.</w:t>
      </w:r>
    </w:p>
    <w:p>
      <w:pPr>
        <w:pStyle w:val="ListBullet"/>
        <w:spacing w:after="40"/>
      </w:pPr>
      <w:r>
        <w:t>Install on a physical Android device and launch via ADB/system launcher.</w:t>
      </w:r>
    </w:p>
    <w:p>
      <w:pPr>
        <w:pStyle w:val="ListBullet"/>
        <w:spacing w:after="40"/>
      </w:pPr>
      <w:r>
        <w:t>Display “Hello from AndroidIntelligentCompiler” using classic Android View APIs.</w:t>
      </w:r>
    </w:p>
    <w:p>
      <w:pPr>
        <w:pStyle w:val="IntenseQuote"/>
        <w:spacing w:after="100"/>
      </w:pPr>
      <w:r>
        <w:t>Milestone M1 (foundation proof): AIC IR -&gt; Rust compiler -&gt; classes.dex -&gt; signed APK -&gt; installed/running Hello World.</w:t>
      </w:r>
    </w:p>
    <w:p>
      <w:pPr>
        <w:pStyle w:val="Heading2"/>
        <w:keepNext/>
        <w:spacing w:after="80" w:before="200"/>
      </w:pPr>
      <w:r>
        <w:t>Phase 2 - Small Programming Core</w:t>
      </w:r>
    </w:p>
    <w:p>
      <w:pPr>
        <w:pStyle w:val="ListBullet"/>
        <w:spacing w:after="40"/>
      </w:pPr>
      <w:r>
        <w:t>Primitive types: bool, integer, float/decimal strategy, string.</w:t>
      </w:r>
    </w:p>
    <w:p>
      <w:pPr>
        <w:pStyle w:val="ListBullet"/>
        <w:spacing w:after="40"/>
      </w:pPr>
      <w:r>
        <w:t>Local variables, immutable/mutable state, functions, parameters and return values.</w:t>
      </w:r>
    </w:p>
    <w:p>
      <w:pPr>
        <w:pStyle w:val="ListBullet"/>
        <w:spacing w:after="40"/>
      </w:pPr>
      <w:r>
        <w:t>Arithmetic/comparison/logical operations.</w:t>
      </w:r>
    </w:p>
    <w:p>
      <w:pPr>
        <w:pStyle w:val="ListBullet"/>
        <w:spacing w:after="40"/>
      </w:pPr>
      <w:r>
        <w:t>if/else and bounded/structured loops.</w:t>
      </w:r>
    </w:p>
    <w:p>
      <w:pPr>
        <w:pStyle w:val="ListBullet"/>
        <w:spacing w:after="40"/>
      </w:pPr>
      <w:r>
        <w:t>Compiler diagnostics with source/IR locations.</w:t>
      </w:r>
    </w:p>
    <w:p>
      <w:pPr>
        <w:pStyle w:val="ListBullet"/>
        <w:spacing w:after="40"/>
      </w:pPr>
      <w:r>
        <w:t>Verifier catches invalid types, undefined symbols and invalid control flow before DEX emission.</w:t>
      </w:r>
    </w:p>
    <w:p>
      <w:pPr>
        <w:pStyle w:val="IntenseQuote"/>
        <w:spacing w:after="100"/>
      </w:pPr>
      <w:r>
        <w:t>Milestone M2: non-trivial pure computation examples execute correctly inside generated APKs.</w:t>
      </w:r>
    </w:p>
    <w:p>
      <w:pPr>
        <w:pStyle w:val="Heading2"/>
        <w:keepNext/>
        <w:spacing w:after="80" w:before="200"/>
      </w:pPr>
      <w:r>
        <w:t>Phase 3 - Interactive Android UI Primitives</w:t>
      </w:r>
    </w:p>
    <w:p>
      <w:pPr>
        <w:pStyle w:val="ListBullet"/>
        <w:spacing w:after="40"/>
      </w:pPr>
      <w:r>
        <w:t>Activity lifecycle: onCreate first; add others only as needed.</w:t>
      </w:r>
    </w:p>
    <w:p>
      <w:pPr>
        <w:pStyle w:val="ListBullet"/>
        <w:spacing w:after="40"/>
      </w:pPr>
      <w:r>
        <w:t>TextView, Button, EditText, LinearLayout, ScrollView and basic layout parameters.</w:t>
      </w:r>
    </w:p>
    <w:p>
      <w:pPr>
        <w:pStyle w:val="ListBullet"/>
        <w:spacing w:after="40"/>
      </w:pPr>
      <w:r>
        <w:t>Event listeners/onClick lowering.</w:t>
      </w:r>
    </w:p>
    <w:p>
      <w:pPr>
        <w:pStyle w:val="ListBullet"/>
        <w:spacing w:after="40"/>
      </w:pPr>
      <w:r>
        <w:t>State updates reflected in UI.</w:t>
      </w:r>
    </w:p>
    <w:p>
      <w:pPr>
        <w:pStyle w:val="ListBullet"/>
        <w:spacing w:after="40"/>
      </w:pPr>
      <w:r>
        <w:t>Basic theme/colors using minimal resources or programmatic configuration.</w:t>
      </w:r>
    </w:p>
    <w:p>
      <w:pPr>
        <w:pStyle w:val="IntenseQuote"/>
        <w:spacing w:after="100"/>
      </w:pPr>
      <w:r>
        <w:t>Milestone M3: Counter and calculator APKs are generated, installed and function correctly.</w:t>
      </w:r>
    </w:p>
    <w:p>
      <w:pPr>
        <w:pStyle w:val="Heading2"/>
        <w:keepNext/>
        <w:spacing w:after="80" w:before="200"/>
      </w:pPr>
      <w:r>
        <w:t>Phase 4 - Persistence and Platform Capabilities</w:t>
      </w:r>
    </w:p>
    <w:p>
      <w:pPr>
        <w:pStyle w:val="ListBullet"/>
        <w:spacing w:after="40"/>
      </w:pPr>
      <w:r>
        <w:t>SharedPreferences or DataStore-like minimal state path (prefer direct platform primitives).</w:t>
      </w:r>
    </w:p>
    <w:p>
      <w:pPr>
        <w:pStyle w:val="ListBullet"/>
        <w:spacing w:after="40"/>
      </w:pPr>
      <w:r>
        <w:t>SQLite through Android platform APIs; compiler-generated schema/query glue.</w:t>
      </w:r>
    </w:p>
    <w:p>
      <w:pPr>
        <w:pStyle w:val="ListBullet"/>
        <w:spacing w:after="40"/>
      </w:pPr>
      <w:r>
        <w:t>Intent-based navigation between activities only if/when required.</w:t>
      </w:r>
    </w:p>
    <w:p>
      <w:pPr>
        <w:pStyle w:val="ListBullet"/>
        <w:spacing w:after="40"/>
      </w:pPr>
      <w:r>
        <w:t>Permissions represented explicitly in IR and checked against used capabilities.</w:t>
      </w:r>
    </w:p>
    <w:p>
      <w:pPr>
        <w:pStyle w:val="ListBullet"/>
        <w:spacing w:after="40"/>
      </w:pPr>
      <w:r>
        <w:t>Selected system APIs: notifications, files, network, camera only one at a time with tests.</w:t>
      </w:r>
    </w:p>
    <w:p>
      <w:pPr>
        <w:pStyle w:val="IntenseQuote"/>
        <w:spacing w:after="100"/>
      </w:pPr>
      <w:r>
        <w:t>Milestone M4: a useful offline CRUD application can be generated with persistent data.</w:t>
      </w:r>
    </w:p>
    <w:p>
      <w:pPr>
        <w:pStyle w:val="Heading2"/>
        <w:keepNext/>
        <w:spacing w:after="80" w:before="200"/>
      </w:pPr>
      <w:r>
        <w:t>Phase 5 - Whole-Program Optimization</w:t>
      </w:r>
    </w:p>
    <w:p>
      <w:pPr>
        <w:pStyle w:val="ListBullet"/>
        <w:spacing w:after="40"/>
      </w:pPr>
      <w:r>
        <w:t>Construct call/capability/resource reachability graph.</w:t>
      </w:r>
    </w:p>
    <w:p>
      <w:pPr>
        <w:pStyle w:val="ListBullet"/>
        <w:spacing w:after="40"/>
      </w:pPr>
      <w:r>
        <w:t>Dead-code and dead-resource removal.</w:t>
      </w:r>
    </w:p>
    <w:p>
      <w:pPr>
        <w:pStyle w:val="ListBullet"/>
        <w:spacing w:after="40"/>
      </w:pPr>
      <w:r>
        <w:t>Specialize generated helper functions for known app constraints.</w:t>
      </w:r>
    </w:p>
    <w:p>
      <w:pPr>
        <w:pStyle w:val="ListBullet"/>
        <w:spacing w:after="40"/>
      </w:pPr>
      <w:r>
        <w:t>Measure APK size, startup, allocations and runtime before/after each optimization.</w:t>
      </w:r>
    </w:p>
    <w:p>
      <w:pPr>
        <w:pStyle w:val="ListBullet"/>
        <w:spacing w:after="40"/>
      </w:pPr>
      <w:r>
        <w:t>Introduce regression benchmarks to ensure “smaller” does not silently become “slower” or incorrect.</w:t>
      </w:r>
    </w:p>
    <w:p>
      <w:pPr>
        <w:pStyle w:val="IntenseQuote"/>
        <w:spacing w:after="100"/>
      </w:pPr>
      <w:r>
        <w:t>Milestone M5: measurable reduction versus unoptimized AIC output, with identical behavior.</w:t>
      </w:r>
    </w:p>
    <w:p>
      <w:pPr>
        <w:pStyle w:val="Heading2"/>
        <w:keepNext/>
        <w:spacing w:after="80" w:before="200"/>
      </w:pPr>
      <w:r>
        <w:t>Phase 6 - Android Host Application</w:t>
      </w:r>
    </w:p>
    <w:p>
      <w:pPr>
        <w:pStyle w:val="ListBullet"/>
        <w:spacing w:after="40"/>
      </w:pPr>
      <w:r>
        <w:t>Embed Rust compiler as native ARM64 library.</w:t>
      </w:r>
    </w:p>
    <w:p>
      <w:pPr>
        <w:pStyle w:val="ListBullet"/>
        <w:spacing w:after="40"/>
      </w:pPr>
      <w:r>
        <w:t>Kotlin UI: project list, IR/source view, build button, build output, APK install action.</w:t>
      </w:r>
    </w:p>
    <w:p>
      <w:pPr>
        <w:pStyle w:val="ListBullet"/>
        <w:spacing w:after="40"/>
      </w:pPr>
      <w:r>
        <w:t>Store projects in app-managed storage with export/import.</w:t>
      </w:r>
    </w:p>
    <w:p>
      <w:pPr>
        <w:pStyle w:val="ListBullet"/>
        <w:spacing w:after="40"/>
      </w:pPr>
      <w:r>
        <w:t>PackageInstaller flow / user-approved APK installation.</w:t>
      </w:r>
    </w:p>
    <w:p>
      <w:pPr>
        <w:pStyle w:val="ListBullet"/>
        <w:spacing w:after="40"/>
      </w:pPr>
      <w:r>
        <w:t>Launch generated app and collect diagnostics available within platform constraints.</w:t>
      </w:r>
    </w:p>
    <w:p>
      <w:pPr>
        <w:pStyle w:val="IntenseQuote"/>
        <w:spacing w:after="100"/>
      </w:pPr>
      <w:r>
        <w:t>Milestone M6: entire compile -&gt; package -&gt; install workflow executes from the Android device.</w:t>
      </w:r>
    </w:p>
    <w:p>
      <w:pPr>
        <w:pStyle w:val="Heading2"/>
        <w:keepNext/>
        <w:spacing w:after="80" w:before="200"/>
      </w:pPr>
      <w:r>
        <w:t>Phase 7 - AI Integration</w:t>
      </w:r>
    </w:p>
    <w:p>
      <w:pPr>
        <w:pStyle w:val="ListBullet"/>
        <w:spacing w:after="40"/>
      </w:pPr>
      <w:r>
        <w:t>Model-provider abstraction.</w:t>
      </w:r>
    </w:p>
    <w:p>
      <w:pPr>
        <w:pStyle w:val="ListBullet"/>
        <w:spacing w:after="40"/>
      </w:pPr>
      <w:r>
        <w:t>Natural language -&gt; AIC IR generation constrained by a formal schema/specification.</w:t>
      </w:r>
    </w:p>
    <w:p>
      <w:pPr>
        <w:pStyle w:val="ListBullet"/>
        <w:spacing w:after="40"/>
      </w:pPr>
      <w:r>
        <w:t>IR validator feedback loop: AI repairs semantic errors, never binary structures.</w:t>
      </w:r>
    </w:p>
    <w:p>
      <w:pPr>
        <w:pStyle w:val="ListBullet"/>
        <w:spacing w:after="40"/>
      </w:pPr>
      <w:r>
        <w:t>Patch-oriented edits: “add a reset button”, “store history”, “rename title”.</w:t>
      </w:r>
    </w:p>
    <w:p>
      <w:pPr>
        <w:pStyle w:val="ListBullet"/>
        <w:spacing w:after="40"/>
      </w:pPr>
      <w:r>
        <w:t>Compiler/runtime diagnostics -&gt; structured context -&gt; AI suggested IR fix.</w:t>
      </w:r>
    </w:p>
    <w:p>
      <w:pPr>
        <w:pStyle w:val="IntenseQuote"/>
        <w:spacing w:after="100"/>
      </w:pPr>
      <w:r>
        <w:t>Milestone M7: prompt -&gt; valid IR -&gt; compiled APK -&gt; install, plus iterative prompt-based modification.</w:t>
      </w:r>
    </w:p>
    <w:p>
      <w:pPr>
        <w:pStyle w:val="Heading2"/>
        <w:keepNext/>
        <w:spacing w:after="80" w:before="200"/>
      </w:pPr>
      <w:r>
        <w:t>Phase 8 - Toolchain Independence</w:t>
      </w:r>
    </w:p>
    <w:p>
      <w:pPr>
        <w:pStyle w:val="ListBullet"/>
        <w:spacing w:after="40"/>
      </w:pPr>
      <w:r>
        <w:t>Replace bootstrap AAPT2 dependency for the supported resource subset with our own binary XML/resource writer.</w:t>
      </w:r>
    </w:p>
    <w:p>
      <w:pPr>
        <w:pStyle w:val="ListBullet"/>
        <w:spacing w:after="40"/>
      </w:pPr>
      <w:r>
        <w:t>Replace external alignment/signing steps with verified in-process implementations where justified.</w:t>
      </w:r>
    </w:p>
    <w:p>
      <w:pPr>
        <w:pStyle w:val="ListBullet"/>
        <w:spacing w:after="40"/>
      </w:pPr>
      <w:r>
        <w:t>Ensure the Android host does not need to download executable compiler tools.</w:t>
      </w:r>
    </w:p>
    <w:p>
      <w:pPr>
        <w:pStyle w:val="ListBullet"/>
        <w:spacing w:after="40"/>
      </w:pPr>
      <w:r>
        <w:t>Keep compatibility test corpus against Android releases/API profiles.</w:t>
      </w:r>
    </w:p>
    <w:p>
      <w:pPr>
        <w:pStyle w:val="IntenseQuote"/>
        <w:spacing w:after="100"/>
      </w:pPr>
      <w:r>
        <w:t>Milestone M8: generated app production pipeline is self-contained inside AIC for the supported feature subset.</w:t>
      </w:r>
    </w:p>
    <w:p>
      <w:pPr>
        <w:pStyle w:val="Heading2"/>
        <w:keepNext/>
        <w:spacing w:after="80" w:before="200"/>
      </w:pPr>
      <w:r>
        <w:t>Phase 9 - Advanced Backends and Ecosystem</w:t>
      </w:r>
    </w:p>
    <w:p>
      <w:pPr>
        <w:pStyle w:val="ListBullet"/>
        <w:spacing w:after="40"/>
      </w:pPr>
      <w:r>
        <w:t>Optional LLVM/ARM64 backend for measured compute-heavy hotspots.</w:t>
      </w:r>
    </w:p>
    <w:p>
      <w:pPr>
        <w:pStyle w:val="ListBullet"/>
        <w:spacing w:after="40"/>
      </w:pPr>
      <w:r>
        <w:t>AAB/release pipeline only after APK compiler is stable.</w:t>
      </w:r>
    </w:p>
    <w:p>
      <w:pPr>
        <w:pStyle w:val="ListBullet"/>
        <w:spacing w:after="40"/>
      </w:pPr>
      <w:r>
        <w:t>Reusable trusted primitive catalog and capability modules.</w:t>
      </w:r>
    </w:p>
    <w:p>
      <w:pPr>
        <w:pStyle w:val="ListBullet"/>
        <w:spacing w:after="40"/>
      </w:pPr>
      <w:r>
        <w:t>IR migration/versioning, plugin/capability governance, reproducible builds.</w:t>
      </w:r>
    </w:p>
    <w:p>
      <w:pPr>
        <w:pStyle w:val="ListBullet"/>
        <w:spacing w:after="40"/>
      </w:pPr>
      <w:r>
        <w:t>Publishing/distribution policy review and hardened signing/key management.</w:t>
      </w:r>
    </w:p>
    <w:p>
      <w:pPr>
        <w:pStyle w:val="IntenseQuote"/>
        <w:spacing w:after="100"/>
      </w:pPr>
      <w:r>
        <w:t>Milestone M9: AIC supports production-grade subsets with reproducible, optimized builds.</w:t>
      </w:r>
    </w:p>
    <w:p>
      <w:r>
        <w:br w:type="page"/>
      </w:r>
    </w:p>
    <w:p>
      <w:pPr>
        <w:pStyle w:val="Heading1"/>
        <w:keepNext/>
        <w:spacing w:after="80" w:before="200"/>
      </w:pPr>
      <w:r>
        <w:t>11. Detailed First Three Milestones for Codex</w:t>
      </w:r>
    </w:p>
    <w:p>
      <w:pPr>
        <w:spacing w:after="100"/>
      </w:pPr>
      <w:r>
        <w:t>The first Codex implementation work should remain narrow. Do not create the Android host UI until M1 works from a desktop/test CLI.</w:t>
      </w:r>
    </w:p>
    <w:p>
      <w:pPr>
        <w:pStyle w:val="Heading2"/>
        <w:keepNext/>
        <w:spacing w:after="80" w:before="200"/>
      </w:pPr>
      <w:r>
        <w:t>M0 - DEX Writer Acceptance Criteria</w:t>
      </w:r>
    </w:p>
    <w:p>
      <w:pPr>
        <w:pStyle w:val="ListNumber"/>
        <w:spacing w:after="40"/>
      </w:pPr>
      <w:r>
        <w:t>A Rust workspace builds with cargo test and cargo clippy without errors.</w:t>
      </w:r>
    </w:p>
    <w:p>
      <w:pPr>
        <w:pStyle w:val="ListNumber"/>
        <w:spacing w:after="40"/>
      </w:pPr>
      <w:r>
        <w:t>aic-dex can encode a deterministic DEX header and the minimal referenced sections needed by its fixture.</w:t>
      </w:r>
    </w:p>
    <w:p>
      <w:pPr>
        <w:pStyle w:val="ListNumber"/>
        <w:spacing w:after="40"/>
      </w:pPr>
      <w:r>
        <w:t>Checksum and SHA-1 DEX signature are calculated after final layout.</w:t>
      </w:r>
    </w:p>
    <w:p>
      <w:pPr>
        <w:pStyle w:val="ListNumber"/>
        <w:spacing w:after="40"/>
      </w:pPr>
      <w:r>
        <w:t>Offsets and required alignment are calculated by a layout pass, not hard-coded ad hoc throughout the writer.</w:t>
      </w:r>
    </w:p>
    <w:p>
      <w:pPr>
        <w:pStyle w:val="ListNumber"/>
        <w:spacing w:after="40"/>
      </w:pPr>
      <w:r>
        <w:t>Unit tests cover LEB128, MUTF-8, sorted/deduplicated indexes and checksum/signature generation.</w:t>
      </w:r>
    </w:p>
    <w:p>
      <w:pPr>
        <w:pStyle w:val="ListNumber"/>
        <w:spacing w:after="40"/>
      </w:pPr>
      <w:r>
        <w:t>A golden fixture is reproducible byte-for-byte from identical input.</w:t>
      </w:r>
    </w:p>
    <w:p>
      <w:pPr>
        <w:pStyle w:val="Heading2"/>
        <w:keepNext/>
        <w:spacing w:after="80" w:before="200"/>
      </w:pPr>
      <w:r>
        <w:t>M1 - Hello World APK Acceptance Criteria</w:t>
      </w:r>
    </w:p>
    <w:p>
      <w:pPr>
        <w:pStyle w:val="ListNumber"/>
        <w:spacing w:after="40"/>
      </w:pPr>
      <w:r>
        <w:t>Input is an AIC IR fixture, not Java/Kotlin source.</w:t>
      </w:r>
    </w:p>
    <w:p>
      <w:pPr>
        <w:pStyle w:val="ListNumber"/>
        <w:spacing w:after="40"/>
      </w:pPr>
      <w:r>
        <w:t>The compiler generates classes.dex that defines/uses a launchable Activity implementation appropriate to the selected prototype API profile.</w:t>
      </w:r>
    </w:p>
    <w:p>
      <w:pPr>
        <w:pStyle w:val="ListNumber"/>
        <w:spacing w:after="40"/>
      </w:pPr>
      <w:r>
        <w:t>A valid manifest declares package/application/activity and launcher intent filter.</w:t>
      </w:r>
    </w:p>
    <w:p>
      <w:pPr>
        <w:pStyle w:val="ListNumber"/>
        <w:spacing w:after="40"/>
      </w:pPr>
      <w:r>
        <w:t>APK can be signed and verified using standard Android tooling during bootstrap.</w:t>
      </w:r>
    </w:p>
    <w:p>
      <w:pPr>
        <w:pStyle w:val="ListNumber"/>
        <w:spacing w:after="40"/>
      </w:pPr>
      <w:r>
        <w:t>APK installs on the agreed physical test device.</w:t>
      </w:r>
    </w:p>
    <w:p>
      <w:pPr>
        <w:pStyle w:val="ListNumber"/>
        <w:spacing w:after="40"/>
      </w:pPr>
      <w:r>
        <w:t>Launching the app shows a visible Hello World string and does not crash.</w:t>
      </w:r>
    </w:p>
    <w:p>
      <w:pPr>
        <w:pStyle w:val="ListNumber"/>
        <w:spacing w:after="40"/>
      </w:pPr>
      <w:r>
        <w:t>Build script proves no javac, kotlinc or Gradle invocation is used in the generated-app path.</w:t>
      </w:r>
    </w:p>
    <w:p>
      <w:pPr>
        <w:pStyle w:val="Heading2"/>
        <w:keepNext/>
        <w:spacing w:after="80" w:before="200"/>
      </w:pPr>
      <w:r>
        <w:t>M2 - Programming Core Acceptance Criteria</w:t>
      </w:r>
    </w:p>
    <w:p>
      <w:pPr>
        <w:pStyle w:val="ListNumber"/>
        <w:spacing w:after="40"/>
      </w:pPr>
      <w:r>
        <w:t>Typed IR supports integer/bool/string variables and functions.</w:t>
      </w:r>
    </w:p>
    <w:p>
      <w:pPr>
        <w:pStyle w:val="ListNumber"/>
        <w:spacing w:after="40"/>
      </w:pPr>
      <w:r>
        <w:t>Type errors are rejected before DEX encoding with stable diagnostic codes/messages.</w:t>
      </w:r>
    </w:p>
    <w:p>
      <w:pPr>
        <w:pStyle w:val="ListNumber"/>
        <w:spacing w:after="40"/>
      </w:pPr>
      <w:r>
        <w:t>Control-flow tests exercise if/else and loop lowering.</w:t>
      </w:r>
    </w:p>
    <w:p>
      <w:pPr>
        <w:pStyle w:val="ListNumber"/>
        <w:spacing w:after="40"/>
      </w:pPr>
      <w:r>
        <w:t>Generated behavior is covered by device/instrumented or black-box runtime tests.</w:t>
      </w:r>
    </w:p>
    <w:p>
      <w:pPr>
        <w:pStyle w:val="ListNumber"/>
        <w:spacing w:after="40"/>
      </w:pPr>
      <w:r>
        <w:t>No optimization pass is permitted to change observable behavior; differential tests compare optimized and unoptimized results.</w:t>
      </w:r>
    </w:p>
    <w:p>
      <w:pPr>
        <w:pStyle w:val="Heading1"/>
        <w:keepNext/>
        <w:spacing w:after="80" w:before="200"/>
      </w:pPr>
      <w:r>
        <w:t>12.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Test layer</w:t>
            </w:r>
          </w:p>
        </w:tc>
        <w:tc>
          <w:tcPr>
            <w:tcW w:type="dxa" w:w="4464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4032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Pure unit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LEB128, MUTF-8, table sorting, opcode encoding, register ranges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Catch binary-format bugs quickly.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Golden binary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Known IR -&gt; exact DEX bytes for small fixtures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Reproducibility and regression detection.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Structural verification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Independent DEX/APK inspection and Android verifier/install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Avoid validating our output only with our own parser.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Semantic compiler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Valid/invalid IR fixtures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Verifier/type system behavior.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Device smoke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Install, launch, interact, check crash status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Confirm real Android compatibility.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Optimization differential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Optimized vs unoptimized outputs/behavior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Prove transformations preserve semantics.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Fuzz/property tests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DEX encoding inputs, malformed IR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Hardening against parser/serializer edge cases.</w:t>
            </w:r>
          </w:p>
        </w:tc>
      </w:tr>
      <w:tr>
        <w:tc>
          <w:tcPr>
            <w:tcW w:type="dxa" w:w="230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Size/performance benchmarks</w:t>
            </w:r>
          </w:p>
        </w:tc>
        <w:tc>
          <w:tcPr>
            <w:tcW w:type="dxa" w:w="4464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APK bytes, cold start, allocations, memory</w:t>
            </w:r>
          </w:p>
        </w:tc>
        <w:tc>
          <w:tcPr>
            <w:tcW w:type="dxa" w:w="4032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Quantify whether the project meets its stated optimization thesis.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80" w:before="200"/>
      </w:pPr>
      <w:r>
        <w:t>13. Security and Trust Model</w:t>
      </w:r>
    </w:p>
    <w:p>
      <w:pPr>
        <w:pStyle w:val="ListBullet"/>
        <w:spacing w:after="40"/>
      </w:pPr>
      <w:r>
        <w:t>Treat AI output as untrusted input. It must pass parsing, schema validation, semantic verification, capability checks and deterministic lowering.</w:t>
      </w:r>
    </w:p>
    <w:p>
      <w:pPr>
        <w:pStyle w:val="ListBullet"/>
        <w:spacing w:after="40"/>
      </w:pPr>
      <w:r>
        <w:t>Never give the model raw authority to write signing keys or mutate final APK bytes after signing.</w:t>
      </w:r>
    </w:p>
    <w:p>
      <w:pPr>
        <w:pStyle w:val="ListBullet"/>
        <w:spacing w:after="40"/>
      </w:pPr>
      <w:r>
        <w:t>Generated apps should request only permissions implied by verified IR capabilities.</w:t>
      </w:r>
    </w:p>
    <w:p>
      <w:pPr>
        <w:pStyle w:val="ListBullet"/>
        <w:spacing w:after="40"/>
      </w:pPr>
      <w:r>
        <w:t>Prefer platform cryptography/TLS/security APIs. Do not synthesize novel crypto implementations.</w:t>
      </w:r>
    </w:p>
    <w:p>
      <w:pPr>
        <w:pStyle w:val="ListBullet"/>
        <w:spacing w:after="40"/>
      </w:pPr>
      <w:r>
        <w:t>Keep debug signing keys separate from future release signing infrastructure.</w:t>
      </w:r>
    </w:p>
    <w:p>
      <w:pPr>
        <w:pStyle w:val="ListBullet"/>
        <w:spacing w:after="40"/>
      </w:pPr>
      <w:r>
        <w:t>Make builds reproducible where feasible and record compiler/IR schema/API-profile versions in build metadata.</w:t>
      </w:r>
    </w:p>
    <w:p>
      <w:pPr>
        <w:pStyle w:val="ListBullet"/>
        <w:spacing w:after="40"/>
      </w:pPr>
      <w:r>
        <w:t>Fuzz binary readers/writers and validate size/offset arithmetic to prevent corruption and memory abuse.</w:t>
      </w:r>
    </w:p>
    <w:p>
      <w:pPr>
        <w:pStyle w:val="Heading1"/>
        <w:keepNext/>
        <w:spacing w:after="80" w:before="200"/>
      </w:pPr>
      <w:r>
        <w:t>14. Major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96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432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DEX verifier complexity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byte-perfect DEX can still violate verifier/type/register rules.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Start with tiny instruction subset; add independent verification and device tests for each opcode family.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Android API evolution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Framework behavior/requirements change across API levels.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Pin one prototype API profile; version lowering rules; expand only with compatibility tests.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Resources/binary XML complexity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Full Android resource semantics are large.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Programmatic UI first; bootstrap AAPT2; support a deliberately tiny custom resource subset later.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Signing/package correctness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Invalid signatures make APKs uninstallable; key errors are high impact.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Use official signer for bootstrap; add native implementation only with cross-verification.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semantic hallucination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 can invent APIs/capabilities.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Closed IR vocabulary, schema-constrained generation, compiler validator as authority.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Generated-code security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Specialized code may miss edge cases.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Trusted primitive boundary; static checks; tests; platform APIs for sensitive operations.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Size ≠ speed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Tiny code may use poor algorithms or harm runtime performance.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Benchmark multiple objectives; never optimize APK bytes alone.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On-device restrictions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Android sandbox restricts arbitrary executable tooling.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Ship compiler as native library; prefer in-process compilation/package generation.</w:t>
            </w:r>
          </w:p>
        </w:tc>
      </w:tr>
      <w:tr>
        <w:tc>
          <w:tcPr>
            <w:tcW w:type="dxa" w:w="25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Scope explosion</w:t>
            </w:r>
          </w:p>
        </w:tc>
        <w:tc>
          <w:tcPr>
            <w:tcW w:type="dxa" w:w="396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Recreating Android/Java/Kotlin ecosystems is unbounded.</w:t>
            </w:r>
          </w:p>
        </w:tc>
        <w:tc>
          <w:tcPr>
            <w:tcW w:type="dxa" w:w="43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Feature-gated roadmap; milestones define the only supported surface at each phase.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after="80" w:before="200"/>
      </w:pPr>
      <w:r>
        <w:t>15. Non-Goals for the Initial Project</w:t>
      </w:r>
    </w:p>
    <w:p>
      <w:pPr>
        <w:pStyle w:val="ListBullet"/>
        <w:spacing w:after="40"/>
      </w:pPr>
      <w:r>
        <w:t>Reimplementing Android Studio.</w:t>
      </w:r>
    </w:p>
    <w:p>
      <w:pPr>
        <w:pStyle w:val="ListBullet"/>
        <w:spacing w:after="40"/>
      </w:pPr>
      <w:r>
        <w:t>Supporting arbitrary Java/Kotlin source input.</w:t>
      </w:r>
    </w:p>
    <w:p>
      <w:pPr>
        <w:pStyle w:val="ListBullet"/>
        <w:spacing w:after="40"/>
      </w:pPr>
      <w:r>
        <w:t>Supporting Gradle plugins or Maven dependency graphs.</w:t>
      </w:r>
    </w:p>
    <w:p>
      <w:pPr>
        <w:pStyle w:val="ListBullet"/>
        <w:spacing w:after="40"/>
      </w:pPr>
      <w:r>
        <w:t>Supporting Jetpack Compose in the first compiler generation.</w:t>
      </w:r>
    </w:p>
    <w:p>
      <w:pPr>
        <w:pStyle w:val="ListBullet"/>
        <w:spacing w:after="40"/>
      </w:pPr>
      <w:r>
        <w:t>Compiling C/C++ applications generally.</w:t>
      </w:r>
    </w:p>
    <w:p>
      <w:pPr>
        <w:pStyle w:val="ListBullet"/>
        <w:spacing w:after="40"/>
      </w:pPr>
      <w:r>
        <w:t>Replacing Android platform services such as SQLite, TLS, rendering, camera or notification engines.</w:t>
      </w:r>
    </w:p>
    <w:p>
      <w:pPr>
        <w:pStyle w:val="ListBullet"/>
        <w:spacing w:after="40"/>
      </w:pPr>
      <w:r>
        <w:t>Play Store publishing in the prototype.</w:t>
      </w:r>
    </w:p>
    <w:p>
      <w:pPr>
        <w:pStyle w:val="ListBullet"/>
        <w:spacing w:after="40"/>
      </w:pPr>
      <w:r>
        <w:t>iOS support.</w:t>
      </w:r>
    </w:p>
    <w:p>
      <w:pPr>
        <w:pStyle w:val="ListBullet"/>
        <w:spacing w:after="40"/>
      </w:pPr>
      <w:r>
        <w:t>Multi-architecture support before ARM64 is stable.</w:t>
      </w:r>
    </w:p>
    <w:p>
      <w:pPr>
        <w:pStyle w:val="Heading1"/>
        <w:keepNext/>
        <w:spacing w:after="80" w:before="200"/>
      </w:pPr>
      <w:r>
        <w:t>16. Implementation Rules for Codex</w:t>
      </w:r>
    </w:p>
    <w:p>
      <w:pPr>
        <w:spacing w:after="100"/>
      </w:pPr>
      <w:r>
        <w:t>Use these as persistent engineering constraints when handing the repository to Codex or another coding agent.</w:t>
      </w:r>
    </w:p>
    <w:p>
      <w:pPr>
        <w:pStyle w:val="ListNumber"/>
        <w:spacing w:after="40"/>
      </w:pPr>
      <w:r>
        <w:t>Do not broaden scope beyond the active milestone.</w:t>
      </w:r>
    </w:p>
    <w:p>
      <w:pPr>
        <w:pStyle w:val="ListNumber"/>
        <w:spacing w:after="40"/>
      </w:pPr>
      <w:r>
        <w:t>Prefer deterministic, testable compiler transformations over model-driven binary generation.</w:t>
      </w:r>
    </w:p>
    <w:p>
      <w:pPr>
        <w:pStyle w:val="ListNumber"/>
        <w:spacing w:after="40"/>
      </w:pPr>
      <w:r>
        <w:t>Every new IR feature must include parser/schema, verifier, lowering, tests and a runnable example.</w:t>
      </w:r>
    </w:p>
    <w:p>
      <w:pPr>
        <w:pStyle w:val="ListNumber"/>
        <w:spacing w:after="40"/>
      </w:pPr>
      <w:r>
        <w:t>Never introduce a third-party dependency into generated APKs merely to simplify compiler implementation without documenting the generated size/runtime cost.</w:t>
      </w:r>
    </w:p>
    <w:p>
      <w:pPr>
        <w:pStyle w:val="ListNumber"/>
        <w:spacing w:after="40"/>
      </w:pPr>
      <w:r>
        <w:t>Keep Android platform calls behind a compiler capability/lowering layer; do not scatter stringly-typed method descriptors throughout the codebase.</w:t>
      </w:r>
    </w:p>
    <w:p>
      <w:pPr>
        <w:pStyle w:val="ListNumber"/>
        <w:spacing w:after="40"/>
      </w:pPr>
      <w:r>
        <w:t>Centralize DEX indexing, sorting, layout, offsets, alignment and integrity calculations.</w:t>
      </w:r>
    </w:p>
    <w:p>
      <w:pPr>
        <w:pStyle w:val="ListNumber"/>
        <w:spacing w:after="40"/>
      </w:pPr>
      <w:r>
        <w:t>Keep the Rust compiler independent from the Kotlin Android host wherever possible.</w:t>
      </w:r>
    </w:p>
    <w:p>
      <w:pPr>
        <w:pStyle w:val="ListNumber"/>
        <w:spacing w:after="40"/>
      </w:pPr>
      <w:r>
        <w:t>Use official Android tooling only as bootstrap/reference/oracle components, with explicit issue labels for dependencies intended to be removed.</w:t>
      </w:r>
    </w:p>
    <w:p>
      <w:pPr>
        <w:pStyle w:val="ListNumber"/>
        <w:spacing w:after="40"/>
      </w:pPr>
      <w:r>
        <w:t>Measure before claiming an optimization. Record APK size and runtime benchmarks.</w:t>
      </w:r>
    </w:p>
    <w:p>
      <w:pPr>
        <w:pStyle w:val="ListNumber"/>
        <w:spacing w:after="40"/>
      </w:pPr>
      <w:r>
        <w:t>Preserve reproducibility: same compiler version + same IR + same profile should produce deterministic output except explicitly documented signature/timestamp fields.</w:t>
      </w:r>
    </w:p>
    <w:p>
      <w:pPr>
        <w:pStyle w:val="Heading1"/>
        <w:keepNext/>
        <w:spacing w:after="80" w:before="200"/>
      </w:pPr>
      <w:r>
        <w:t>17. Suggested First Codex Work Package</w:t>
      </w:r>
    </w:p>
    <w:p>
      <w:pPr>
        <w:pStyle w:val="CodeBlock"/>
        <w:keepLines/>
        <w:shd w:fill="F3F5F7"/>
      </w:pPr>
      <w:r>
        <w:t>WORK PACKAGE: AIC-M0 DEX Kernel</w:t>
        <w:br/>
        <w:br/>
        <w:t>Objective:</w:t>
        <w:br/>
        <w:t>Create the initial Rust workspace and implement the minimal deterministic DEX writing primitives.</w:t>
        <w:br/>
        <w:br/>
        <w:t>Deliverables:</w:t>
        <w:br/>
        <w:t>1. compiler/Cargo.toml workspace</w:t>
        <w:br/>
        <w:t>2. crates: aic-ir, aic-dex, aic-cli</w:t>
        <w:br/>
        <w:t>3. ByteWriter with checked offsets/alignment</w:t>
        <w:br/>
        <w:t>4. ULEB128 + SLEB128 encoding and tests</w:t>
        <w:br/>
        <w:t>5. MUTF-8 encoder sufficient for initial identifiers/strings + tests</w:t>
        <w:br/>
        <w:t>6. DEX model for header, string/type/proto/method/class/code subsets</w:t>
        <w:br/>
        <w:t>7. deterministic index builders (sorted + deduplicated where DEX requires it)</w:t>
        <w:br/>
        <w:t>8. layout/fixup pass</w:t>
        <w:br/>
        <w:t>9. Adler-32 + SHA-1 integrity generation</w:t>
        <w:br/>
        <w:t>10. CLI command that writes testdata/generated/minimal.dex</w:t>
        <w:br/>
        <w:t>11. golden/reproducibility tests</w:t>
        <w:br/>
        <w:t>12. docs/dex-backend.md describing supported subset and unsupported items</w:t>
        <w:br/>
        <w:br/>
        <w:t>Constraints:</w:t>
        <w:br/>
        <w:t>- No Android UI work.</w:t>
        <w:br/>
        <w:t>- No AI integration.</w:t>
        <w:br/>
        <w:t>- No Java/Kotlin/Gradle generated-app compilation.</w:t>
        <w:br/>
        <w:t>- No premature general-purpose language frontend.</w:t>
        <w:br/>
        <w:t>- Every unsafe Rust block, if any, requires explicit justification.</w:t>
        <w:br/>
        <w:t>- Errors must use typed error variants; do not panic on invalid compiler input.</w:t>
        <w:br/>
        <w:br/>
        <w:t>Exit condition:</w:t>
        <w:br/>
        <w:t>M0 is complete only when the generated DEX passes the selected independent structural verification path and is byte-for-byte reproducible.</w:t>
      </w:r>
    </w:p>
    <w:p>
      <w:pPr>
        <w:pStyle w:val="Heading1"/>
        <w:keepNext/>
        <w:spacing w:after="80" w:before="200"/>
      </w:pPr>
      <w:r>
        <w:t>18. Decision Log - Locked vs Deferred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7920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448"/>
            <w:shd w:fill="243447"/>
            <w:vAlign w:val="center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Project/repository name: AndroidIntelligentCompiler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LOCKED for engineering use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Primary target: Android only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Compiler core: Rust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LOCKED for prototype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Android host shell: Kotlin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LOCKED for prototype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executable target: DEX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Canonical app representation: custom AIC IR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Classic View APIs before Compose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AI introduced only after deterministic compiler proof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AAPT2/apksigner allowed as bootstrap/reference tools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LOCKED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Exact minSdk/targetSdk/API profile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DEFERRED to repository bootstrap decision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Consumer-facing app name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DEFERRED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AI provider/model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DEFERRED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Native LLVM backend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DEFERRED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AAB / Play publishing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  <w:shd w:fill="F7F8FA"/>
          </w:tcPr>
          <w:p>
            <w:pPr>
              <w:spacing w:after="0"/>
            </w:pPr>
            <w:r>
              <w:rPr>
                <w:sz w:val="16"/>
              </w:rPr>
              <w:t>DEFERRED</w:t>
            </w:r>
          </w:p>
        </w:tc>
      </w:tr>
      <w:tr>
        <w:tc>
          <w:tcPr>
            <w:tcW w:type="dxa" w:w="7920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Custom resource compiler/signing implementation details</w:t>
            </w:r>
          </w:p>
        </w:tc>
        <w:tc>
          <w:tcPr>
            <w:tcW w:type="dxa" w:w="2448"/>
            <w:tcMar>
              <w:top w:w="45" w:type="dxa"/>
              <w:start w:w="85" w:type="dxa"/>
              <w:bottom w:w="4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DEFERRED until APK proof works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80" w:before="200"/>
      </w:pPr>
      <w:r>
        <w:t>19. Reference Sources</w:t>
      </w:r>
    </w:p>
    <w:p>
      <w:pPr>
        <w:spacing w:after="100"/>
      </w:pPr>
      <w:r>
        <w:t>Authoritative references checked for this blueprint (accessed September 2026):</w:t>
      </w:r>
    </w:p>
    <w:p>
      <w:pPr>
        <w:pStyle w:val="ListBullet"/>
        <w:spacing w:after="40"/>
      </w:pPr>
      <w:r>
        <w:rPr>
          <w:b/>
        </w:rPr>
        <w:t xml:space="preserve">Android Open Source Project - Dalvik executable format: </w:t>
      </w:r>
      <w:r>
        <w:t>https://source.android.com/docs/core/runtime/dex-format</w:t>
      </w:r>
    </w:p>
    <w:p>
      <w:pPr>
        <w:pStyle w:val="ListBullet"/>
        <w:spacing w:after="40"/>
      </w:pPr>
      <w:r>
        <w:rPr>
          <w:b/>
        </w:rPr>
        <w:t xml:space="preserve">Android Open Source Project - DEX constraints: </w:t>
      </w:r>
      <w:r>
        <w:t>https://source.android.com/docs/core/runtime/constraints</w:t>
      </w:r>
    </w:p>
    <w:p>
      <w:pPr>
        <w:pStyle w:val="ListBullet"/>
        <w:spacing w:after="40"/>
      </w:pPr>
      <w:r>
        <w:rPr>
          <w:b/>
        </w:rPr>
        <w:t xml:space="preserve">Android Open Source Project - Dalvik executable instruction formats: </w:t>
      </w:r>
      <w:r>
        <w:t>https://source.android.com/docs/core/runtime/instruction-formats</w:t>
      </w:r>
    </w:p>
    <w:p>
      <w:pPr>
        <w:pStyle w:val="ListBullet"/>
        <w:spacing w:after="40"/>
      </w:pPr>
      <w:r>
        <w:rPr>
          <w:b/>
        </w:rPr>
        <w:t xml:space="preserve">Android Open Source Project - Android runtime and Dalvik: </w:t>
      </w:r>
      <w:r>
        <w:t>https://source.android.com/docs/core/runtime</w:t>
      </w:r>
    </w:p>
    <w:p>
      <w:pPr>
        <w:pStyle w:val="ListBullet"/>
        <w:spacing w:after="40"/>
      </w:pPr>
      <w:r>
        <w:rPr>
          <w:b/>
        </w:rPr>
        <w:t xml:space="preserve">Android Developers - AAPT2: </w:t>
      </w:r>
      <w:r>
        <w:t>https://developer.android.com/tools/aapt2</w:t>
      </w:r>
    </w:p>
    <w:p>
      <w:pPr>
        <w:pStyle w:val="ListBullet"/>
        <w:spacing w:after="40"/>
      </w:pPr>
      <w:r>
        <w:rPr>
          <w:b/>
        </w:rPr>
        <w:t xml:space="preserve">Android Developers - apksigner: </w:t>
      </w:r>
      <w:r>
        <w:t>https://developer.android.com/tools/apksigner</w:t>
      </w:r>
    </w:p>
    <w:p>
      <w:pPr>
        <w:pStyle w:val="ListBullet"/>
        <w:spacing w:after="40"/>
      </w:pPr>
      <w:r>
        <w:rPr>
          <w:b/>
        </w:rPr>
        <w:t xml:space="preserve">Android Developers - Prepare your app for release: </w:t>
      </w:r>
      <w:r>
        <w:t>https://developer.android.com/studio/publish/preparing</w:t>
      </w:r>
    </w:p>
    <w:p>
      <w:pPr>
        <w:pStyle w:val="ListBullet"/>
        <w:spacing w:after="40"/>
      </w:pPr>
      <w:r>
        <w:rPr>
          <w:b/>
        </w:rPr>
        <w:t xml:space="preserve">Android Developers - App Bundle FAQ / app signing background: </w:t>
      </w:r>
      <w:r>
        <w:t>https://developer.android.com/guide/app-bundle/faq</w:t>
      </w:r>
    </w:p>
    <w:p>
      <w:pPr>
        <w:pStyle w:val="Heading1"/>
        <w:keepNext/>
        <w:spacing w:after="80" w:before="200"/>
      </w:pPr>
      <w:r>
        <w:t>20. Immediate Next Actions</w:t>
      </w:r>
    </w:p>
    <w:p>
      <w:pPr>
        <w:pStyle w:val="ListNumber"/>
        <w:spacing w:after="40"/>
      </w:pPr>
      <w:r>
        <w:t>Create the AndroidIntelligentCompiler repository with the proposed top-level layout.</w:t>
      </w:r>
    </w:p>
    <w:p>
      <w:pPr>
        <w:pStyle w:val="ListNumber"/>
        <w:spacing w:after="40"/>
      </w:pPr>
      <w:r>
        <w:t>Write a short ADR locking Rust + custom IR + direct DEX as the initial architecture.</w:t>
      </w:r>
    </w:p>
    <w:p>
      <w:pPr>
        <w:pStyle w:val="ListNumber"/>
        <w:spacing w:after="40"/>
      </w:pPr>
      <w:r>
        <w:t>Choose the exact prototype Android API/minSdk profile and physical ARM64 test device(s).</w:t>
      </w:r>
    </w:p>
    <w:p>
      <w:pPr>
        <w:pStyle w:val="ListNumber"/>
        <w:spacing w:after="40"/>
      </w:pPr>
      <w:r>
        <w:t>Begin M0 only: DEX primitives, layout, integrity and verification.</w:t>
      </w:r>
    </w:p>
    <w:p>
      <w:pPr>
        <w:pStyle w:val="ListNumber"/>
        <w:spacing w:after="40"/>
      </w:pPr>
      <w:r>
        <w:t>After M0 passes, implement M1 Hello World packaging and installation.</w:t>
      </w:r>
    </w:p>
    <w:p>
      <w:pPr>
        <w:pStyle w:val="ListNumber"/>
        <w:spacing w:after="40"/>
      </w:pPr>
      <w:r>
        <w:t>Do not begin AI integration until M1/M2 establish a reliable deterministic compiler contract.</w:t>
      </w:r>
    </w:p>
    <w:p>
      <w:pPr>
        <w:pStyle w:val="Heading2"/>
        <w:keepNext/>
        <w:spacing w:after="80" w:before="200"/>
      </w:pPr>
      <w:r>
        <w:t>One-sentence handoff</w:t>
      </w:r>
    </w:p>
    <w:p>
      <w:pPr>
        <w:pStyle w:val="IntenseQuote"/>
      </w:pPr>
      <w:r>
        <w:t>Build the smallest deterministic Android compiler kernel first; prove AIC IR -&gt; DEX -&gt; signed APK -&gt; real device, then grow the semantic language, optimizer, Android capabilities, on-device host, and finally the AI intent layer.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378"/>
        <w:sz w:val="16"/>
      </w:rPr>
      <w:t>AndroidIntelligentCompiler - Working Technical Design - 6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E78"/>
        <w:sz w:val="16"/>
      </w:rPr>
      <w:t>ANDROID INTELLIGENT COMPILER  |  TECHNICAL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D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D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D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2D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color w:val="2D374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