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9490C" w:rsidRDefault="0019490C" w:rsidP="00E377E7">
      <w:pPr>
        <w:spacing w:line="276" w:lineRule="auto"/>
        <w:ind w:left="1418" w:hanging="1418"/>
        <w:rPr>
          <w:u w:val="single"/>
        </w:rPr>
      </w:pPr>
    </w:p>
    <w:p w:rsidR="0019490C" w:rsidRDefault="0019490C">
      <w:pPr>
        <w:spacing w:line="276" w:lineRule="auto"/>
        <w:rPr>
          <w:u w:val="single"/>
        </w:rPr>
      </w:pPr>
    </w:p>
    <w:p w:rsidR="0019490C" w:rsidRDefault="0019490C">
      <w:pPr>
        <w:spacing w:line="276" w:lineRule="auto"/>
        <w:rPr>
          <w:u w:val="single"/>
        </w:rPr>
      </w:pPr>
    </w:p>
    <w:p w:rsidR="0019490C" w:rsidRDefault="0019490C">
      <w:pPr>
        <w:spacing w:line="276" w:lineRule="auto"/>
        <w:rPr>
          <w:u w:val="single"/>
        </w:rPr>
      </w:pPr>
    </w:p>
    <w:p w:rsidR="0019490C" w:rsidRDefault="0019490C">
      <w:pPr>
        <w:spacing w:line="276" w:lineRule="auto"/>
        <w:rPr>
          <w:u w:val="single"/>
        </w:rPr>
      </w:pPr>
    </w:p>
    <w:p w:rsidR="0019490C" w:rsidRDefault="0019490C">
      <w:pPr>
        <w:spacing w:line="276" w:lineRule="auto"/>
        <w:rPr>
          <w:u w:val="single"/>
        </w:rPr>
      </w:pPr>
    </w:p>
    <w:p w:rsidR="0019490C" w:rsidRDefault="0019490C">
      <w:pPr>
        <w:spacing w:line="276" w:lineRule="auto"/>
        <w:rPr>
          <w:u w:val="single"/>
        </w:rPr>
      </w:pPr>
    </w:p>
    <w:p w:rsidR="0019490C" w:rsidRDefault="0019490C">
      <w:pPr>
        <w:spacing w:line="276" w:lineRule="auto"/>
        <w:rPr>
          <w:u w:val="single"/>
        </w:rPr>
      </w:pPr>
    </w:p>
    <w:p w:rsidR="0019490C" w:rsidRDefault="0019490C" w:rsidP="00D05D25">
      <w:pPr>
        <w:spacing w:line="276" w:lineRule="auto"/>
        <w:ind w:left="709" w:hanging="709"/>
        <w:rPr>
          <w:u w:val="single"/>
        </w:rPr>
      </w:pPr>
    </w:p>
    <w:p w:rsidR="0019490C" w:rsidRDefault="0019490C">
      <w:pPr>
        <w:spacing w:line="276" w:lineRule="auto"/>
        <w:rPr>
          <w:u w:val="single"/>
        </w:rPr>
      </w:pPr>
    </w:p>
    <w:p w:rsidR="0019490C" w:rsidRDefault="0019490C">
      <w:pPr>
        <w:spacing w:line="276" w:lineRule="auto"/>
        <w:rPr>
          <w:u w:val="single"/>
        </w:rPr>
      </w:pPr>
    </w:p>
    <w:p w:rsidR="0019490C" w:rsidRDefault="0019490C">
      <w:pPr>
        <w:spacing w:line="276" w:lineRule="auto"/>
        <w:rPr>
          <w:u w:val="single"/>
        </w:rPr>
      </w:pPr>
    </w:p>
    <w:p w:rsidR="0019490C" w:rsidRDefault="0019490C">
      <w:pPr>
        <w:spacing w:line="276" w:lineRule="auto"/>
        <w:rPr>
          <w:u w:val="single"/>
        </w:rPr>
      </w:pPr>
    </w:p>
    <w:p w:rsidR="0019490C" w:rsidRDefault="0019490C">
      <w:pPr>
        <w:spacing w:line="276" w:lineRule="auto"/>
      </w:pPr>
    </w:p>
    <w:p w:rsidR="0019490C" w:rsidRDefault="0019490C">
      <w:pPr>
        <w:spacing w:line="276" w:lineRule="auto"/>
      </w:pPr>
    </w:p>
    <w:p w:rsidR="0019490C" w:rsidRDefault="0019490C">
      <w:pPr>
        <w:pBdr>
          <w:bottom w:val="single" w:sz="4" w:space="1" w:color="008080"/>
        </w:pBdr>
        <w:spacing w:line="276" w:lineRule="auto"/>
      </w:pPr>
    </w:p>
    <w:p w:rsidR="0019490C" w:rsidRDefault="0019490C">
      <w:pPr>
        <w:spacing w:line="276" w:lineRule="auto"/>
        <w:rPr>
          <w:u w:val="single"/>
        </w:rPr>
      </w:pPr>
    </w:p>
    <w:p w:rsidR="0019490C" w:rsidRDefault="00997F53">
      <w:pPr>
        <w:pBdr>
          <w:bottom w:val="single" w:sz="4" w:space="1" w:color="008080"/>
        </w:pBdr>
        <w:spacing w:line="276" w:lineRule="auto"/>
        <w:rPr>
          <w:b/>
          <w:color w:val="14A1C2"/>
          <w:sz w:val="52"/>
          <w:szCs w:val="52"/>
        </w:rPr>
      </w:pPr>
      <w:proofErr w:type="spellStart"/>
      <w:r>
        <w:rPr>
          <w:b/>
          <w:color w:val="14A1C2"/>
          <w:sz w:val="52"/>
          <w:szCs w:val="52"/>
        </w:rPr>
        <w:t>CSVStorage</w:t>
      </w:r>
      <w:proofErr w:type="spellEnd"/>
      <w:r w:rsidR="0019490C">
        <w:rPr>
          <w:b/>
          <w:color w:val="14A1C2"/>
          <w:sz w:val="52"/>
          <w:szCs w:val="52"/>
        </w:rPr>
        <w:t xml:space="preserve"> – Manual de Instalación</w:t>
      </w:r>
    </w:p>
    <w:p w:rsidR="0019490C" w:rsidRDefault="00997F53">
      <w:pPr>
        <w:pBdr>
          <w:bottom w:val="single" w:sz="4" w:space="1" w:color="008080"/>
        </w:pBdr>
        <w:spacing w:line="276" w:lineRule="auto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 xml:space="preserve">Almacenamiento de </w:t>
      </w:r>
      <w:proofErr w:type="spellStart"/>
      <w:r>
        <w:rPr>
          <w:color w:val="999999"/>
          <w:sz w:val="28"/>
          <w:szCs w:val="28"/>
        </w:rPr>
        <w:t>CSVs</w:t>
      </w:r>
      <w:proofErr w:type="spellEnd"/>
    </w:p>
    <w:p w:rsidR="0019490C" w:rsidRDefault="0019490C">
      <w:pPr>
        <w:pBdr>
          <w:bottom w:val="single" w:sz="4" w:space="1" w:color="008080"/>
        </w:pBdr>
        <w:spacing w:line="276" w:lineRule="auto"/>
        <w:rPr>
          <w:color w:val="999999"/>
          <w:sz w:val="28"/>
          <w:szCs w:val="28"/>
        </w:rPr>
      </w:pPr>
    </w:p>
    <w:p w:rsidR="0019490C" w:rsidRDefault="0019490C">
      <w:pPr>
        <w:pBdr>
          <w:bottom w:val="single" w:sz="4" w:space="1" w:color="008080"/>
        </w:pBdr>
        <w:spacing w:line="276" w:lineRule="auto"/>
        <w:rPr>
          <w:color w:val="999999"/>
          <w:sz w:val="28"/>
          <w:szCs w:val="28"/>
        </w:rPr>
      </w:pPr>
    </w:p>
    <w:p w:rsidR="0019490C" w:rsidRDefault="0019490C">
      <w:pPr>
        <w:spacing w:line="276" w:lineRule="auto"/>
        <w:rPr>
          <w:sz w:val="28"/>
          <w:szCs w:val="28"/>
        </w:rPr>
      </w:pPr>
    </w:p>
    <w:p w:rsidR="0019490C" w:rsidRDefault="0019490C">
      <w:pPr>
        <w:spacing w:line="276" w:lineRule="auto"/>
        <w:rPr>
          <w:sz w:val="18"/>
          <w:szCs w:val="18"/>
        </w:rPr>
      </w:pPr>
      <w:r>
        <w:rPr>
          <w:i/>
          <w:sz w:val="18"/>
          <w:szCs w:val="18"/>
        </w:rPr>
        <w:t xml:space="preserve">Documento de Integración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</w:p>
    <w:p w:rsidR="0019490C" w:rsidRDefault="0019490C">
      <w:pPr>
        <w:spacing w:line="276" w:lineRule="auto"/>
        <w:rPr>
          <w:b/>
          <w:color w:val="14A1C2"/>
          <w:sz w:val="18"/>
          <w:szCs w:val="18"/>
        </w:rPr>
      </w:pPr>
      <w:r>
        <w:rPr>
          <w:b/>
          <w:color w:val="14A1C2"/>
          <w:sz w:val="18"/>
          <w:szCs w:val="18"/>
        </w:rPr>
        <w:t>Sistemas Desarrollo</w:t>
      </w:r>
    </w:p>
    <w:p w:rsidR="0019490C" w:rsidRDefault="0019490C">
      <w:pPr>
        <w:spacing w:line="276" w:lineRule="auto"/>
        <w:rPr>
          <w:sz w:val="18"/>
          <w:szCs w:val="18"/>
        </w:rPr>
      </w:pPr>
      <w:r>
        <w:rPr>
          <w:i/>
          <w:sz w:val="18"/>
          <w:szCs w:val="18"/>
        </w:rPr>
        <w:t>Versión</w:t>
      </w:r>
      <w:r>
        <w:rPr>
          <w:sz w:val="18"/>
          <w:szCs w:val="18"/>
        </w:rPr>
        <w:t xml:space="preserve"> del documento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9490C" w:rsidRDefault="0019490C">
      <w:pPr>
        <w:spacing w:line="276" w:lineRule="auto"/>
        <w:rPr>
          <w:b/>
          <w:color w:val="14A1C2"/>
          <w:sz w:val="18"/>
          <w:szCs w:val="18"/>
        </w:rPr>
      </w:pPr>
      <w:r>
        <w:rPr>
          <w:b/>
          <w:color w:val="14A1C2"/>
          <w:sz w:val="18"/>
          <w:szCs w:val="18"/>
        </w:rPr>
        <w:t>00</w:t>
      </w:r>
      <w:r w:rsidR="00214F43">
        <w:rPr>
          <w:b/>
          <w:color w:val="14A1C2"/>
          <w:sz w:val="18"/>
          <w:szCs w:val="18"/>
        </w:rPr>
        <w:t>1</w:t>
      </w:r>
    </w:p>
    <w:p w:rsidR="0019490C" w:rsidRDefault="0019490C">
      <w:pPr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Fecha de revisión</w:t>
      </w:r>
      <w:r>
        <w:rPr>
          <w:i/>
          <w:sz w:val="18"/>
          <w:szCs w:val="18"/>
        </w:rPr>
        <w:tab/>
      </w:r>
    </w:p>
    <w:p w:rsidR="0019490C" w:rsidRDefault="001118D2">
      <w:pPr>
        <w:spacing w:line="276" w:lineRule="auto"/>
        <w:rPr>
          <w:b/>
          <w:color w:val="14A1C2"/>
          <w:sz w:val="18"/>
          <w:szCs w:val="18"/>
        </w:rPr>
      </w:pPr>
      <w:r>
        <w:rPr>
          <w:b/>
          <w:color w:val="14A1C2"/>
          <w:sz w:val="18"/>
          <w:szCs w:val="18"/>
        </w:rPr>
        <w:t>23</w:t>
      </w:r>
      <w:r w:rsidR="00920633">
        <w:rPr>
          <w:b/>
          <w:color w:val="14A1C2"/>
          <w:sz w:val="18"/>
          <w:szCs w:val="18"/>
        </w:rPr>
        <w:t>/</w:t>
      </w:r>
      <w:r>
        <w:rPr>
          <w:b/>
          <w:color w:val="14A1C2"/>
          <w:sz w:val="18"/>
          <w:szCs w:val="18"/>
        </w:rPr>
        <w:t>10</w:t>
      </w:r>
      <w:r w:rsidR="00920633">
        <w:rPr>
          <w:b/>
          <w:color w:val="14A1C2"/>
          <w:sz w:val="18"/>
          <w:szCs w:val="18"/>
        </w:rPr>
        <w:t>/201</w:t>
      </w:r>
      <w:r w:rsidR="00214F43">
        <w:rPr>
          <w:b/>
          <w:color w:val="14A1C2"/>
          <w:sz w:val="18"/>
          <w:szCs w:val="18"/>
        </w:rPr>
        <w:t>8</w:t>
      </w:r>
    </w:p>
    <w:p w:rsidR="0019490C" w:rsidRDefault="0019490C">
      <w:pPr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Realizado por </w:t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</w:p>
    <w:p w:rsidR="0019490C" w:rsidRDefault="0019490C">
      <w:pPr>
        <w:spacing w:line="276" w:lineRule="auto"/>
        <w:rPr>
          <w:b/>
          <w:color w:val="14A1C2"/>
          <w:sz w:val="18"/>
          <w:szCs w:val="18"/>
        </w:rPr>
      </w:pPr>
      <w:r>
        <w:rPr>
          <w:b/>
          <w:color w:val="14A1C2"/>
          <w:sz w:val="18"/>
          <w:szCs w:val="18"/>
        </w:rPr>
        <w:t>Sistemas Desarrollo</w:t>
      </w:r>
    </w:p>
    <w:p w:rsidR="0019490C" w:rsidRDefault="0019490C">
      <w:pPr>
        <w:spacing w:line="276" w:lineRule="auto"/>
        <w:rPr>
          <w:sz w:val="28"/>
          <w:szCs w:val="28"/>
        </w:rPr>
      </w:pPr>
    </w:p>
    <w:p w:rsidR="0019490C" w:rsidRDefault="0019490C">
      <w:pPr>
        <w:spacing w:line="276" w:lineRule="auto"/>
        <w:rPr>
          <w:sz w:val="28"/>
          <w:szCs w:val="28"/>
        </w:rPr>
      </w:pPr>
    </w:p>
    <w:p w:rsidR="0019490C" w:rsidRDefault="0019490C">
      <w:pPr>
        <w:spacing w:line="276" w:lineRule="auto"/>
        <w:rPr>
          <w:sz w:val="28"/>
          <w:szCs w:val="28"/>
        </w:rPr>
      </w:pPr>
    </w:p>
    <w:p w:rsidR="0019490C" w:rsidRDefault="0019490C">
      <w:pPr>
        <w:spacing w:line="276" w:lineRule="auto"/>
        <w:rPr>
          <w:sz w:val="28"/>
          <w:szCs w:val="28"/>
        </w:rPr>
      </w:pPr>
    </w:p>
    <w:p w:rsidR="0019490C" w:rsidRDefault="0019490C">
      <w:pPr>
        <w:spacing w:line="276" w:lineRule="auto"/>
        <w:rPr>
          <w:sz w:val="28"/>
          <w:szCs w:val="28"/>
        </w:rPr>
      </w:pPr>
    </w:p>
    <w:p w:rsidR="0019490C" w:rsidRDefault="0019490C">
      <w:pPr>
        <w:spacing w:line="276" w:lineRule="auto"/>
        <w:rPr>
          <w:sz w:val="28"/>
          <w:szCs w:val="28"/>
        </w:rPr>
      </w:pPr>
    </w:p>
    <w:p w:rsidR="0019490C" w:rsidRDefault="0019490C">
      <w:pPr>
        <w:spacing w:line="276" w:lineRule="auto"/>
        <w:rPr>
          <w:sz w:val="28"/>
          <w:szCs w:val="28"/>
        </w:rPr>
      </w:pPr>
    </w:p>
    <w:p w:rsidR="0019490C" w:rsidRDefault="0019490C">
      <w:pPr>
        <w:pageBreakBefore/>
        <w:spacing w:line="276" w:lineRule="auto"/>
        <w:rPr>
          <w:b/>
          <w:color w:val="14A1C2"/>
          <w:sz w:val="40"/>
          <w:szCs w:val="40"/>
        </w:rPr>
      </w:pPr>
      <w:r>
        <w:rPr>
          <w:b/>
          <w:color w:val="14A1C2"/>
          <w:sz w:val="40"/>
          <w:szCs w:val="40"/>
        </w:rPr>
        <w:lastRenderedPageBreak/>
        <w:t>ÍNDICE</w:t>
      </w:r>
    </w:p>
    <w:p w:rsidR="0019490C" w:rsidRDefault="0019490C">
      <w:pPr>
        <w:spacing w:line="276" w:lineRule="auto"/>
      </w:pPr>
    </w:p>
    <w:p w:rsidR="0019490C" w:rsidRDefault="0019490C">
      <w:pPr>
        <w:sectPr w:rsidR="0019490C">
          <w:headerReference w:type="default" r:id="rId7"/>
          <w:footerReference w:type="default" r:id="rId8"/>
          <w:pgSz w:w="11906" w:h="16838"/>
          <w:pgMar w:top="1417" w:right="1466" w:bottom="1417" w:left="1440" w:header="708" w:footer="708" w:gutter="0"/>
          <w:cols w:space="720"/>
          <w:docGrid w:linePitch="360"/>
        </w:sectPr>
      </w:pPr>
    </w:p>
    <w:p w:rsidR="00540E99" w:rsidRDefault="000F1B50">
      <w:pPr>
        <w:pStyle w:val="TDC1"/>
        <w:tabs>
          <w:tab w:val="left" w:pos="48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es-ES"/>
        </w:rPr>
      </w:pPr>
      <w:r>
        <w:fldChar w:fldCharType="begin"/>
      </w:r>
      <w:r w:rsidR="0019490C">
        <w:instrText xml:space="preserve"> TOC </w:instrText>
      </w:r>
      <w:r>
        <w:fldChar w:fldCharType="separate"/>
      </w:r>
      <w:r w:rsidR="00540E99">
        <w:rPr>
          <w:noProof/>
        </w:rPr>
        <w:t>1</w:t>
      </w:r>
      <w:r w:rsidR="00540E99"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es-ES"/>
        </w:rPr>
        <w:tab/>
      </w:r>
      <w:r w:rsidR="00540E99">
        <w:rPr>
          <w:noProof/>
        </w:rPr>
        <w:t>Control de modificaciones</w:t>
      </w:r>
      <w:r w:rsidR="00540E99">
        <w:rPr>
          <w:noProof/>
        </w:rPr>
        <w:tab/>
      </w:r>
      <w:r w:rsidR="00540E99">
        <w:rPr>
          <w:noProof/>
        </w:rPr>
        <w:fldChar w:fldCharType="begin"/>
      </w:r>
      <w:r w:rsidR="00540E99">
        <w:rPr>
          <w:noProof/>
        </w:rPr>
        <w:instrText xml:space="preserve"> PAGEREF _Toc528070465 \h </w:instrText>
      </w:r>
      <w:r w:rsidR="00540E99">
        <w:rPr>
          <w:noProof/>
        </w:rPr>
      </w:r>
      <w:r w:rsidR="00540E99">
        <w:rPr>
          <w:noProof/>
        </w:rPr>
        <w:fldChar w:fldCharType="separate"/>
      </w:r>
      <w:r w:rsidR="00540E99">
        <w:rPr>
          <w:noProof/>
        </w:rPr>
        <w:t>3</w:t>
      </w:r>
      <w:r w:rsidR="00540E99">
        <w:rPr>
          <w:noProof/>
        </w:rPr>
        <w:fldChar w:fldCharType="end"/>
      </w:r>
    </w:p>
    <w:p w:rsidR="00540E99" w:rsidRDefault="00540E99">
      <w:pPr>
        <w:pStyle w:val="TDC1"/>
        <w:tabs>
          <w:tab w:val="left" w:pos="48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es-E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es-ES"/>
        </w:rPr>
        <w:tab/>
      </w:r>
      <w:r>
        <w:rPr>
          <w:noProof/>
        </w:rPr>
        <w:t>Objetivo de este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_Toc528070466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0E99" w:rsidRDefault="00540E99">
      <w:pPr>
        <w:pStyle w:val="TDC1"/>
        <w:tabs>
          <w:tab w:val="left" w:pos="48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es-E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es-ES"/>
        </w:rPr>
        <w:tab/>
      </w:r>
      <w:r>
        <w:rPr>
          <w:noProof/>
        </w:rPr>
        <w:t>Requisitos previos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_Toc528070467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0E99" w:rsidRDefault="00540E99">
      <w:pPr>
        <w:pStyle w:val="TDC1"/>
        <w:tabs>
          <w:tab w:val="left" w:pos="48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es-ES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es-ES"/>
        </w:rPr>
        <w:tab/>
      </w:r>
      <w:r>
        <w:rPr>
          <w:noProof/>
        </w:rPr>
        <w:t>Instalación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_Toc528070468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0E99" w:rsidRDefault="00540E99">
      <w:pPr>
        <w:pStyle w:val="TDC2"/>
        <w:tabs>
          <w:tab w:val="left" w:pos="960"/>
          <w:tab w:val="right" w:leader="dot" w:pos="899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2"/>
          <w:szCs w:val="22"/>
          <w:lang w:eastAsia="es-E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0"/>
          <w:sz w:val="22"/>
          <w:szCs w:val="22"/>
          <w:lang w:eastAsia="es-ES"/>
        </w:rPr>
        <w:tab/>
      </w:r>
      <w:r>
        <w:rPr>
          <w:noProof/>
        </w:rPr>
        <w:t>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_Toc528070469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0E99" w:rsidRDefault="00540E99">
      <w:pPr>
        <w:pStyle w:val="TDC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es-ES"/>
        </w:rPr>
      </w:pPr>
      <w:r>
        <w:rPr>
          <w:noProof/>
        </w:rPr>
        <w:t>Instalación de CSVStorage (Oracle)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_Toc528070470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0E99" w:rsidRDefault="00540E99">
      <w:pPr>
        <w:pStyle w:val="TDC2"/>
        <w:tabs>
          <w:tab w:val="left" w:pos="960"/>
          <w:tab w:val="right" w:leader="dot" w:pos="899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2"/>
          <w:szCs w:val="22"/>
          <w:lang w:eastAsia="es-E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0"/>
          <w:sz w:val="22"/>
          <w:szCs w:val="22"/>
          <w:lang w:eastAsia="es-ES"/>
        </w:rPr>
        <w:tab/>
      </w:r>
      <w:r>
        <w:rPr>
          <w:noProof/>
        </w:rPr>
        <w:t>Ficheros de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_Toc528070471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0E99" w:rsidRPr="00C238AE" w:rsidRDefault="00540E99">
      <w:pPr>
        <w:pStyle w:val="TDC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es-ES"/>
        </w:rPr>
      </w:pPr>
      <w:r w:rsidRPr="00C238AE">
        <w:rPr>
          <w:noProof/>
        </w:rPr>
        <w:t>log4j.properties</w:t>
      </w:r>
      <w:r w:rsidRPr="00C238AE">
        <w:rPr>
          <w:noProof/>
        </w:rPr>
        <w:tab/>
      </w:r>
      <w:r>
        <w:rPr>
          <w:noProof/>
        </w:rPr>
        <w:fldChar w:fldCharType="begin"/>
      </w:r>
      <w:r w:rsidRPr="00C238AE">
        <w:rPr>
          <w:noProof/>
        </w:rPr>
        <w:instrText xml:space="preserve"> PAGEREF _Toc528070472 \h </w:instrText>
      </w:r>
      <w:r>
        <w:rPr>
          <w:noProof/>
        </w:rPr>
      </w:r>
      <w:r>
        <w:rPr>
          <w:noProof/>
        </w:rPr>
        <w:fldChar w:fldCharType="separate"/>
      </w:r>
      <w:r w:rsidRPr="00C238AE">
        <w:rPr>
          <w:noProof/>
        </w:rPr>
        <w:t>6</w:t>
      </w:r>
      <w:r>
        <w:rPr>
          <w:noProof/>
        </w:rPr>
        <w:fldChar w:fldCharType="end"/>
      </w:r>
    </w:p>
    <w:p w:rsidR="00540E99" w:rsidRPr="00540E99" w:rsidRDefault="00540E99">
      <w:pPr>
        <w:pStyle w:val="TDC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val="en-US" w:eastAsia="es-ES"/>
        </w:rPr>
      </w:pPr>
      <w:r w:rsidRPr="00540E99">
        <w:rPr>
          <w:noProof/>
          <w:lang w:val="en-US"/>
        </w:rPr>
        <w:t>datasource.properties (Oracle)</w:t>
      </w:r>
      <w:r w:rsidRPr="00540E99">
        <w:rPr>
          <w:noProof/>
          <w:lang w:val="en-US"/>
        </w:rPr>
        <w:tab/>
      </w:r>
      <w:r>
        <w:rPr>
          <w:noProof/>
        </w:rPr>
        <w:fldChar w:fldCharType="begin"/>
      </w:r>
      <w:r w:rsidRPr="00540E99">
        <w:rPr>
          <w:noProof/>
          <w:lang w:val="en-US"/>
        </w:rPr>
        <w:instrText xml:space="preserve"> PAGEREF _Toc528070473 \h </w:instrText>
      </w:r>
      <w:r>
        <w:rPr>
          <w:noProof/>
        </w:rPr>
      </w:r>
      <w:r>
        <w:rPr>
          <w:noProof/>
        </w:rPr>
        <w:fldChar w:fldCharType="separate"/>
      </w:r>
      <w:r w:rsidRPr="00540E99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540E99" w:rsidRPr="00540E99" w:rsidRDefault="00540E99">
      <w:pPr>
        <w:pStyle w:val="TDC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val="en-US" w:eastAsia="es-ES"/>
        </w:rPr>
      </w:pPr>
      <w:r w:rsidRPr="00540E99">
        <w:rPr>
          <w:noProof/>
          <w:lang w:val="en-US"/>
        </w:rPr>
        <w:t>eeutil.properties</w:t>
      </w:r>
      <w:r w:rsidRPr="00540E99">
        <w:rPr>
          <w:noProof/>
          <w:lang w:val="en-US"/>
        </w:rPr>
        <w:tab/>
      </w:r>
      <w:r>
        <w:rPr>
          <w:noProof/>
        </w:rPr>
        <w:fldChar w:fldCharType="begin"/>
      </w:r>
      <w:r w:rsidRPr="00540E99">
        <w:rPr>
          <w:noProof/>
          <w:lang w:val="en-US"/>
        </w:rPr>
        <w:instrText xml:space="preserve"> PAGEREF _Toc528070474 \h </w:instrText>
      </w:r>
      <w:r>
        <w:rPr>
          <w:noProof/>
        </w:rPr>
      </w:r>
      <w:r>
        <w:rPr>
          <w:noProof/>
        </w:rPr>
        <w:fldChar w:fldCharType="separate"/>
      </w:r>
      <w:r w:rsidRPr="00540E99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540E99" w:rsidRPr="00540E99" w:rsidRDefault="00540E99">
      <w:pPr>
        <w:pStyle w:val="TDC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val="en-US" w:eastAsia="es-ES"/>
        </w:rPr>
      </w:pPr>
      <w:r w:rsidRPr="00540E99">
        <w:rPr>
          <w:noProof/>
          <w:lang w:val="en-US"/>
        </w:rPr>
        <w:t>csvstorage.properties</w:t>
      </w:r>
      <w:r w:rsidRPr="00540E99">
        <w:rPr>
          <w:noProof/>
          <w:lang w:val="en-US"/>
        </w:rPr>
        <w:tab/>
      </w:r>
      <w:r>
        <w:rPr>
          <w:noProof/>
        </w:rPr>
        <w:fldChar w:fldCharType="begin"/>
      </w:r>
      <w:r w:rsidRPr="00540E99">
        <w:rPr>
          <w:noProof/>
          <w:lang w:val="en-US"/>
        </w:rPr>
        <w:instrText xml:space="preserve"> PAGEREF _Toc528070475 \h </w:instrText>
      </w:r>
      <w:r>
        <w:rPr>
          <w:noProof/>
        </w:rPr>
      </w:r>
      <w:r>
        <w:rPr>
          <w:noProof/>
        </w:rPr>
        <w:fldChar w:fldCharType="separate"/>
      </w:r>
      <w:r w:rsidRPr="00540E99">
        <w:rPr>
          <w:noProof/>
          <w:lang w:val="en-US"/>
        </w:rPr>
        <w:t>8</w:t>
      </w:r>
      <w:r>
        <w:rPr>
          <w:noProof/>
        </w:rPr>
        <w:fldChar w:fldCharType="end"/>
      </w:r>
    </w:p>
    <w:p w:rsidR="00540E99" w:rsidRPr="00540E99" w:rsidRDefault="00540E99">
      <w:pPr>
        <w:pStyle w:val="TDC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val="en-US" w:eastAsia="es-ES"/>
        </w:rPr>
      </w:pPr>
      <w:r w:rsidRPr="00540E99">
        <w:rPr>
          <w:noProof/>
          <w:lang w:val="en-US"/>
        </w:rPr>
        <w:t>dir3.properties</w:t>
      </w:r>
      <w:r w:rsidRPr="00540E99">
        <w:rPr>
          <w:noProof/>
          <w:lang w:val="en-US"/>
        </w:rPr>
        <w:tab/>
      </w:r>
      <w:r>
        <w:rPr>
          <w:noProof/>
        </w:rPr>
        <w:fldChar w:fldCharType="begin"/>
      </w:r>
      <w:r w:rsidRPr="00540E99">
        <w:rPr>
          <w:noProof/>
          <w:lang w:val="en-US"/>
        </w:rPr>
        <w:instrText xml:space="preserve"> PAGEREF _Toc528070476 \h </w:instrText>
      </w:r>
      <w:r>
        <w:rPr>
          <w:noProof/>
        </w:rPr>
      </w:r>
      <w:r>
        <w:rPr>
          <w:noProof/>
        </w:rPr>
        <w:fldChar w:fldCharType="separate"/>
      </w:r>
      <w:r w:rsidRPr="00540E99">
        <w:rPr>
          <w:noProof/>
          <w:lang w:val="en-US"/>
        </w:rPr>
        <w:t>8</w:t>
      </w:r>
      <w:r>
        <w:rPr>
          <w:noProof/>
        </w:rPr>
        <w:fldChar w:fldCharType="end"/>
      </w:r>
    </w:p>
    <w:p w:rsidR="00540E99" w:rsidRPr="00540E99" w:rsidRDefault="00540E99">
      <w:pPr>
        <w:pStyle w:val="TDC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val="en-US" w:eastAsia="es-ES"/>
        </w:rPr>
      </w:pPr>
      <w:r w:rsidRPr="00540E99">
        <w:rPr>
          <w:noProof/>
          <w:lang w:val="en-US"/>
        </w:rPr>
        <w:t>ginside.properties</w:t>
      </w:r>
      <w:r w:rsidRPr="00540E99">
        <w:rPr>
          <w:noProof/>
          <w:lang w:val="en-US"/>
        </w:rPr>
        <w:tab/>
      </w:r>
      <w:r>
        <w:rPr>
          <w:noProof/>
        </w:rPr>
        <w:fldChar w:fldCharType="begin"/>
      </w:r>
      <w:r w:rsidRPr="00540E99">
        <w:rPr>
          <w:noProof/>
          <w:lang w:val="en-US"/>
        </w:rPr>
        <w:instrText xml:space="preserve"> PAGEREF _Toc528070477 \h </w:instrText>
      </w:r>
      <w:r>
        <w:rPr>
          <w:noProof/>
        </w:rPr>
      </w:r>
      <w:r>
        <w:rPr>
          <w:noProof/>
        </w:rPr>
        <w:fldChar w:fldCharType="separate"/>
      </w:r>
      <w:r w:rsidRPr="00540E99">
        <w:rPr>
          <w:noProof/>
          <w:lang w:val="en-US"/>
        </w:rPr>
        <w:t>8</w:t>
      </w:r>
      <w:r>
        <w:rPr>
          <w:noProof/>
        </w:rPr>
        <w:fldChar w:fldCharType="end"/>
      </w:r>
    </w:p>
    <w:p w:rsidR="00540E99" w:rsidRPr="00540E99" w:rsidRDefault="00540E99">
      <w:pPr>
        <w:pStyle w:val="TDC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val="en-US" w:eastAsia="es-ES"/>
        </w:rPr>
      </w:pPr>
      <w:r w:rsidRPr="00540E99">
        <w:rPr>
          <w:noProof/>
          <w:lang w:val="en-US"/>
        </w:rPr>
        <w:t>truststore.jks</w:t>
      </w:r>
      <w:r w:rsidRPr="00540E99">
        <w:rPr>
          <w:noProof/>
          <w:lang w:val="en-US"/>
        </w:rPr>
        <w:tab/>
      </w:r>
      <w:r>
        <w:rPr>
          <w:noProof/>
        </w:rPr>
        <w:fldChar w:fldCharType="begin"/>
      </w:r>
      <w:r w:rsidRPr="00540E99">
        <w:rPr>
          <w:noProof/>
          <w:lang w:val="en-US"/>
        </w:rPr>
        <w:instrText xml:space="preserve"> PAGEREF _Toc528070478 \h </w:instrText>
      </w:r>
      <w:r>
        <w:rPr>
          <w:noProof/>
        </w:rPr>
      </w:r>
      <w:r>
        <w:rPr>
          <w:noProof/>
        </w:rPr>
        <w:fldChar w:fldCharType="separate"/>
      </w:r>
      <w:r w:rsidRPr="00540E99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540E99" w:rsidRPr="00540E99" w:rsidRDefault="00540E99">
      <w:pPr>
        <w:pStyle w:val="TDC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val="en-US" w:eastAsia="es-ES"/>
        </w:rPr>
      </w:pPr>
      <w:r w:rsidRPr="00540E99">
        <w:rPr>
          <w:noProof/>
          <w:lang w:val="en-US"/>
        </w:rPr>
        <w:t>ws-security.properties</w:t>
      </w:r>
      <w:r w:rsidRPr="00540E99">
        <w:rPr>
          <w:noProof/>
          <w:lang w:val="en-US"/>
        </w:rPr>
        <w:tab/>
      </w:r>
      <w:r>
        <w:rPr>
          <w:noProof/>
        </w:rPr>
        <w:fldChar w:fldCharType="begin"/>
      </w:r>
      <w:r w:rsidRPr="00540E99">
        <w:rPr>
          <w:noProof/>
          <w:lang w:val="en-US"/>
        </w:rPr>
        <w:instrText xml:space="preserve"> PAGEREF _Toc528070479 \h </w:instrText>
      </w:r>
      <w:r>
        <w:rPr>
          <w:noProof/>
        </w:rPr>
      </w:r>
      <w:r>
        <w:rPr>
          <w:noProof/>
        </w:rPr>
        <w:fldChar w:fldCharType="separate"/>
      </w:r>
      <w:r w:rsidRPr="00540E99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540E99" w:rsidRDefault="00540E99">
      <w:pPr>
        <w:pStyle w:val="TDC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es-ES"/>
        </w:rPr>
      </w:pPr>
      <w:r>
        <w:rPr>
          <w:noProof/>
        </w:rPr>
        <w:t>Directorio schemas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_Toc528070480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40E99" w:rsidRDefault="00540E99">
      <w:pPr>
        <w:pStyle w:val="TDC2"/>
        <w:tabs>
          <w:tab w:val="left" w:pos="960"/>
          <w:tab w:val="right" w:leader="dot" w:pos="899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2"/>
          <w:szCs w:val="22"/>
          <w:lang w:eastAsia="es-ES"/>
        </w:rPr>
      </w:pPr>
      <w:r w:rsidRPr="007369E6">
        <w:rPr>
          <w:bCs/>
          <w:iCs w:val="0"/>
          <w:noProof/>
        </w:rPr>
        <w:t>4.3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0"/>
          <w:sz w:val="22"/>
          <w:szCs w:val="22"/>
          <w:lang w:eastAsia="es-ES"/>
        </w:rPr>
        <w:tab/>
      </w:r>
      <w:r w:rsidRPr="007369E6">
        <w:rPr>
          <w:bCs/>
          <w:iCs w:val="0"/>
          <w:noProof/>
        </w:rPr>
        <w:t>Instalación de CSVStorage a partir del código fuente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_Toc528070481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0E99" w:rsidRDefault="00540E99">
      <w:pPr>
        <w:pStyle w:val="TDC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es-ES"/>
        </w:rPr>
      </w:pPr>
      <w:r>
        <w:rPr>
          <w:noProof/>
        </w:rPr>
        <w:t>Descarga de dependencias: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_Toc528070482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0E99" w:rsidRDefault="00540E99">
      <w:pPr>
        <w:pStyle w:val="TDC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es-ES"/>
        </w:rPr>
      </w:pPr>
      <w:r w:rsidRPr="007369E6">
        <w:rPr>
          <w:noProof/>
        </w:rPr>
        <w:t>Ejecutar CSVStorage en entorno local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_Toc528070483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0E99" w:rsidRDefault="00540E99">
      <w:pPr>
        <w:pStyle w:val="TDC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es-ES"/>
        </w:rPr>
      </w:pPr>
      <w:r>
        <w:rPr>
          <w:noProof/>
        </w:rPr>
        <w:t>Construcción del WAR a partir del código fuente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_Toc528070484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0E99" w:rsidRDefault="00540E99">
      <w:pPr>
        <w:pStyle w:val="TDC1"/>
        <w:tabs>
          <w:tab w:val="left" w:pos="48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es-ES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es-ES"/>
        </w:rPr>
        <w:tab/>
      </w:r>
      <w:r>
        <w:rPr>
          <w:noProof/>
        </w:rPr>
        <w:t>Web Services externos a CSVStorage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_Toc528070485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40E99" w:rsidRDefault="00540E99">
      <w:pPr>
        <w:pStyle w:val="TDC1"/>
        <w:tabs>
          <w:tab w:val="left" w:pos="48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es-ES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es-ES"/>
        </w:rPr>
        <w:tab/>
      </w:r>
      <w:r>
        <w:rPr>
          <w:noProof/>
        </w:rPr>
        <w:t>Anexo Tomcat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_Toc528070486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40E99" w:rsidRDefault="00540E99">
      <w:pPr>
        <w:pStyle w:val="TDC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es-ES"/>
        </w:rPr>
      </w:pPr>
      <w:r>
        <w:rPr>
          <w:noProof/>
        </w:rPr>
        <w:t>Instalación en Tomcat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_Toc528070487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9490C" w:rsidRDefault="000F1B50" w:rsidP="00D1138F">
      <w:pPr>
        <w:pStyle w:val="TDC2"/>
        <w:tabs>
          <w:tab w:val="right" w:leader="dot" w:pos="9000"/>
        </w:tabs>
        <w:rPr>
          <w:b/>
          <w:bCs/>
          <w:color w:val="14A1C2"/>
        </w:rPr>
      </w:pPr>
      <w:r>
        <w:fldChar w:fldCharType="end"/>
      </w:r>
    </w:p>
    <w:p w:rsidR="0019490C" w:rsidRDefault="0019490C">
      <w:pPr>
        <w:pStyle w:val="Ttulo1"/>
        <w:pageBreakBefore/>
      </w:pPr>
      <w:bookmarkStart w:id="0" w:name="__RefHeading__581_528189082"/>
      <w:bookmarkStart w:id="1" w:name="__RefHeading__103_316661576"/>
      <w:bookmarkStart w:id="2" w:name="__RefHeading__101_316661576"/>
      <w:bookmarkStart w:id="3" w:name="__RefHeading__99_316661576"/>
      <w:bookmarkStart w:id="4" w:name="_Toc528070465"/>
      <w:bookmarkStart w:id="5" w:name="__RefHeading__312_1966241728"/>
      <w:r>
        <w:lastRenderedPageBreak/>
        <w:t>C</w:t>
      </w:r>
      <w:bookmarkEnd w:id="0"/>
      <w:bookmarkEnd w:id="1"/>
      <w:bookmarkEnd w:id="2"/>
      <w:bookmarkEnd w:id="3"/>
      <w:r>
        <w:t>ontrol de modificaciones</w:t>
      </w:r>
      <w:bookmarkEnd w:id="4"/>
    </w:p>
    <w:p w:rsidR="00862D56" w:rsidRDefault="00862D56" w:rsidP="00862D56"/>
    <w:p w:rsidR="0019490C" w:rsidRDefault="0019490C">
      <w:pPr>
        <w:jc w:val="both"/>
      </w:pPr>
    </w:p>
    <w:p w:rsidR="0019490C" w:rsidRDefault="0019490C">
      <w:pPr>
        <w:pStyle w:val="Ttulo1"/>
        <w:pageBreakBefore/>
      </w:pPr>
      <w:bookmarkStart w:id="6" w:name="_Toc528070466"/>
      <w:r>
        <w:lastRenderedPageBreak/>
        <w:t>Objetivo de este documento</w:t>
      </w:r>
      <w:bookmarkEnd w:id="6"/>
    </w:p>
    <w:p w:rsidR="0019490C" w:rsidRDefault="0019490C"/>
    <w:p w:rsidR="0019490C" w:rsidRDefault="0019490C">
      <w:pPr>
        <w:jc w:val="both"/>
      </w:pPr>
      <w:r>
        <w:t xml:space="preserve">Este documento pretende ser una guía de instalación del sistema </w:t>
      </w:r>
      <w:proofErr w:type="spellStart"/>
      <w:r w:rsidR="00997F53">
        <w:t>CSVStorage</w:t>
      </w:r>
      <w:proofErr w:type="spellEnd"/>
      <w:r>
        <w:t>.</w:t>
      </w:r>
    </w:p>
    <w:p w:rsidR="0019490C" w:rsidRDefault="0019490C">
      <w:pPr>
        <w:jc w:val="both"/>
      </w:pPr>
    </w:p>
    <w:p w:rsidR="0019490C" w:rsidRDefault="0019490C">
      <w:pPr>
        <w:jc w:val="both"/>
      </w:pPr>
      <w:r>
        <w:t>Para conseguir el WAR (fichero de despliegue de aplicaciones Web) existen dos alternativas:</w:t>
      </w:r>
    </w:p>
    <w:p w:rsidR="0019490C" w:rsidRDefault="0019490C">
      <w:pPr>
        <w:jc w:val="both"/>
      </w:pPr>
    </w:p>
    <w:p w:rsidR="0019490C" w:rsidRDefault="0019490C" w:rsidP="004A22E8">
      <w:pPr>
        <w:numPr>
          <w:ilvl w:val="1"/>
          <w:numId w:val="14"/>
        </w:numPr>
        <w:jc w:val="both"/>
      </w:pPr>
      <w:r>
        <w:t>Descargarlo directamente.</w:t>
      </w:r>
    </w:p>
    <w:p w:rsidR="0019490C" w:rsidRDefault="0019490C" w:rsidP="004A22E8">
      <w:pPr>
        <w:numPr>
          <w:ilvl w:val="1"/>
          <w:numId w:val="14"/>
        </w:numPr>
        <w:jc w:val="both"/>
      </w:pPr>
      <w:r>
        <w:t>Realizar la compilación del código fuente y posterior empaquetamiento.</w:t>
      </w:r>
    </w:p>
    <w:p w:rsidR="0019490C" w:rsidRDefault="0019490C">
      <w:pPr>
        <w:jc w:val="both"/>
      </w:pPr>
    </w:p>
    <w:p w:rsidR="0019490C" w:rsidRDefault="0019490C">
      <w:pPr>
        <w:jc w:val="both"/>
      </w:pPr>
      <w:r>
        <w:t xml:space="preserve">Si se ha descargado el WAR directamente puede ignorarse el punto </w:t>
      </w:r>
      <w:r w:rsidR="000F1B50">
        <w:fldChar w:fldCharType="begin"/>
      </w:r>
      <w:r>
        <w:instrText xml:space="preserve"> REF __RefHeading__156_1995848301 \n \h </w:instrText>
      </w:r>
      <w:r w:rsidR="000F1B50">
        <w:fldChar w:fldCharType="separate"/>
      </w:r>
      <w:r w:rsidR="00BD1F7E">
        <w:t>4.3</w:t>
      </w:r>
      <w:r w:rsidR="000F1B50">
        <w:fldChar w:fldCharType="end"/>
      </w:r>
    </w:p>
    <w:p w:rsidR="0019490C" w:rsidRDefault="0019490C"/>
    <w:p w:rsidR="0019490C" w:rsidRDefault="0019490C">
      <w:pPr>
        <w:jc w:val="both"/>
      </w:pPr>
    </w:p>
    <w:p w:rsidR="0019490C" w:rsidRDefault="0019490C">
      <w:pPr>
        <w:jc w:val="both"/>
      </w:pPr>
    </w:p>
    <w:p w:rsidR="0019490C" w:rsidRDefault="0019490C"/>
    <w:p w:rsidR="0019490C" w:rsidRDefault="0019490C"/>
    <w:p w:rsidR="00920633" w:rsidRDefault="00920633"/>
    <w:p w:rsidR="00920633" w:rsidRDefault="00920633"/>
    <w:p w:rsidR="00920633" w:rsidRDefault="00920633"/>
    <w:p w:rsidR="00920633" w:rsidRDefault="00920633"/>
    <w:p w:rsidR="00920633" w:rsidRDefault="00920633"/>
    <w:p w:rsidR="00920633" w:rsidRDefault="00920633"/>
    <w:p w:rsidR="00920633" w:rsidRDefault="00920633"/>
    <w:p w:rsidR="00920633" w:rsidRDefault="00920633"/>
    <w:p w:rsidR="00920633" w:rsidRDefault="00920633"/>
    <w:p w:rsidR="00920633" w:rsidRDefault="00920633"/>
    <w:p w:rsidR="00920633" w:rsidRDefault="00920633"/>
    <w:p w:rsidR="00920633" w:rsidRDefault="00920633"/>
    <w:p w:rsidR="0019490C" w:rsidRDefault="0019490C">
      <w:pPr>
        <w:pStyle w:val="Ttulo1"/>
        <w:pageBreakBefore/>
      </w:pPr>
      <w:bookmarkStart w:id="7" w:name="__RefHeading__182_1496775991"/>
      <w:bookmarkStart w:id="8" w:name="_Toc528070467"/>
      <w:bookmarkEnd w:id="7"/>
      <w:r>
        <w:lastRenderedPageBreak/>
        <w:t>Requisitos previos</w:t>
      </w:r>
      <w:bookmarkEnd w:id="8"/>
    </w:p>
    <w:p w:rsidR="0019490C" w:rsidRDefault="0019490C">
      <w:pPr>
        <w:jc w:val="both"/>
      </w:pPr>
    </w:p>
    <w:p w:rsidR="0019490C" w:rsidRDefault="0019490C">
      <w:pPr>
        <w:jc w:val="both"/>
      </w:pPr>
      <w:r>
        <w:t xml:space="preserve">Para poder realizar una instalación correcta y completa de </w:t>
      </w:r>
      <w:proofErr w:type="spellStart"/>
      <w:r w:rsidR="009A3474">
        <w:t>CSVStorage</w:t>
      </w:r>
      <w:proofErr w:type="spellEnd"/>
      <w:r>
        <w:t>, es necesario que el sistema cumpla los siguientes requisitos:</w:t>
      </w:r>
    </w:p>
    <w:p w:rsidR="0019490C" w:rsidRDefault="0019490C">
      <w:pPr>
        <w:jc w:val="both"/>
      </w:pPr>
    </w:p>
    <w:p w:rsidR="0019490C" w:rsidRDefault="0019490C">
      <w:pPr>
        <w:numPr>
          <w:ilvl w:val="1"/>
          <w:numId w:val="2"/>
        </w:numPr>
        <w:jc w:val="both"/>
        <w:rPr>
          <w:b/>
          <w:bCs/>
        </w:rPr>
      </w:pPr>
      <w:r>
        <w:t xml:space="preserve">Base de datos: </w:t>
      </w:r>
      <w:proofErr w:type="spellStart"/>
      <w:r w:rsidR="009A3474">
        <w:t>Oragle</w:t>
      </w:r>
      <w:proofErr w:type="spellEnd"/>
      <w:r>
        <w:t xml:space="preserve">. Versión </w:t>
      </w:r>
      <w:r w:rsidR="009A3474">
        <w:t>10G</w:t>
      </w:r>
      <w:r>
        <w:t>.</w:t>
      </w:r>
    </w:p>
    <w:p w:rsidR="0019490C" w:rsidRPr="00920633" w:rsidRDefault="0019490C">
      <w:pPr>
        <w:numPr>
          <w:ilvl w:val="1"/>
          <w:numId w:val="2"/>
        </w:numPr>
        <w:jc w:val="both"/>
      </w:pPr>
      <w:r w:rsidRPr="00920633">
        <w:rPr>
          <w:b/>
        </w:rPr>
        <w:t>JDK 1.7</w:t>
      </w:r>
      <w:r w:rsidRPr="00920633">
        <w:t xml:space="preserve"> </w:t>
      </w:r>
      <w:r w:rsidR="0095459D" w:rsidRPr="00920633">
        <w:t>o superior.</w:t>
      </w:r>
      <w:r w:rsidRPr="00920633">
        <w:t xml:space="preserve"> </w:t>
      </w:r>
    </w:p>
    <w:p w:rsidR="0019490C" w:rsidRDefault="0019490C">
      <w:pPr>
        <w:numPr>
          <w:ilvl w:val="1"/>
          <w:numId w:val="2"/>
        </w:numPr>
        <w:jc w:val="both"/>
      </w:pPr>
      <w:r>
        <w:t>Servidor de aplicaciones Apache Tomcat (versión 6 o superior), o similar.</w:t>
      </w:r>
    </w:p>
    <w:p w:rsidR="0019490C" w:rsidRDefault="0019490C">
      <w:pPr>
        <w:numPr>
          <w:ilvl w:val="1"/>
          <w:numId w:val="2"/>
        </w:numPr>
        <w:jc w:val="both"/>
      </w:pPr>
      <w:r>
        <w:t>Apache Maven 2 (si se desea trabajar con el código fuente).</w:t>
      </w:r>
    </w:p>
    <w:p w:rsidR="0019490C" w:rsidRDefault="0019490C">
      <w:pPr>
        <w:jc w:val="both"/>
      </w:pPr>
    </w:p>
    <w:p w:rsidR="0019490C" w:rsidRDefault="0019490C"/>
    <w:p w:rsidR="0019490C" w:rsidRDefault="0019490C"/>
    <w:p w:rsidR="0019490C" w:rsidRDefault="0019490C"/>
    <w:p w:rsidR="0019490C" w:rsidRDefault="0019490C">
      <w:pPr>
        <w:jc w:val="both"/>
      </w:pPr>
    </w:p>
    <w:p w:rsidR="0019490C" w:rsidRDefault="0019490C">
      <w:pPr>
        <w:jc w:val="both"/>
      </w:pPr>
    </w:p>
    <w:p w:rsidR="0019490C" w:rsidRDefault="0019490C">
      <w:pPr>
        <w:pStyle w:val="Ttulo1"/>
        <w:pageBreakBefore/>
        <w:jc w:val="both"/>
      </w:pPr>
      <w:bookmarkStart w:id="9" w:name="_Toc528070468"/>
      <w:r>
        <w:lastRenderedPageBreak/>
        <w:t>Instalación</w:t>
      </w:r>
      <w:bookmarkEnd w:id="9"/>
    </w:p>
    <w:p w:rsidR="00DC1B6C" w:rsidRDefault="00DC1B6C" w:rsidP="00DC1B6C">
      <w:pPr>
        <w:jc w:val="both"/>
      </w:pPr>
      <w:bookmarkStart w:id="10" w:name="__RefHeading__79_1672476299"/>
      <w:bookmarkStart w:id="11" w:name="__RefHeading__246_1213006892"/>
      <w:bookmarkEnd w:id="10"/>
      <w:bookmarkEnd w:id="11"/>
    </w:p>
    <w:p w:rsidR="00DC1B6C" w:rsidRDefault="00DC1B6C" w:rsidP="00DC1B6C">
      <w:pPr>
        <w:jc w:val="both"/>
      </w:pPr>
      <w:r>
        <w:t xml:space="preserve">En este apartado se detallan los pasos para realizar la instalación y configuración correcta de </w:t>
      </w:r>
      <w:proofErr w:type="spellStart"/>
      <w:r w:rsidR="00453A7C">
        <w:t>CSVStorage</w:t>
      </w:r>
      <w:proofErr w:type="spellEnd"/>
      <w:r>
        <w:t xml:space="preserve">, tanto a través del </w:t>
      </w:r>
      <w:proofErr w:type="spellStart"/>
      <w:r>
        <w:t>war</w:t>
      </w:r>
      <w:proofErr w:type="spellEnd"/>
      <w:r>
        <w:t xml:space="preserve"> como del código fuente.</w:t>
      </w:r>
    </w:p>
    <w:p w:rsidR="0019490C" w:rsidRDefault="0019490C">
      <w:pPr>
        <w:pStyle w:val="Ttulo2"/>
      </w:pPr>
      <w:bookmarkStart w:id="12" w:name="_Toc528070469"/>
      <w:r>
        <w:t>Base de datos</w:t>
      </w:r>
      <w:bookmarkEnd w:id="12"/>
    </w:p>
    <w:p w:rsidR="0019490C" w:rsidRDefault="0019490C"/>
    <w:p w:rsidR="0019490C" w:rsidRDefault="0019490C">
      <w:pPr>
        <w:jc w:val="both"/>
      </w:pPr>
      <w:r>
        <w:t>En este apartado se describen los pasos para reali</w:t>
      </w:r>
      <w:r w:rsidR="003C1A2A">
        <w:t xml:space="preserve">zar la instalación de </w:t>
      </w:r>
      <w:proofErr w:type="spellStart"/>
      <w:r w:rsidR="00453A7C">
        <w:t>CSVStorage</w:t>
      </w:r>
      <w:proofErr w:type="spellEnd"/>
      <w:r w:rsidR="003C1A2A">
        <w:t>.</w:t>
      </w:r>
    </w:p>
    <w:p w:rsidR="0019490C" w:rsidRDefault="0019490C">
      <w:pPr>
        <w:pStyle w:val="Ttulo3"/>
      </w:pPr>
      <w:bookmarkStart w:id="13" w:name="_Toc528070470"/>
      <w:r>
        <w:t xml:space="preserve">Instalación de </w:t>
      </w:r>
      <w:proofErr w:type="spellStart"/>
      <w:r w:rsidR="00453A7C">
        <w:t>CSVStorage</w:t>
      </w:r>
      <w:proofErr w:type="spellEnd"/>
      <w:r>
        <w:t xml:space="preserve"> (</w:t>
      </w:r>
      <w:r w:rsidR="00453A7C">
        <w:t>Oracle</w:t>
      </w:r>
      <w:r>
        <w:t>)</w:t>
      </w:r>
      <w:bookmarkEnd w:id="13"/>
    </w:p>
    <w:p w:rsidR="0019490C" w:rsidRDefault="0019490C">
      <w:pPr>
        <w:jc w:val="both"/>
      </w:pPr>
    </w:p>
    <w:p w:rsidR="0019490C" w:rsidRDefault="00727EEE">
      <w:pPr>
        <w:jc w:val="both"/>
      </w:pPr>
      <w:r>
        <w:t xml:space="preserve">En primer lugar (tanto para el </w:t>
      </w:r>
      <w:proofErr w:type="spellStart"/>
      <w:r>
        <w:t>war</w:t>
      </w:r>
      <w:proofErr w:type="spellEnd"/>
      <w:r>
        <w:t xml:space="preserve"> como para el código fuente) es necesario crear las tablas y objetos necesarios para el</w:t>
      </w:r>
      <w:r w:rsidR="0006085B">
        <w:t xml:space="preserve"> funcionamiento de </w:t>
      </w:r>
      <w:proofErr w:type="spellStart"/>
      <w:r w:rsidR="00453A7C">
        <w:t>CSVStorage</w:t>
      </w:r>
      <w:proofErr w:type="spellEnd"/>
      <w:r w:rsidR="0006085B">
        <w:t>. Este script se encuentra</w:t>
      </w:r>
      <w:r>
        <w:t xml:space="preserve"> tanto en la carpeta de código fuente como en la de los binarios. Podemos encontrarlos en la ruta </w:t>
      </w:r>
      <w:proofErr w:type="spellStart"/>
      <w:r w:rsidRPr="00C97BF9">
        <w:rPr>
          <w:rStyle w:val="Cdigo"/>
        </w:rPr>
        <w:t>resources</w:t>
      </w:r>
      <w:proofErr w:type="spellEnd"/>
      <w:r w:rsidRPr="00C97BF9">
        <w:rPr>
          <w:rStyle w:val="Cdigo"/>
        </w:rPr>
        <w:t>/</w:t>
      </w:r>
      <w:proofErr w:type="spellStart"/>
      <w:r w:rsidRPr="00C97BF9">
        <w:rPr>
          <w:rStyle w:val="Cdigo"/>
        </w:rPr>
        <w:t>scripts_bbdd</w:t>
      </w:r>
      <w:proofErr w:type="spellEnd"/>
      <w:r>
        <w:t xml:space="preserve">. </w:t>
      </w:r>
    </w:p>
    <w:p w:rsidR="0019490C" w:rsidRPr="00862D56" w:rsidRDefault="0019490C">
      <w:pPr>
        <w:jc w:val="both"/>
      </w:pPr>
    </w:p>
    <w:p w:rsidR="0019490C" w:rsidRDefault="004E2E9E">
      <w:pPr>
        <w:jc w:val="both"/>
      </w:pPr>
      <w:r>
        <w:t xml:space="preserve">Existe un único script que incluye creación de tablas y los datos mínimos necesarios que </w:t>
      </w:r>
      <w:r w:rsidR="0006085B">
        <w:t xml:space="preserve">estas </w:t>
      </w:r>
      <w:r>
        <w:t>deben llevar para poder arrancar la aplicación:</w:t>
      </w:r>
    </w:p>
    <w:p w:rsidR="0019490C" w:rsidRDefault="0019490C">
      <w:pPr>
        <w:jc w:val="both"/>
      </w:pPr>
    </w:p>
    <w:p w:rsidR="00940C32" w:rsidRPr="00940C32" w:rsidRDefault="00453A7C" w:rsidP="004E2E9E">
      <w:pPr>
        <w:numPr>
          <w:ilvl w:val="1"/>
          <w:numId w:val="15"/>
        </w:numPr>
        <w:jc w:val="both"/>
        <w:rPr>
          <w:rFonts w:ascii="FreeMono" w:hAnsi="FreeMono" w:cs="FreeMono"/>
          <w:lang w:val="en-US"/>
        </w:rPr>
      </w:pPr>
      <w:proofErr w:type="spellStart"/>
      <w:r w:rsidRPr="00453A7C">
        <w:rPr>
          <w:rFonts w:ascii="FreeMono" w:hAnsi="FreeMono" w:cs="FreeMono"/>
          <w:lang w:val="en-US"/>
        </w:rPr>
        <w:t>BDcsvstorage</w:t>
      </w:r>
      <w:r w:rsidR="004E2E9E" w:rsidRPr="004E2E9E">
        <w:rPr>
          <w:rFonts w:ascii="FreeMono" w:hAnsi="FreeMono" w:cs="FreeMono"/>
          <w:lang w:val="en-US"/>
        </w:rPr>
        <w:t>.sql</w:t>
      </w:r>
      <w:proofErr w:type="spellEnd"/>
    </w:p>
    <w:p w:rsidR="0019490C" w:rsidRDefault="0019490C">
      <w:pPr>
        <w:jc w:val="both"/>
        <w:rPr>
          <w:lang w:val="en-US"/>
        </w:rPr>
      </w:pPr>
    </w:p>
    <w:p w:rsidR="009A4629" w:rsidRDefault="004E2E9E" w:rsidP="00727EEE">
      <w:pPr>
        <w:jc w:val="both"/>
      </w:pPr>
      <w:r>
        <w:t xml:space="preserve">Incluye el usuario </w:t>
      </w:r>
      <w:proofErr w:type="spellStart"/>
      <w:r w:rsidR="00453A7C">
        <w:t>admin</w:t>
      </w:r>
      <w:proofErr w:type="spellEnd"/>
      <w:r w:rsidR="00C741B7">
        <w:t xml:space="preserve"> </w:t>
      </w:r>
      <w:r w:rsidR="00453A7C">
        <w:t xml:space="preserve">con </w:t>
      </w:r>
      <w:proofErr w:type="spellStart"/>
      <w:proofErr w:type="gramStart"/>
      <w:r w:rsidR="00804427">
        <w:t>password</w:t>
      </w:r>
      <w:proofErr w:type="spellEnd"/>
      <w:proofErr w:type="gramEnd"/>
      <w:r w:rsidR="00453A7C">
        <w:t xml:space="preserve"> </w:t>
      </w:r>
      <w:proofErr w:type="spellStart"/>
      <w:r w:rsidR="00453A7C">
        <w:t>admin</w:t>
      </w:r>
      <w:proofErr w:type="spellEnd"/>
      <w:r w:rsidR="00453A7C">
        <w:t xml:space="preserve"> </w:t>
      </w:r>
      <w:r w:rsidR="00C741B7">
        <w:t xml:space="preserve">dado de alta como usuario administrador. </w:t>
      </w:r>
    </w:p>
    <w:p w:rsidR="00AC1208" w:rsidRDefault="00804427" w:rsidP="00727EEE">
      <w:pPr>
        <w:jc w:val="both"/>
      </w:pPr>
      <w:r>
        <w:t>La</w:t>
      </w:r>
      <w:r w:rsidR="00AC1208">
        <w:t xml:space="preserve"> </w:t>
      </w:r>
      <w:proofErr w:type="spellStart"/>
      <w:proofErr w:type="gramStart"/>
      <w:r w:rsidR="00AC1208">
        <w:t>password</w:t>
      </w:r>
      <w:proofErr w:type="spellEnd"/>
      <w:proofErr w:type="gramEnd"/>
      <w:r w:rsidR="00AC1208">
        <w:t xml:space="preserve"> codificado hash SHA-256</w:t>
      </w:r>
    </w:p>
    <w:p w:rsidR="009A4629" w:rsidRDefault="009A4629" w:rsidP="00727EEE">
      <w:pPr>
        <w:jc w:val="both"/>
      </w:pPr>
    </w:p>
    <w:p w:rsidR="0019490C" w:rsidRDefault="0019490C">
      <w:pPr>
        <w:pStyle w:val="Ttulo2"/>
        <w:jc w:val="both"/>
      </w:pPr>
      <w:bookmarkStart w:id="14" w:name="__RefHeading__81_1672476299"/>
      <w:bookmarkStart w:id="15" w:name="__RefHeading__248_1213006892"/>
      <w:bookmarkStart w:id="16" w:name="__RefHeading__188_1496775991"/>
      <w:bookmarkStart w:id="17" w:name="_Toc528070471"/>
      <w:bookmarkEnd w:id="14"/>
      <w:bookmarkEnd w:id="15"/>
      <w:bookmarkEnd w:id="16"/>
      <w:r>
        <w:t>Ficheros de configuración</w:t>
      </w:r>
      <w:bookmarkEnd w:id="17"/>
    </w:p>
    <w:p w:rsidR="0019490C" w:rsidRDefault="0019490C">
      <w:pPr>
        <w:jc w:val="both"/>
      </w:pPr>
    </w:p>
    <w:p w:rsidR="0019490C" w:rsidRDefault="0019490C">
      <w:pPr>
        <w:jc w:val="both"/>
        <w:rPr>
          <w:rFonts w:ascii="FreeMono" w:hAnsi="FreeMono" w:cs="FreeMono"/>
        </w:rPr>
      </w:pPr>
      <w:r>
        <w:t xml:space="preserve">Los ficheros de configuración se proporcionan en la ruta </w:t>
      </w:r>
      <w:proofErr w:type="spellStart"/>
      <w:r>
        <w:rPr>
          <w:rFonts w:ascii="FreeMono" w:hAnsi="FreeMono" w:cs="FreeMono"/>
        </w:rPr>
        <w:t>resources</w:t>
      </w:r>
      <w:proofErr w:type="spellEnd"/>
      <w:r>
        <w:rPr>
          <w:rFonts w:ascii="FreeMono" w:hAnsi="FreeMono" w:cs="FreeMono"/>
        </w:rPr>
        <w:t>/</w:t>
      </w:r>
      <w:proofErr w:type="spellStart"/>
      <w:r>
        <w:rPr>
          <w:rFonts w:ascii="FreeMono" w:hAnsi="FreeMono" w:cs="FreeMono"/>
        </w:rPr>
        <w:t>config</w:t>
      </w:r>
      <w:proofErr w:type="spellEnd"/>
      <w:r>
        <w:rPr>
          <w:rFonts w:ascii="FreeMono" w:hAnsi="FreeMono" w:cs="FreeMono"/>
        </w:rPr>
        <w:t xml:space="preserve"> </w:t>
      </w:r>
      <w:r>
        <w:t xml:space="preserve">deben guardarse en el mismo directorio. Además, este directorio debe indicarse en el arranque de la aplicación, asignando la ruta a la variable de entorno </w:t>
      </w:r>
      <w:proofErr w:type="spellStart"/>
      <w:r>
        <w:rPr>
          <w:rFonts w:ascii="FreeMono" w:hAnsi="FreeMono" w:cs="FreeMono"/>
        </w:rPr>
        <w:t>config.path</w:t>
      </w:r>
      <w:proofErr w:type="spellEnd"/>
      <w:r>
        <w:rPr>
          <w:rFonts w:ascii="FreeMono" w:hAnsi="FreeMono" w:cs="FreeMono"/>
        </w:rPr>
        <w:t xml:space="preserve">: </w:t>
      </w:r>
    </w:p>
    <w:p w:rsidR="0019490C" w:rsidRDefault="0019490C">
      <w:pPr>
        <w:jc w:val="both"/>
      </w:pPr>
    </w:p>
    <w:p w:rsidR="0019490C" w:rsidRDefault="0019490C">
      <w:pPr>
        <w:jc w:val="both"/>
        <w:rPr>
          <w:rFonts w:ascii="FreeMono" w:hAnsi="FreeMono" w:cs="FreeMono"/>
        </w:rPr>
      </w:pPr>
      <w:r>
        <w:rPr>
          <w:rFonts w:ascii="FreeMono" w:hAnsi="FreeMono" w:cs="FreeMono"/>
        </w:rPr>
        <w:t>java</w:t>
      </w:r>
      <w:proofErr w:type="gramStart"/>
      <w:r>
        <w:rPr>
          <w:rFonts w:ascii="FreeMono" w:hAnsi="FreeMono" w:cs="FreeMono"/>
        </w:rPr>
        <w:t xml:space="preserve"> ….</w:t>
      </w:r>
      <w:proofErr w:type="gramEnd"/>
      <w:r>
        <w:rPr>
          <w:rFonts w:ascii="FreeMono" w:hAnsi="FreeMono" w:cs="FreeMono"/>
        </w:rPr>
        <w:t>. -</w:t>
      </w:r>
      <w:proofErr w:type="spellStart"/>
      <w:r>
        <w:rPr>
          <w:rFonts w:ascii="FreeMono" w:hAnsi="FreeMono" w:cs="FreeMono"/>
        </w:rPr>
        <w:t>Dconfig.path</w:t>
      </w:r>
      <w:proofErr w:type="spellEnd"/>
      <w:r>
        <w:rPr>
          <w:rFonts w:ascii="FreeMono" w:hAnsi="FreeMono" w:cs="FreeMono"/>
        </w:rPr>
        <w:t>=&lt;</w:t>
      </w:r>
      <w:proofErr w:type="spellStart"/>
      <w:r>
        <w:rPr>
          <w:rFonts w:ascii="FreeMono" w:hAnsi="FreeMono" w:cs="FreeMono"/>
        </w:rPr>
        <w:t>ruta_ficheros_configuracion</w:t>
      </w:r>
      <w:proofErr w:type="spellEnd"/>
      <w:r>
        <w:rPr>
          <w:rFonts w:ascii="FreeMono" w:hAnsi="FreeMono" w:cs="FreeMono"/>
        </w:rPr>
        <w:t>&gt;</w:t>
      </w:r>
    </w:p>
    <w:p w:rsidR="0019490C" w:rsidRDefault="0019490C">
      <w:pPr>
        <w:jc w:val="both"/>
      </w:pPr>
    </w:p>
    <w:p w:rsidR="0019490C" w:rsidRDefault="0019490C">
      <w:pPr>
        <w:pStyle w:val="Ttulo3"/>
        <w:jc w:val="both"/>
      </w:pPr>
      <w:bookmarkStart w:id="18" w:name="_Toc528070472"/>
      <w:r>
        <w:t>log4j.properties</w:t>
      </w:r>
      <w:bookmarkEnd w:id="18"/>
    </w:p>
    <w:p w:rsidR="0019490C" w:rsidRDefault="0019490C">
      <w:pPr>
        <w:jc w:val="both"/>
      </w:pPr>
    </w:p>
    <w:p w:rsidR="0019490C" w:rsidRDefault="0019490C">
      <w:pPr>
        <w:jc w:val="both"/>
      </w:pPr>
      <w:r>
        <w:t xml:space="preserve">En este fichero se configuraran las propiedades de log de la aplicación. El que se proporciona en la distribución contiene tres </w:t>
      </w:r>
      <w:proofErr w:type="spellStart"/>
      <w:r>
        <w:rPr>
          <w:i/>
          <w:iCs/>
        </w:rPr>
        <w:t>appender</w:t>
      </w:r>
      <w:proofErr w:type="spellEnd"/>
      <w:r>
        <w:rPr>
          <w:i/>
          <w:iCs/>
        </w:rPr>
        <w:t xml:space="preserve">: </w:t>
      </w:r>
      <w:r>
        <w:t xml:space="preserve">consola, fichero y correo. No obstante podrá configurarse de otro modo si así se desea. Para una instalación inicial de pruebas se recomienda eliminar los </w:t>
      </w:r>
      <w:proofErr w:type="spellStart"/>
      <w:r>
        <w:rPr>
          <w:i/>
          <w:iCs/>
        </w:rPr>
        <w:t>appenders</w:t>
      </w:r>
      <w:proofErr w:type="spellEnd"/>
      <w:r>
        <w:t xml:space="preserve"> </w:t>
      </w:r>
      <w:r>
        <w:rPr>
          <w:rFonts w:ascii="FreeMono" w:hAnsi="FreeMono" w:cs="FreeMono"/>
        </w:rPr>
        <w:t>file</w:t>
      </w:r>
      <w:r w:rsidR="00FC42D7">
        <w:rPr>
          <w:rFonts w:ascii="FreeMono" w:hAnsi="FreeMono" w:cs="FreeMono"/>
        </w:rPr>
        <w:t xml:space="preserve"> </w:t>
      </w:r>
      <w:r>
        <w:t xml:space="preserve">y </w:t>
      </w:r>
      <w:r>
        <w:rPr>
          <w:rFonts w:ascii="FreeMono" w:hAnsi="FreeMono" w:cs="FreeMono"/>
        </w:rPr>
        <w:t>mail</w:t>
      </w:r>
      <w:r>
        <w:t xml:space="preserve"> y dejar únicamente </w:t>
      </w:r>
      <w:proofErr w:type="spellStart"/>
      <w:r>
        <w:rPr>
          <w:rFonts w:ascii="FreeMono" w:hAnsi="FreeMono" w:cs="FreeMono"/>
        </w:rPr>
        <w:t>stdout</w:t>
      </w:r>
      <w:proofErr w:type="spellEnd"/>
      <w:r>
        <w:rPr>
          <w:rFonts w:ascii="FreeMono" w:hAnsi="FreeMono" w:cs="FreeMono"/>
        </w:rPr>
        <w:t xml:space="preserve">, </w:t>
      </w:r>
      <w:r>
        <w:t>por lo que el fichero quedaría de la siguiente forma:</w:t>
      </w:r>
    </w:p>
    <w:p w:rsidR="0019490C" w:rsidRDefault="0019490C">
      <w:pPr>
        <w:jc w:val="both"/>
      </w:pPr>
    </w:p>
    <w:p w:rsidR="0019490C" w:rsidRDefault="0019490C">
      <w:pPr>
        <w:autoSpaceDE w:val="0"/>
        <w:jc w:val="both"/>
        <w:rPr>
          <w:rFonts w:ascii="Monospace" w:eastAsia="Monospace" w:hAnsi="Monospace" w:cs="Monospace"/>
          <w:color w:val="3F7F5F"/>
          <w:lang w:val="en-US"/>
        </w:rPr>
      </w:pPr>
      <w:r>
        <w:rPr>
          <w:rFonts w:ascii="Monospace" w:eastAsia="Monospace" w:hAnsi="Monospace" w:cs="Monospace"/>
          <w:color w:val="3F7F5F"/>
          <w:lang w:val="en-US"/>
        </w:rPr>
        <w:t># Root logger option</w:t>
      </w:r>
    </w:p>
    <w:p w:rsidR="0019490C" w:rsidRDefault="0019490C">
      <w:pPr>
        <w:autoSpaceDE w:val="0"/>
        <w:jc w:val="both"/>
        <w:rPr>
          <w:rFonts w:ascii="Monospace" w:eastAsia="Monospace" w:hAnsi="Monospace" w:cs="Monospace"/>
          <w:color w:val="2A00FF"/>
          <w:u w:val="single"/>
          <w:lang w:val="en-US"/>
        </w:rPr>
      </w:pPr>
      <w:r>
        <w:rPr>
          <w:rFonts w:ascii="Monospace" w:eastAsia="Monospace" w:hAnsi="Monospace" w:cs="Monospace"/>
          <w:color w:val="000000"/>
          <w:lang w:val="en-US"/>
        </w:rPr>
        <w:t>log4j.rootLogger=</w:t>
      </w:r>
      <w:r>
        <w:rPr>
          <w:rFonts w:ascii="Monospace" w:eastAsia="Monospace" w:hAnsi="Monospace" w:cs="Monospace"/>
          <w:color w:val="3C3C3C"/>
          <w:lang w:val="en-US"/>
        </w:rPr>
        <w:t xml:space="preserve"> </w:t>
      </w:r>
      <w:r w:rsidR="00FC42D7">
        <w:rPr>
          <w:rFonts w:ascii="Monospace" w:eastAsia="Monospace" w:hAnsi="Monospace" w:cs="Monospace"/>
          <w:color w:val="2A00FF"/>
          <w:lang w:val="en-US"/>
        </w:rPr>
        <w:t>INFO</w:t>
      </w:r>
      <w:r>
        <w:rPr>
          <w:rFonts w:ascii="Monospace" w:eastAsia="Monospace" w:hAnsi="Monospace" w:cs="Monospace"/>
          <w:color w:val="2A00FF"/>
          <w:lang w:val="en-US"/>
        </w:rPr>
        <w:t>,</w:t>
      </w:r>
      <w:r>
        <w:rPr>
          <w:rFonts w:ascii="Monospace" w:eastAsia="Monospace" w:hAnsi="Monospace" w:cs="Monospace"/>
          <w:color w:val="3C3C3C"/>
          <w:lang w:val="en-US"/>
        </w:rPr>
        <w:t xml:space="preserve"> </w:t>
      </w:r>
      <w:proofErr w:type="spellStart"/>
      <w:r>
        <w:rPr>
          <w:rFonts w:ascii="Monospace" w:eastAsia="Monospace" w:hAnsi="Monospace" w:cs="Monospace"/>
          <w:color w:val="2A00FF"/>
          <w:u w:val="single"/>
          <w:lang w:val="en-US"/>
        </w:rPr>
        <w:t>stdout</w:t>
      </w:r>
      <w:proofErr w:type="spellEnd"/>
    </w:p>
    <w:p w:rsidR="0019490C" w:rsidRDefault="0019490C">
      <w:pPr>
        <w:autoSpaceDE w:val="0"/>
        <w:jc w:val="both"/>
        <w:rPr>
          <w:rFonts w:ascii="Monospace" w:eastAsia="Monospace" w:hAnsi="Monospace" w:cs="Monospace"/>
          <w:color w:val="2A00FF"/>
          <w:u w:val="single"/>
          <w:lang w:val="en-US"/>
        </w:rPr>
      </w:pPr>
      <w:r>
        <w:rPr>
          <w:rFonts w:ascii="Monospace" w:eastAsia="Monospace" w:hAnsi="Monospace" w:cs="Monospace"/>
          <w:color w:val="000000"/>
          <w:lang w:val="en-US"/>
        </w:rPr>
        <w:t>log4j.logger.es.</w:t>
      </w:r>
      <w:r w:rsidR="00FC42D7">
        <w:rPr>
          <w:rFonts w:ascii="Monospace" w:eastAsia="Monospace" w:hAnsi="Monospace" w:cs="Monospace"/>
          <w:color w:val="000000"/>
          <w:lang w:val="en-US"/>
        </w:rPr>
        <w:t>gob.aapp</w:t>
      </w:r>
      <w:r>
        <w:rPr>
          <w:rFonts w:ascii="Monospace" w:eastAsia="Monospace" w:hAnsi="Monospace" w:cs="Monospace"/>
          <w:color w:val="000000"/>
          <w:lang w:val="en-US"/>
        </w:rPr>
        <w:t>=</w:t>
      </w:r>
      <w:r>
        <w:rPr>
          <w:rFonts w:ascii="Monospace" w:eastAsia="Monospace" w:hAnsi="Monospace" w:cs="Monospace"/>
          <w:color w:val="3C3C3C"/>
          <w:lang w:val="en-US"/>
        </w:rPr>
        <w:t xml:space="preserve"> </w:t>
      </w:r>
      <w:r w:rsidR="00FC42D7">
        <w:rPr>
          <w:rFonts w:ascii="Monospace" w:eastAsia="Monospace" w:hAnsi="Monospace" w:cs="Monospace"/>
          <w:color w:val="2A00FF"/>
          <w:lang w:val="en-US"/>
        </w:rPr>
        <w:t>INFO</w:t>
      </w:r>
      <w:r>
        <w:rPr>
          <w:rFonts w:ascii="Monospace" w:eastAsia="Monospace" w:hAnsi="Monospace" w:cs="Monospace"/>
          <w:color w:val="2A00FF"/>
          <w:lang w:val="en-US"/>
        </w:rPr>
        <w:t>,</w:t>
      </w:r>
      <w:r>
        <w:rPr>
          <w:rFonts w:ascii="Monospace" w:eastAsia="Monospace" w:hAnsi="Monospace" w:cs="Monospace"/>
          <w:color w:val="3C3C3C"/>
          <w:lang w:val="en-US"/>
        </w:rPr>
        <w:t xml:space="preserve"> </w:t>
      </w:r>
      <w:proofErr w:type="spellStart"/>
      <w:r>
        <w:rPr>
          <w:rFonts w:ascii="Monospace" w:eastAsia="Monospace" w:hAnsi="Monospace" w:cs="Monospace"/>
          <w:color w:val="2A00FF"/>
          <w:u w:val="single"/>
          <w:lang w:val="en-US"/>
        </w:rPr>
        <w:t>stdout</w:t>
      </w:r>
      <w:proofErr w:type="spellEnd"/>
    </w:p>
    <w:p w:rsidR="0019490C" w:rsidRDefault="0019490C">
      <w:pPr>
        <w:autoSpaceDE w:val="0"/>
        <w:jc w:val="both"/>
        <w:rPr>
          <w:rFonts w:ascii="Monospace" w:eastAsia="Monospace" w:hAnsi="Monospace" w:cs="Monospace"/>
          <w:color w:val="2A00FF"/>
          <w:lang w:val="en-US"/>
        </w:rPr>
      </w:pPr>
      <w:r>
        <w:rPr>
          <w:rFonts w:ascii="Monospace" w:eastAsia="Monospace" w:hAnsi="Monospace" w:cs="Monospace"/>
          <w:color w:val="000000"/>
          <w:lang w:val="en-US"/>
        </w:rPr>
        <w:t>log4j.additivity.es.</w:t>
      </w:r>
      <w:r w:rsidR="00FC42D7">
        <w:rPr>
          <w:rFonts w:ascii="Monospace" w:eastAsia="Monospace" w:hAnsi="Monospace" w:cs="Monospace"/>
          <w:color w:val="000000"/>
          <w:lang w:val="en-US"/>
        </w:rPr>
        <w:t>gob.aapp</w:t>
      </w:r>
      <w:r>
        <w:rPr>
          <w:rFonts w:ascii="Monospace" w:eastAsia="Monospace" w:hAnsi="Monospace" w:cs="Monospace"/>
          <w:color w:val="000000"/>
          <w:lang w:val="en-US"/>
        </w:rPr>
        <w:t>=</w:t>
      </w:r>
      <w:r>
        <w:rPr>
          <w:rFonts w:ascii="Monospace" w:eastAsia="Monospace" w:hAnsi="Monospace" w:cs="Monospace"/>
          <w:color w:val="2A00FF"/>
          <w:lang w:val="en-US"/>
        </w:rPr>
        <w:t>false</w:t>
      </w:r>
    </w:p>
    <w:p w:rsidR="0019490C" w:rsidRDefault="0019490C">
      <w:pPr>
        <w:autoSpaceDE w:val="0"/>
        <w:jc w:val="both"/>
        <w:rPr>
          <w:rFonts w:ascii="Monospace" w:eastAsia="Monospace" w:hAnsi="Monospace" w:cs="Monospace"/>
          <w:color w:val="000000"/>
          <w:lang w:val="en-US"/>
        </w:rPr>
      </w:pPr>
      <w:r>
        <w:rPr>
          <w:rFonts w:ascii="Monospace" w:eastAsia="Monospace" w:hAnsi="Monospace" w:cs="Monospace"/>
          <w:color w:val="000000"/>
          <w:lang w:val="en-US"/>
        </w:rPr>
        <w:t xml:space="preserve"> </w:t>
      </w:r>
    </w:p>
    <w:p w:rsidR="0019490C" w:rsidRDefault="0019490C">
      <w:pPr>
        <w:autoSpaceDE w:val="0"/>
        <w:jc w:val="both"/>
        <w:rPr>
          <w:rFonts w:ascii="Monospace" w:eastAsia="Monospace" w:hAnsi="Monospace" w:cs="Monospace"/>
          <w:color w:val="000000"/>
          <w:lang w:val="en-US"/>
        </w:rPr>
      </w:pPr>
      <w:r>
        <w:rPr>
          <w:rFonts w:ascii="Monospace" w:eastAsia="Monospace" w:hAnsi="Monospace" w:cs="Monospace"/>
          <w:color w:val="000000"/>
          <w:lang w:val="en-US"/>
        </w:rPr>
        <w:t xml:space="preserve"> </w:t>
      </w:r>
    </w:p>
    <w:p w:rsidR="0019490C" w:rsidRDefault="0019490C">
      <w:pPr>
        <w:autoSpaceDE w:val="0"/>
        <w:jc w:val="both"/>
        <w:rPr>
          <w:rFonts w:ascii="Monospace" w:eastAsia="Monospace" w:hAnsi="Monospace" w:cs="Monospace"/>
          <w:color w:val="3F7F5F"/>
          <w:u w:val="single"/>
          <w:lang w:val="en-US"/>
        </w:rPr>
      </w:pPr>
      <w:r>
        <w:rPr>
          <w:rFonts w:ascii="Monospace" w:eastAsia="Monospace" w:hAnsi="Monospace" w:cs="Monospace"/>
          <w:color w:val="3F7F5F"/>
          <w:lang w:val="en-US"/>
        </w:rPr>
        <w:t xml:space="preserve"># Direct log messages to </w:t>
      </w:r>
      <w:proofErr w:type="spellStart"/>
      <w:r>
        <w:rPr>
          <w:rFonts w:ascii="Monospace" w:eastAsia="Monospace" w:hAnsi="Monospace" w:cs="Monospace"/>
          <w:color w:val="3F7F5F"/>
          <w:u w:val="single"/>
          <w:lang w:val="en-US"/>
        </w:rPr>
        <w:t>stdout</w:t>
      </w:r>
      <w:proofErr w:type="spellEnd"/>
    </w:p>
    <w:p w:rsidR="0019490C" w:rsidRDefault="0019490C">
      <w:pPr>
        <w:autoSpaceDE w:val="0"/>
        <w:jc w:val="both"/>
        <w:rPr>
          <w:rFonts w:ascii="Monospace" w:eastAsia="Monospace" w:hAnsi="Monospace" w:cs="Monospace"/>
          <w:color w:val="2A00FF"/>
          <w:lang w:val="en-US"/>
        </w:rPr>
      </w:pPr>
      <w:r>
        <w:rPr>
          <w:rFonts w:ascii="Monospace" w:eastAsia="Monospace" w:hAnsi="Monospace" w:cs="Monospace"/>
          <w:color w:val="000000"/>
          <w:lang w:val="en-US"/>
        </w:rPr>
        <w:t>log4j.appender.stdout=</w:t>
      </w:r>
      <w:r>
        <w:rPr>
          <w:rFonts w:ascii="Monospace" w:eastAsia="Monospace" w:hAnsi="Monospace" w:cs="Monospace"/>
          <w:color w:val="2A00FF"/>
          <w:lang w:val="en-US"/>
        </w:rPr>
        <w:t>org.apache.log4j.ConsoleAppender</w:t>
      </w:r>
    </w:p>
    <w:p w:rsidR="0019490C" w:rsidRDefault="0019490C">
      <w:pPr>
        <w:autoSpaceDE w:val="0"/>
        <w:jc w:val="both"/>
        <w:rPr>
          <w:rFonts w:ascii="Monospace" w:eastAsia="Monospace" w:hAnsi="Monospace" w:cs="Monospace"/>
          <w:color w:val="2A00FF"/>
          <w:lang w:val="en-US"/>
        </w:rPr>
      </w:pPr>
      <w:r>
        <w:rPr>
          <w:rFonts w:ascii="Monospace" w:eastAsia="Monospace" w:hAnsi="Monospace" w:cs="Monospace"/>
          <w:color w:val="000000"/>
          <w:lang w:val="en-US"/>
        </w:rPr>
        <w:lastRenderedPageBreak/>
        <w:t>log4j.appender.stdout.Target=</w:t>
      </w:r>
      <w:proofErr w:type="spellStart"/>
      <w:r>
        <w:rPr>
          <w:rFonts w:ascii="Monospace" w:eastAsia="Monospace" w:hAnsi="Monospace" w:cs="Monospace"/>
          <w:color w:val="2A00FF"/>
          <w:lang w:val="en-US"/>
        </w:rPr>
        <w:t>System.out</w:t>
      </w:r>
      <w:proofErr w:type="spellEnd"/>
    </w:p>
    <w:p w:rsidR="0019490C" w:rsidRDefault="0019490C">
      <w:pPr>
        <w:autoSpaceDE w:val="0"/>
        <w:jc w:val="both"/>
        <w:rPr>
          <w:rFonts w:ascii="Monospace" w:eastAsia="Monospace" w:hAnsi="Monospace" w:cs="Monospace"/>
          <w:color w:val="2A00FF"/>
          <w:lang w:val="en-US"/>
        </w:rPr>
      </w:pPr>
      <w:r>
        <w:rPr>
          <w:rFonts w:ascii="Monospace" w:eastAsia="Monospace" w:hAnsi="Monospace" w:cs="Monospace"/>
          <w:color w:val="000000"/>
          <w:lang w:val="en-US"/>
        </w:rPr>
        <w:t>log4j.appender.stdout.layout=</w:t>
      </w:r>
      <w:r>
        <w:rPr>
          <w:rFonts w:ascii="Monospace" w:eastAsia="Monospace" w:hAnsi="Monospace" w:cs="Monospace"/>
          <w:color w:val="2A00FF"/>
          <w:lang w:val="en-US"/>
        </w:rPr>
        <w:t>org.apache.log4j.PatternLayout</w:t>
      </w:r>
    </w:p>
    <w:p w:rsidR="0019490C" w:rsidRDefault="0019490C">
      <w:pPr>
        <w:autoSpaceDE w:val="0"/>
        <w:jc w:val="both"/>
        <w:rPr>
          <w:rFonts w:ascii="Monospace" w:eastAsia="Monospace" w:hAnsi="Monospace" w:cs="Monospace"/>
          <w:color w:val="2A00FF"/>
          <w:lang w:val="en-US"/>
        </w:rPr>
      </w:pPr>
      <w:proofErr w:type="gramStart"/>
      <w:r>
        <w:rPr>
          <w:rFonts w:ascii="Monospace" w:eastAsia="Monospace" w:hAnsi="Monospace" w:cs="Monospace"/>
          <w:color w:val="000000"/>
          <w:lang w:val="en-US"/>
        </w:rPr>
        <w:t>log4j.appender.stdout</w:t>
      </w:r>
      <w:proofErr w:type="gramEnd"/>
      <w:r>
        <w:rPr>
          <w:rFonts w:ascii="Monospace" w:eastAsia="Monospace" w:hAnsi="Monospace" w:cs="Monospace"/>
          <w:color w:val="000000"/>
          <w:lang w:val="en-US"/>
        </w:rPr>
        <w:t>.layout.ConversionPattern=</w:t>
      </w:r>
      <w:r w:rsidR="00FC42D7" w:rsidRPr="00FC42D7">
        <w:rPr>
          <w:lang w:val="en-US"/>
        </w:rPr>
        <w:t xml:space="preserve"> </w:t>
      </w:r>
      <w:r w:rsidR="00FC42D7" w:rsidRPr="00FC42D7">
        <w:rPr>
          <w:rFonts w:ascii="Monospace" w:eastAsia="Monospace" w:hAnsi="Monospace" w:cs="Monospace"/>
          <w:color w:val="2A00FF"/>
          <w:lang w:val="en-US"/>
        </w:rPr>
        <w:t>${LOG_PATTERN}</w:t>
      </w:r>
    </w:p>
    <w:p w:rsidR="0019490C" w:rsidRDefault="0019490C">
      <w:pPr>
        <w:autoSpaceDE w:val="0"/>
        <w:jc w:val="both"/>
        <w:rPr>
          <w:rFonts w:ascii="Monospace" w:eastAsia="Monospace" w:hAnsi="Monospace" w:cs="Monospace"/>
          <w:lang w:val="en-US"/>
        </w:rPr>
      </w:pPr>
    </w:p>
    <w:p w:rsidR="0019490C" w:rsidRPr="00862D56" w:rsidRDefault="0019490C">
      <w:pPr>
        <w:jc w:val="both"/>
        <w:rPr>
          <w:lang w:val="en-US"/>
        </w:rPr>
      </w:pPr>
    </w:p>
    <w:p w:rsidR="0019490C" w:rsidRDefault="0019490C">
      <w:pPr>
        <w:pStyle w:val="Ttulo3"/>
        <w:jc w:val="both"/>
      </w:pPr>
      <w:bookmarkStart w:id="19" w:name="_Toc528070473"/>
      <w:proofErr w:type="spellStart"/>
      <w:proofErr w:type="gramStart"/>
      <w:r>
        <w:t>data</w:t>
      </w:r>
      <w:r w:rsidR="00FC42D7">
        <w:t>source</w:t>
      </w:r>
      <w:r>
        <w:t>.properties</w:t>
      </w:r>
      <w:proofErr w:type="spellEnd"/>
      <w:proofErr w:type="gramEnd"/>
      <w:r>
        <w:t xml:space="preserve"> (</w:t>
      </w:r>
      <w:r w:rsidR="00FC42D7">
        <w:t>Oracle</w:t>
      </w:r>
      <w:r>
        <w:t>)</w:t>
      </w:r>
      <w:bookmarkEnd w:id="19"/>
    </w:p>
    <w:p w:rsidR="0019490C" w:rsidRDefault="0019490C">
      <w:pPr>
        <w:jc w:val="both"/>
      </w:pPr>
    </w:p>
    <w:p w:rsidR="0019490C" w:rsidRDefault="0019490C">
      <w:pPr>
        <w:jc w:val="both"/>
      </w:pPr>
      <w:r>
        <w:t>En este fichero se configuran las propiedades de la base de datos.</w:t>
      </w:r>
    </w:p>
    <w:p w:rsidR="0019490C" w:rsidRDefault="0019490C">
      <w:pPr>
        <w:jc w:val="both"/>
      </w:pPr>
    </w:p>
    <w:p w:rsidR="0019490C" w:rsidRDefault="0019490C">
      <w:pPr>
        <w:jc w:val="both"/>
        <w:rPr>
          <w:rFonts w:ascii="Monospace" w:eastAsia="Monospace" w:hAnsi="Monospace" w:cs="Monospace"/>
          <w:color w:val="2A00FF"/>
          <w:lang w:val="en-US"/>
        </w:rPr>
      </w:pPr>
      <w:proofErr w:type="spellStart"/>
      <w:proofErr w:type="gramStart"/>
      <w:r>
        <w:rPr>
          <w:rFonts w:ascii="Monospace" w:eastAsia="Monospace" w:hAnsi="Monospace" w:cs="Monospace"/>
          <w:color w:val="000000"/>
          <w:lang w:val="en-US"/>
        </w:rPr>
        <w:t>database.driver</w:t>
      </w:r>
      <w:proofErr w:type="spellEnd"/>
      <w:proofErr w:type="gramEnd"/>
      <w:r>
        <w:rPr>
          <w:rFonts w:ascii="Monospace" w:eastAsia="Monospace" w:hAnsi="Monospace" w:cs="Monospace"/>
          <w:color w:val="000000"/>
          <w:lang w:val="en-US"/>
        </w:rPr>
        <w:t>=</w:t>
      </w:r>
      <w:r w:rsidR="006D6497" w:rsidRPr="006D6497">
        <w:rPr>
          <w:lang w:val="en-US"/>
        </w:rPr>
        <w:t xml:space="preserve"> </w:t>
      </w:r>
      <w:proofErr w:type="spellStart"/>
      <w:r w:rsidR="006D6497" w:rsidRPr="006D6497">
        <w:rPr>
          <w:rFonts w:ascii="Monospace" w:eastAsia="Monospace" w:hAnsi="Monospace" w:cs="Monospace"/>
          <w:color w:val="2A00FF"/>
          <w:lang w:val="en-US"/>
        </w:rPr>
        <w:t>oracle.jdbc.driver.OracleDriver</w:t>
      </w:r>
      <w:proofErr w:type="spellEnd"/>
    </w:p>
    <w:p w:rsidR="0019490C" w:rsidRDefault="0019490C">
      <w:pPr>
        <w:autoSpaceDE w:val="0"/>
        <w:jc w:val="both"/>
        <w:rPr>
          <w:rFonts w:ascii="Monospace" w:eastAsia="Monospace" w:hAnsi="Monospace" w:cs="Monospace"/>
          <w:color w:val="2A00FF"/>
          <w:lang w:val="en-US"/>
        </w:rPr>
      </w:pPr>
      <w:r>
        <w:rPr>
          <w:rFonts w:ascii="Monospace" w:eastAsia="Monospace" w:hAnsi="Monospace" w:cs="Monospace"/>
          <w:color w:val="000000"/>
          <w:lang w:val="en-US"/>
        </w:rPr>
        <w:t>database.url=</w:t>
      </w:r>
      <w:proofErr w:type="spellStart"/>
      <w:proofErr w:type="gramStart"/>
      <w:r>
        <w:rPr>
          <w:rFonts w:ascii="Monospace" w:eastAsia="Monospace" w:hAnsi="Monospace" w:cs="Monospace"/>
          <w:color w:val="2A00FF"/>
          <w:u w:val="single"/>
          <w:lang w:val="en-US"/>
        </w:rPr>
        <w:t>jdbc</w:t>
      </w:r>
      <w:r>
        <w:rPr>
          <w:rFonts w:ascii="Monospace" w:eastAsia="Monospace" w:hAnsi="Monospace" w:cs="Monospace"/>
          <w:color w:val="000000"/>
          <w:lang w:val="en-US"/>
        </w:rPr>
        <w:t>:</w:t>
      </w:r>
      <w:r w:rsidR="006D6497">
        <w:rPr>
          <w:rFonts w:ascii="Monospace" w:eastAsia="Monospace" w:hAnsi="Monospace" w:cs="Monospace"/>
          <w:color w:val="2A00FF"/>
          <w:u w:val="single"/>
          <w:lang w:val="en-US"/>
        </w:rPr>
        <w:t>oracle</w:t>
      </w:r>
      <w:proofErr w:type="gramEnd"/>
      <w:r>
        <w:rPr>
          <w:rFonts w:ascii="Monospace" w:eastAsia="Monospace" w:hAnsi="Monospace" w:cs="Monospace"/>
          <w:color w:val="2A00FF"/>
          <w:lang w:val="en-US"/>
        </w:rPr>
        <w:t>:</w:t>
      </w:r>
      <w:r w:rsidR="006D6497">
        <w:rPr>
          <w:rFonts w:ascii="Monospace" w:eastAsia="Monospace" w:hAnsi="Monospace" w:cs="Monospace"/>
          <w:color w:val="2A00FF"/>
          <w:lang w:val="en-US"/>
        </w:rPr>
        <w:t>thin</w:t>
      </w:r>
      <w:proofErr w:type="spellEnd"/>
      <w:r w:rsidR="006D6497">
        <w:rPr>
          <w:rFonts w:ascii="Monospace" w:eastAsia="Monospace" w:hAnsi="Monospace" w:cs="Monospace"/>
          <w:color w:val="2A00FF"/>
          <w:lang w:val="en-US"/>
        </w:rPr>
        <w:t>:</w:t>
      </w:r>
      <w:r>
        <w:rPr>
          <w:rFonts w:ascii="Monospace" w:eastAsia="Monospace" w:hAnsi="Monospace" w:cs="Monospace"/>
          <w:color w:val="2A00FF"/>
          <w:lang w:val="en-US"/>
        </w:rPr>
        <w:t>//host\:port/database</w:t>
      </w:r>
    </w:p>
    <w:p w:rsidR="0019490C" w:rsidRDefault="0019490C">
      <w:pPr>
        <w:autoSpaceDE w:val="0"/>
        <w:jc w:val="both"/>
        <w:rPr>
          <w:rFonts w:ascii="Monospace" w:eastAsia="Monospace" w:hAnsi="Monospace" w:cs="Monospace"/>
          <w:color w:val="2A00FF"/>
          <w:lang w:val="en-US"/>
        </w:rPr>
      </w:pPr>
      <w:proofErr w:type="spellStart"/>
      <w:r>
        <w:rPr>
          <w:rFonts w:ascii="Monospace" w:eastAsia="Monospace" w:hAnsi="Monospace" w:cs="Monospace"/>
          <w:color w:val="000000"/>
          <w:lang w:val="en-US"/>
        </w:rPr>
        <w:t>database.username</w:t>
      </w:r>
      <w:proofErr w:type="spellEnd"/>
      <w:r>
        <w:rPr>
          <w:rFonts w:ascii="Monospace" w:eastAsia="Monospace" w:hAnsi="Monospace" w:cs="Monospace"/>
          <w:color w:val="000000"/>
          <w:lang w:val="en-US"/>
        </w:rPr>
        <w:t>=</w:t>
      </w:r>
      <w:r>
        <w:rPr>
          <w:rFonts w:ascii="Monospace" w:eastAsia="Monospace" w:hAnsi="Monospace" w:cs="Monospace"/>
          <w:color w:val="2A00FF"/>
          <w:lang w:val="en-US"/>
        </w:rPr>
        <w:t>XXX</w:t>
      </w:r>
    </w:p>
    <w:p w:rsidR="0019490C" w:rsidRDefault="0019490C">
      <w:pPr>
        <w:autoSpaceDE w:val="0"/>
        <w:jc w:val="both"/>
        <w:rPr>
          <w:rFonts w:ascii="Monospace" w:eastAsia="Monospace" w:hAnsi="Monospace" w:cs="Monospace"/>
          <w:color w:val="2A00FF"/>
          <w:lang w:val="en-US"/>
        </w:rPr>
      </w:pPr>
      <w:proofErr w:type="spellStart"/>
      <w:r>
        <w:rPr>
          <w:rFonts w:ascii="Monospace" w:eastAsia="Monospace" w:hAnsi="Monospace" w:cs="Monospace"/>
          <w:color w:val="000000"/>
          <w:lang w:val="en-US"/>
        </w:rPr>
        <w:t>database.password</w:t>
      </w:r>
      <w:proofErr w:type="spellEnd"/>
      <w:r>
        <w:rPr>
          <w:rFonts w:ascii="Monospace" w:eastAsia="Monospace" w:hAnsi="Monospace" w:cs="Monospace"/>
          <w:color w:val="000000"/>
          <w:lang w:val="en-US"/>
        </w:rPr>
        <w:t>=</w:t>
      </w:r>
      <w:r>
        <w:rPr>
          <w:rFonts w:ascii="Monospace" w:eastAsia="Monospace" w:hAnsi="Monospace" w:cs="Monospace"/>
          <w:color w:val="2A00FF"/>
          <w:lang w:val="en-US"/>
        </w:rPr>
        <w:t>XXX</w:t>
      </w:r>
    </w:p>
    <w:p w:rsidR="006D6497" w:rsidRPr="006D6497" w:rsidRDefault="006D6497" w:rsidP="006D6497">
      <w:pPr>
        <w:autoSpaceDE w:val="0"/>
        <w:jc w:val="both"/>
        <w:rPr>
          <w:rFonts w:ascii="Monospace" w:eastAsia="Monospace" w:hAnsi="Monospace" w:cs="Monospace"/>
          <w:color w:val="000000"/>
          <w:lang w:val="en-US"/>
        </w:rPr>
      </w:pPr>
      <w:proofErr w:type="spellStart"/>
      <w:proofErr w:type="gramStart"/>
      <w:r w:rsidRPr="006D6497">
        <w:rPr>
          <w:rFonts w:ascii="Monospace" w:eastAsia="Monospace" w:hAnsi="Monospace" w:cs="Monospace"/>
          <w:color w:val="000000"/>
          <w:lang w:val="en-US"/>
        </w:rPr>
        <w:t>jpa.generate</w:t>
      </w:r>
      <w:proofErr w:type="gramEnd"/>
      <w:r w:rsidRPr="006D6497">
        <w:rPr>
          <w:rFonts w:ascii="Monospace" w:eastAsia="Monospace" w:hAnsi="Monospace" w:cs="Monospace"/>
          <w:color w:val="000000"/>
          <w:lang w:val="en-US"/>
        </w:rPr>
        <w:t>-ddl</w:t>
      </w:r>
      <w:proofErr w:type="spellEnd"/>
      <w:r w:rsidRPr="006D6497">
        <w:rPr>
          <w:rFonts w:ascii="Monospace" w:eastAsia="Monospace" w:hAnsi="Monospace" w:cs="Monospace"/>
          <w:color w:val="000000"/>
          <w:lang w:val="en-US"/>
        </w:rPr>
        <w:t xml:space="preserve"> = false</w:t>
      </w:r>
    </w:p>
    <w:p w:rsidR="006D6497" w:rsidRPr="006D6497" w:rsidRDefault="006D6497" w:rsidP="006D6497">
      <w:pPr>
        <w:autoSpaceDE w:val="0"/>
        <w:jc w:val="both"/>
        <w:rPr>
          <w:rFonts w:ascii="Monospace" w:eastAsia="Monospace" w:hAnsi="Monospace" w:cs="Monospace"/>
          <w:color w:val="000000"/>
          <w:lang w:val="en-US"/>
        </w:rPr>
      </w:pPr>
      <w:proofErr w:type="spellStart"/>
      <w:r w:rsidRPr="006D6497">
        <w:rPr>
          <w:rFonts w:ascii="Monospace" w:eastAsia="Monospace" w:hAnsi="Monospace" w:cs="Monospace"/>
          <w:color w:val="000000"/>
          <w:lang w:val="en-US"/>
        </w:rPr>
        <w:t>jpa.hibernate.ddl</w:t>
      </w:r>
      <w:proofErr w:type="spellEnd"/>
      <w:r w:rsidRPr="006D6497">
        <w:rPr>
          <w:rFonts w:ascii="Monospace" w:eastAsia="Monospace" w:hAnsi="Monospace" w:cs="Monospace"/>
          <w:color w:val="000000"/>
          <w:lang w:val="en-US"/>
        </w:rPr>
        <w:t>-auto = none</w:t>
      </w:r>
    </w:p>
    <w:p w:rsidR="006D6497" w:rsidRPr="006D6497" w:rsidRDefault="006D6497" w:rsidP="006D6497">
      <w:pPr>
        <w:autoSpaceDE w:val="0"/>
        <w:jc w:val="both"/>
        <w:rPr>
          <w:rFonts w:ascii="Monospace" w:eastAsia="Monospace" w:hAnsi="Monospace" w:cs="Monospace"/>
          <w:color w:val="000000"/>
          <w:lang w:val="en-US"/>
        </w:rPr>
      </w:pPr>
      <w:proofErr w:type="spellStart"/>
      <w:proofErr w:type="gramStart"/>
      <w:r w:rsidRPr="006D6497">
        <w:rPr>
          <w:rFonts w:ascii="Monospace" w:eastAsia="Monospace" w:hAnsi="Monospace" w:cs="Monospace"/>
          <w:color w:val="000000"/>
          <w:lang w:val="en-US"/>
        </w:rPr>
        <w:t>jpa.show</w:t>
      </w:r>
      <w:proofErr w:type="gramEnd"/>
      <w:r w:rsidRPr="006D6497">
        <w:rPr>
          <w:rFonts w:ascii="Monospace" w:eastAsia="Monospace" w:hAnsi="Monospace" w:cs="Monospace"/>
          <w:color w:val="000000"/>
          <w:lang w:val="en-US"/>
        </w:rPr>
        <w:t>-sql</w:t>
      </w:r>
      <w:proofErr w:type="spellEnd"/>
      <w:r w:rsidRPr="006D6497">
        <w:rPr>
          <w:rFonts w:ascii="Monospace" w:eastAsia="Monospace" w:hAnsi="Monospace" w:cs="Monospace"/>
          <w:color w:val="000000"/>
          <w:lang w:val="en-US"/>
        </w:rPr>
        <w:t xml:space="preserve"> = false</w:t>
      </w:r>
    </w:p>
    <w:p w:rsidR="006D6497" w:rsidRPr="006D6497" w:rsidRDefault="006D6497" w:rsidP="006D6497">
      <w:pPr>
        <w:autoSpaceDE w:val="0"/>
        <w:jc w:val="both"/>
        <w:rPr>
          <w:rFonts w:ascii="Monospace" w:eastAsia="Monospace" w:hAnsi="Monospace" w:cs="Monospace"/>
          <w:color w:val="000000"/>
          <w:lang w:val="en-US"/>
        </w:rPr>
      </w:pPr>
      <w:proofErr w:type="spellStart"/>
      <w:proofErr w:type="gramStart"/>
      <w:r w:rsidRPr="006D6497">
        <w:rPr>
          <w:rFonts w:ascii="Monospace" w:eastAsia="Monospace" w:hAnsi="Monospace" w:cs="Monospace"/>
          <w:color w:val="000000"/>
          <w:lang w:val="en-US"/>
        </w:rPr>
        <w:t>jpa.database</w:t>
      </w:r>
      <w:proofErr w:type="spellEnd"/>
      <w:proofErr w:type="gramEnd"/>
      <w:r w:rsidRPr="006D6497">
        <w:rPr>
          <w:rFonts w:ascii="Monospace" w:eastAsia="Monospace" w:hAnsi="Monospace" w:cs="Monospace"/>
          <w:color w:val="000000"/>
          <w:lang w:val="en-US"/>
        </w:rPr>
        <w:t xml:space="preserve">-platform = </w:t>
      </w:r>
      <w:proofErr w:type="spellStart"/>
      <w:r w:rsidRPr="006D6497">
        <w:rPr>
          <w:rFonts w:ascii="Monospace" w:eastAsia="Monospace" w:hAnsi="Monospace" w:cs="Monospace"/>
          <w:color w:val="000000"/>
          <w:lang w:val="en-US"/>
        </w:rPr>
        <w:t>org.hibernate.dialect.OracleDialect</w:t>
      </w:r>
      <w:proofErr w:type="spellEnd"/>
    </w:p>
    <w:p w:rsidR="0019490C" w:rsidRPr="00C238AE" w:rsidRDefault="006D6497" w:rsidP="006D6497">
      <w:pPr>
        <w:autoSpaceDE w:val="0"/>
        <w:jc w:val="both"/>
        <w:rPr>
          <w:rFonts w:ascii="Monospace" w:eastAsia="Monospace" w:hAnsi="Monospace" w:cs="Monospace"/>
          <w:color w:val="000000"/>
        </w:rPr>
      </w:pPr>
      <w:proofErr w:type="spellStart"/>
      <w:proofErr w:type="gramStart"/>
      <w:r w:rsidRPr="00C238AE">
        <w:rPr>
          <w:rFonts w:ascii="Monospace" w:eastAsia="Monospace" w:hAnsi="Monospace" w:cs="Monospace"/>
          <w:color w:val="000000"/>
        </w:rPr>
        <w:t>jpa.database</w:t>
      </w:r>
      <w:proofErr w:type="spellEnd"/>
      <w:proofErr w:type="gramEnd"/>
      <w:r w:rsidRPr="00C238AE">
        <w:rPr>
          <w:rFonts w:ascii="Monospace" w:eastAsia="Monospace" w:hAnsi="Monospace" w:cs="Monospace"/>
          <w:color w:val="000000"/>
        </w:rPr>
        <w:t>=ORACLE</w:t>
      </w:r>
    </w:p>
    <w:p w:rsidR="006D6497" w:rsidRDefault="006D6497" w:rsidP="006D6497">
      <w:pPr>
        <w:autoSpaceDE w:val="0"/>
        <w:jc w:val="both"/>
      </w:pPr>
    </w:p>
    <w:p w:rsidR="0019490C" w:rsidRDefault="0019490C">
      <w:pPr>
        <w:jc w:val="both"/>
      </w:pPr>
      <w:r>
        <w:t xml:space="preserve">El </w:t>
      </w:r>
      <w:proofErr w:type="gramStart"/>
      <w:r>
        <w:t>driver</w:t>
      </w:r>
      <w:proofErr w:type="gramEnd"/>
      <w:r>
        <w:t xml:space="preserve"> proporcionado se ha probado para la versión </w:t>
      </w:r>
      <w:r w:rsidR="006D6497">
        <w:t>10G</w:t>
      </w:r>
      <w:r>
        <w:t xml:space="preserve"> de </w:t>
      </w:r>
      <w:r w:rsidR="006D6497">
        <w:t>Oracle</w:t>
      </w:r>
      <w:r>
        <w:t xml:space="preserve">. Si se desea instalar </w:t>
      </w:r>
      <w:proofErr w:type="spellStart"/>
      <w:r w:rsidR="006D6497">
        <w:t>CSVStorage</w:t>
      </w:r>
      <w:proofErr w:type="spellEnd"/>
      <w:r>
        <w:t xml:space="preserve"> sobre una versión de </w:t>
      </w:r>
      <w:r w:rsidR="006D6497">
        <w:t>Oracle</w:t>
      </w:r>
      <w:r>
        <w:t xml:space="preserve"> no compatible con este </w:t>
      </w:r>
      <w:proofErr w:type="gramStart"/>
      <w:r>
        <w:t>driver</w:t>
      </w:r>
      <w:proofErr w:type="gramEnd"/>
      <w:r>
        <w:t xml:space="preserve"> deberá incorporarse el driver adecuado a las dependencias del proyecto.</w:t>
      </w:r>
    </w:p>
    <w:p w:rsidR="0019490C" w:rsidRDefault="0019490C">
      <w:pPr>
        <w:autoSpaceDE w:val="0"/>
        <w:jc w:val="both"/>
      </w:pPr>
    </w:p>
    <w:p w:rsidR="0019490C" w:rsidRDefault="0019490C">
      <w:pPr>
        <w:jc w:val="both"/>
      </w:pPr>
      <w:r>
        <w:t>Los campos a rellenar son los siguientes:</w:t>
      </w:r>
    </w:p>
    <w:p w:rsidR="0019490C" w:rsidRDefault="0019490C">
      <w:pPr>
        <w:jc w:val="both"/>
      </w:pPr>
    </w:p>
    <w:p w:rsidR="0019490C" w:rsidRDefault="0019490C">
      <w:pPr>
        <w:numPr>
          <w:ilvl w:val="1"/>
          <w:numId w:val="7"/>
        </w:numPr>
        <w:jc w:val="both"/>
      </w:pPr>
      <w:proofErr w:type="spellStart"/>
      <w:proofErr w:type="gramStart"/>
      <w:r>
        <w:rPr>
          <w:b/>
          <w:bCs/>
        </w:rPr>
        <w:t>database.driver</w:t>
      </w:r>
      <w:proofErr w:type="spellEnd"/>
      <w:proofErr w:type="gramEnd"/>
      <w:r>
        <w:t xml:space="preserve">: Driver de conexión. Si se modifica se deberá aportar el </w:t>
      </w:r>
      <w:proofErr w:type="spellStart"/>
      <w:r>
        <w:t>jar</w:t>
      </w:r>
      <w:proofErr w:type="spellEnd"/>
      <w:r>
        <w:t xml:space="preserve"> correspondiente a las dependencias del proyecto.</w:t>
      </w:r>
    </w:p>
    <w:p w:rsidR="0019490C" w:rsidRDefault="0019490C">
      <w:pPr>
        <w:numPr>
          <w:ilvl w:val="1"/>
          <w:numId w:val="7"/>
        </w:numPr>
        <w:jc w:val="both"/>
      </w:pPr>
      <w:r>
        <w:rPr>
          <w:b/>
          <w:bCs/>
        </w:rPr>
        <w:t>database.url</w:t>
      </w:r>
      <w:r>
        <w:t>: URL de conexión a la BBDD.</w:t>
      </w:r>
    </w:p>
    <w:p w:rsidR="0019490C" w:rsidRDefault="0019490C">
      <w:pPr>
        <w:numPr>
          <w:ilvl w:val="1"/>
          <w:numId w:val="7"/>
        </w:numPr>
        <w:jc w:val="both"/>
      </w:pPr>
      <w:proofErr w:type="spellStart"/>
      <w:r>
        <w:rPr>
          <w:b/>
          <w:bCs/>
        </w:rPr>
        <w:t>database.username</w:t>
      </w:r>
      <w:proofErr w:type="spellEnd"/>
      <w:r>
        <w:t>: Usuario de conexión a la BBDD.</w:t>
      </w:r>
    </w:p>
    <w:p w:rsidR="0019490C" w:rsidRDefault="0019490C">
      <w:pPr>
        <w:numPr>
          <w:ilvl w:val="1"/>
          <w:numId w:val="7"/>
        </w:numPr>
        <w:jc w:val="both"/>
      </w:pPr>
      <w:proofErr w:type="spellStart"/>
      <w:r>
        <w:rPr>
          <w:b/>
          <w:bCs/>
        </w:rPr>
        <w:t>database.password</w:t>
      </w:r>
      <w:proofErr w:type="spellEnd"/>
      <w:r>
        <w:t xml:space="preserve">: </w:t>
      </w:r>
      <w:proofErr w:type="spellStart"/>
      <w:r>
        <w:t>Password</w:t>
      </w:r>
      <w:proofErr w:type="spellEnd"/>
      <w:r>
        <w:t xml:space="preserve"> de conexión a la BBDD.</w:t>
      </w:r>
    </w:p>
    <w:p w:rsidR="005B4FF4" w:rsidRDefault="005B4FF4">
      <w:pPr>
        <w:jc w:val="both"/>
      </w:pPr>
    </w:p>
    <w:p w:rsidR="0019490C" w:rsidRDefault="000D3CEF">
      <w:pPr>
        <w:pStyle w:val="Ttulo3"/>
        <w:jc w:val="both"/>
      </w:pPr>
      <w:bookmarkStart w:id="20" w:name="_Toc528070474"/>
      <w:proofErr w:type="spellStart"/>
      <w:proofErr w:type="gramStart"/>
      <w:r>
        <w:t>eeutil</w:t>
      </w:r>
      <w:r w:rsidR="0019490C">
        <w:t>.properties</w:t>
      </w:r>
      <w:bookmarkEnd w:id="20"/>
      <w:proofErr w:type="spellEnd"/>
      <w:proofErr w:type="gramEnd"/>
    </w:p>
    <w:p w:rsidR="0019490C" w:rsidRDefault="0019490C" w:rsidP="000D3CEF">
      <w:pPr>
        <w:ind w:left="709" w:hanging="709"/>
        <w:jc w:val="both"/>
      </w:pPr>
    </w:p>
    <w:p w:rsidR="0019490C" w:rsidRDefault="0019490C">
      <w:pPr>
        <w:jc w:val="both"/>
      </w:pPr>
      <w:r>
        <w:t xml:space="preserve">Para que </w:t>
      </w:r>
      <w:proofErr w:type="spellStart"/>
      <w:r w:rsidR="000D3CEF">
        <w:t>CSVStorage</w:t>
      </w:r>
      <w:proofErr w:type="spellEnd"/>
      <w:r>
        <w:t xml:space="preserve"> </w:t>
      </w:r>
      <w:r w:rsidR="000D3CEF">
        <w:t xml:space="preserve">pueda validar los </w:t>
      </w:r>
      <w:proofErr w:type="spellStart"/>
      <w:r w:rsidR="000D3CEF">
        <w:t>ENIs</w:t>
      </w:r>
      <w:proofErr w:type="spellEnd"/>
      <w:r w:rsidR="000D3CEF">
        <w:t xml:space="preserve"> que recibe</w:t>
      </w:r>
      <w:r>
        <w:t xml:space="preserve">, se deberá implementar un Web </w:t>
      </w:r>
      <w:proofErr w:type="spellStart"/>
      <w:r>
        <w:t>Service</w:t>
      </w:r>
      <w:proofErr w:type="spellEnd"/>
      <w:r>
        <w:t xml:space="preserve"> que cumpla una especificación determinada. Ver punto </w:t>
      </w:r>
      <w:r w:rsidR="000F1B50">
        <w:fldChar w:fldCharType="begin"/>
      </w:r>
      <w:r>
        <w:instrText xml:space="preserve"> REF __RefHeading__163_1995848301 \n \h </w:instrText>
      </w:r>
      <w:r w:rsidR="000F1B50">
        <w:fldChar w:fldCharType="separate"/>
      </w:r>
      <w:r w:rsidR="00BD1F7E">
        <w:t>0</w:t>
      </w:r>
      <w:r w:rsidR="000F1B50">
        <w:fldChar w:fldCharType="end"/>
      </w:r>
    </w:p>
    <w:p w:rsidR="0019490C" w:rsidRDefault="0019490C">
      <w:pPr>
        <w:jc w:val="both"/>
      </w:pPr>
    </w:p>
    <w:p w:rsidR="0019490C" w:rsidRDefault="0019490C">
      <w:pPr>
        <w:jc w:val="both"/>
      </w:pPr>
      <w:r>
        <w:t xml:space="preserve">En el fichero </w:t>
      </w:r>
      <w:proofErr w:type="spellStart"/>
      <w:proofErr w:type="gramStart"/>
      <w:r w:rsidR="000D3CEF">
        <w:t>eeutil</w:t>
      </w:r>
      <w:r>
        <w:t>.properties</w:t>
      </w:r>
      <w:proofErr w:type="spellEnd"/>
      <w:proofErr w:type="gramEnd"/>
      <w:r>
        <w:t xml:space="preserve"> se configuran las propiedades de acceso a dicho Web </w:t>
      </w:r>
      <w:proofErr w:type="spellStart"/>
      <w:r>
        <w:t>Service</w:t>
      </w:r>
      <w:proofErr w:type="spellEnd"/>
      <w:r>
        <w:t>:</w:t>
      </w:r>
    </w:p>
    <w:p w:rsidR="0019490C" w:rsidRDefault="0019490C">
      <w:pPr>
        <w:jc w:val="both"/>
      </w:pPr>
    </w:p>
    <w:p w:rsidR="0019490C" w:rsidRDefault="000D3CEF">
      <w:pPr>
        <w:autoSpaceDE w:val="0"/>
        <w:jc w:val="both"/>
        <w:rPr>
          <w:rFonts w:ascii="Monospace" w:eastAsia="Monospace" w:hAnsi="Monospace" w:cs="Monospace"/>
          <w:color w:val="2A00FF"/>
        </w:rPr>
      </w:pPr>
      <w:proofErr w:type="spellStart"/>
      <w:proofErr w:type="gramStart"/>
      <w:r w:rsidRPr="000D3CEF">
        <w:rPr>
          <w:rFonts w:ascii="Monospace" w:eastAsia="Monospace" w:hAnsi="Monospace" w:cs="Monospace"/>
          <w:color w:val="000000"/>
        </w:rPr>
        <w:t>eeutil.misc.ws.ruta</w:t>
      </w:r>
      <w:proofErr w:type="spellEnd"/>
      <w:proofErr w:type="gramEnd"/>
      <w:r>
        <w:rPr>
          <w:rFonts w:ascii="Monospace" w:eastAsia="Monospace" w:hAnsi="Monospace" w:cs="Monospace"/>
          <w:color w:val="000000"/>
        </w:rPr>
        <w:t xml:space="preserve"> </w:t>
      </w:r>
      <w:r w:rsidR="0019490C">
        <w:rPr>
          <w:rFonts w:ascii="Monospace" w:eastAsia="Monospace" w:hAnsi="Monospace" w:cs="Monospace"/>
          <w:color w:val="000000"/>
        </w:rPr>
        <w:t>=</w:t>
      </w:r>
      <w:r w:rsidR="0019490C">
        <w:rPr>
          <w:rFonts w:ascii="Monospace" w:eastAsia="Monospace" w:hAnsi="Monospace" w:cs="Monospace"/>
          <w:color w:val="2A00FF"/>
        </w:rPr>
        <w:t>http</w:t>
      </w:r>
      <w:r w:rsidR="0019490C">
        <w:rPr>
          <w:rFonts w:ascii="Monospace" w:eastAsia="Monospace" w:hAnsi="Monospace" w:cs="Monospace"/>
          <w:color w:val="000000"/>
        </w:rPr>
        <w:t>:</w:t>
      </w:r>
      <w:r w:rsidR="0019490C">
        <w:rPr>
          <w:rFonts w:ascii="Monospace" w:eastAsia="Monospace" w:hAnsi="Monospace" w:cs="Monospace"/>
          <w:color w:val="2A00FF"/>
        </w:rPr>
        <w:t>//host:port/</w:t>
      </w:r>
      <w:r w:rsidRPr="000D3CEF">
        <w:rPr>
          <w:rFonts w:ascii="Monospace" w:eastAsia="Monospace" w:hAnsi="Monospace" w:cs="Monospace"/>
          <w:color w:val="2A00FF"/>
        </w:rPr>
        <w:t>eeutil-misc/ws/EeUtilValidacionENIServiceMtom?wsdl</w:t>
      </w:r>
    </w:p>
    <w:p w:rsidR="0019490C" w:rsidRDefault="000D3CEF">
      <w:pPr>
        <w:autoSpaceDE w:val="0"/>
        <w:jc w:val="both"/>
        <w:rPr>
          <w:rFonts w:ascii="Monospace" w:eastAsia="Monospace" w:hAnsi="Monospace" w:cs="Monospace"/>
          <w:color w:val="2A00FF"/>
        </w:rPr>
      </w:pPr>
      <w:proofErr w:type="spellStart"/>
      <w:proofErr w:type="gramStart"/>
      <w:r w:rsidRPr="000D3CEF">
        <w:rPr>
          <w:rFonts w:ascii="Monospace" w:eastAsia="Monospace" w:hAnsi="Monospace" w:cs="Monospace"/>
          <w:color w:val="000000"/>
        </w:rPr>
        <w:t>eeutil.misc.ws.idaplicacion</w:t>
      </w:r>
      <w:proofErr w:type="spellEnd"/>
      <w:proofErr w:type="gramEnd"/>
      <w:r w:rsidRPr="000D3CEF">
        <w:rPr>
          <w:rFonts w:ascii="Monospace" w:eastAsia="Monospace" w:hAnsi="Monospace" w:cs="Monospace"/>
          <w:color w:val="000000"/>
        </w:rPr>
        <w:t xml:space="preserve"> </w:t>
      </w:r>
      <w:r w:rsidR="0019490C" w:rsidRPr="00435651">
        <w:rPr>
          <w:rFonts w:ascii="Monospace" w:eastAsia="Monospace" w:hAnsi="Monospace" w:cs="Monospace"/>
          <w:color w:val="000000"/>
        </w:rPr>
        <w:t>=</w:t>
      </w:r>
      <w:proofErr w:type="spellStart"/>
      <w:r>
        <w:rPr>
          <w:rFonts w:ascii="Monospace" w:eastAsia="Monospace" w:hAnsi="Monospace" w:cs="Monospace"/>
          <w:color w:val="2A00FF"/>
        </w:rPr>
        <w:t>xxx</w:t>
      </w:r>
      <w:proofErr w:type="spellEnd"/>
    </w:p>
    <w:p w:rsidR="000D3CEF" w:rsidRPr="00435651" w:rsidRDefault="000D3CEF">
      <w:pPr>
        <w:autoSpaceDE w:val="0"/>
        <w:jc w:val="both"/>
        <w:rPr>
          <w:rFonts w:ascii="Monospace" w:eastAsia="Monospace" w:hAnsi="Monospace" w:cs="Monospace"/>
          <w:color w:val="2A00FF"/>
        </w:rPr>
      </w:pPr>
      <w:proofErr w:type="spellStart"/>
      <w:proofErr w:type="gramStart"/>
      <w:r w:rsidRPr="000D3CEF">
        <w:rPr>
          <w:rFonts w:ascii="Monospace" w:eastAsia="Monospace" w:hAnsi="Monospace" w:cs="Monospace"/>
          <w:color w:val="000000"/>
        </w:rPr>
        <w:t>eeutil.misc.ws.password</w:t>
      </w:r>
      <w:proofErr w:type="spellEnd"/>
      <w:proofErr w:type="gramEnd"/>
      <w:r w:rsidRPr="00435651">
        <w:rPr>
          <w:rFonts w:ascii="Monospace" w:eastAsia="Monospace" w:hAnsi="Monospace" w:cs="Monospace"/>
          <w:color w:val="000000"/>
        </w:rPr>
        <w:t>=</w:t>
      </w:r>
      <w:proofErr w:type="spellStart"/>
      <w:r>
        <w:rPr>
          <w:rFonts w:ascii="Monospace" w:eastAsia="Monospace" w:hAnsi="Monospace" w:cs="Monospace"/>
          <w:color w:val="2A00FF"/>
        </w:rPr>
        <w:t>xxx</w:t>
      </w:r>
      <w:proofErr w:type="spellEnd"/>
    </w:p>
    <w:p w:rsidR="0019490C" w:rsidRPr="00435651" w:rsidRDefault="0019490C">
      <w:pPr>
        <w:autoSpaceDE w:val="0"/>
        <w:jc w:val="both"/>
      </w:pPr>
    </w:p>
    <w:p w:rsidR="0019490C" w:rsidRDefault="0019490C">
      <w:pPr>
        <w:jc w:val="both"/>
      </w:pPr>
      <w:proofErr w:type="gramStart"/>
      <w:r>
        <w:t>Los campos a rellenar</w:t>
      </w:r>
      <w:proofErr w:type="gramEnd"/>
      <w:r>
        <w:t xml:space="preserve"> son:</w:t>
      </w:r>
    </w:p>
    <w:p w:rsidR="0019490C" w:rsidRDefault="0019490C">
      <w:pPr>
        <w:jc w:val="both"/>
      </w:pPr>
    </w:p>
    <w:p w:rsidR="0019490C" w:rsidRDefault="000D3CEF">
      <w:pPr>
        <w:numPr>
          <w:ilvl w:val="1"/>
          <w:numId w:val="8"/>
        </w:numPr>
        <w:jc w:val="both"/>
      </w:pPr>
      <w:proofErr w:type="spellStart"/>
      <w:proofErr w:type="gramStart"/>
      <w:r w:rsidRPr="000D3CEF">
        <w:rPr>
          <w:rFonts w:ascii="Monospace" w:eastAsia="Monospace" w:hAnsi="Monospace" w:cs="Monospace"/>
          <w:b/>
          <w:color w:val="000000"/>
        </w:rPr>
        <w:t>eeutil.misc.ws.ruta</w:t>
      </w:r>
      <w:proofErr w:type="spellEnd"/>
      <w:proofErr w:type="gramEnd"/>
      <w:r>
        <w:rPr>
          <w:rFonts w:ascii="Monospace" w:eastAsia="Monospace" w:hAnsi="Monospace" w:cs="Monospace"/>
          <w:b/>
          <w:color w:val="000000"/>
        </w:rPr>
        <w:t>:</w:t>
      </w:r>
      <w:r>
        <w:t xml:space="preserve"> </w:t>
      </w:r>
      <w:r w:rsidR="0019490C">
        <w:t xml:space="preserve">URL del Web </w:t>
      </w:r>
      <w:proofErr w:type="spellStart"/>
      <w:r w:rsidR="0019490C">
        <w:t>Service</w:t>
      </w:r>
      <w:proofErr w:type="spellEnd"/>
      <w:r w:rsidR="0019490C">
        <w:t>.</w:t>
      </w:r>
    </w:p>
    <w:p w:rsidR="0019490C" w:rsidRDefault="000D3CEF">
      <w:pPr>
        <w:numPr>
          <w:ilvl w:val="1"/>
          <w:numId w:val="8"/>
        </w:numPr>
        <w:jc w:val="both"/>
      </w:pPr>
      <w:proofErr w:type="spellStart"/>
      <w:proofErr w:type="gramStart"/>
      <w:r w:rsidRPr="000D3CEF">
        <w:rPr>
          <w:rFonts w:ascii="Monospace" w:eastAsia="Monospace" w:hAnsi="Monospace" w:cs="Monospace"/>
          <w:b/>
          <w:color w:val="000000"/>
        </w:rPr>
        <w:t>eeutil.misc.ws.idaplicacion</w:t>
      </w:r>
      <w:proofErr w:type="spellEnd"/>
      <w:proofErr w:type="gramEnd"/>
      <w:r w:rsidR="0019490C" w:rsidRPr="000D3CEF">
        <w:rPr>
          <w:b/>
        </w:rPr>
        <w:t>:</w:t>
      </w:r>
      <w:r w:rsidR="0019490C">
        <w:t xml:space="preserve"> </w:t>
      </w:r>
      <w:r>
        <w:t xml:space="preserve">Identificador de la aplicación </w:t>
      </w:r>
      <w:proofErr w:type="spellStart"/>
      <w:r>
        <w:t>CSVStorage</w:t>
      </w:r>
      <w:proofErr w:type="spellEnd"/>
      <w:r>
        <w:t xml:space="preserve"> en el servicio.</w:t>
      </w:r>
    </w:p>
    <w:p w:rsidR="000D3CEF" w:rsidRDefault="000D3CEF" w:rsidP="000D3CEF">
      <w:pPr>
        <w:numPr>
          <w:ilvl w:val="1"/>
          <w:numId w:val="8"/>
        </w:numPr>
        <w:jc w:val="both"/>
      </w:pPr>
      <w:proofErr w:type="spellStart"/>
      <w:proofErr w:type="gramStart"/>
      <w:r w:rsidRPr="000D3CEF">
        <w:rPr>
          <w:rFonts w:ascii="Monospace" w:eastAsia="Monospace" w:hAnsi="Monospace" w:cs="Monospace"/>
          <w:b/>
          <w:color w:val="000000"/>
        </w:rPr>
        <w:t>eeutil.misc.ws.password</w:t>
      </w:r>
      <w:proofErr w:type="spellEnd"/>
      <w:proofErr w:type="gramEnd"/>
      <w:r w:rsidRPr="000D3CEF">
        <w:rPr>
          <w:b/>
        </w:rPr>
        <w:t>:</w:t>
      </w:r>
      <w:r>
        <w:t xml:space="preserve"> </w:t>
      </w:r>
      <w:proofErr w:type="spellStart"/>
      <w:r>
        <w:t>Password</w:t>
      </w:r>
      <w:proofErr w:type="spellEnd"/>
      <w:r>
        <w:t xml:space="preserve"> de la aplicación </w:t>
      </w:r>
      <w:proofErr w:type="spellStart"/>
      <w:r>
        <w:t>CSVStorage</w:t>
      </w:r>
      <w:proofErr w:type="spellEnd"/>
      <w:r>
        <w:t xml:space="preserve"> en el servicio.</w:t>
      </w:r>
    </w:p>
    <w:p w:rsidR="000D3CEF" w:rsidRDefault="000D3CEF" w:rsidP="000D3CEF">
      <w:pPr>
        <w:ind w:left="1080"/>
        <w:jc w:val="both"/>
      </w:pPr>
    </w:p>
    <w:p w:rsidR="0019490C" w:rsidRDefault="0019490C">
      <w:pPr>
        <w:jc w:val="both"/>
      </w:pPr>
    </w:p>
    <w:p w:rsidR="0019490C" w:rsidRDefault="000D3CEF">
      <w:pPr>
        <w:pStyle w:val="Ttulo3"/>
        <w:jc w:val="both"/>
      </w:pPr>
      <w:bookmarkStart w:id="21" w:name="_Toc528070475"/>
      <w:proofErr w:type="spellStart"/>
      <w:proofErr w:type="gramStart"/>
      <w:r>
        <w:lastRenderedPageBreak/>
        <w:t>csvstorage</w:t>
      </w:r>
      <w:r w:rsidR="0019490C">
        <w:t>.properties</w:t>
      </w:r>
      <w:bookmarkEnd w:id="21"/>
      <w:proofErr w:type="spellEnd"/>
      <w:proofErr w:type="gramEnd"/>
    </w:p>
    <w:p w:rsidR="0019490C" w:rsidRDefault="0019490C">
      <w:pPr>
        <w:jc w:val="both"/>
      </w:pPr>
    </w:p>
    <w:p w:rsidR="0019490C" w:rsidRDefault="000D3CEF">
      <w:pPr>
        <w:jc w:val="both"/>
      </w:pPr>
      <w:r>
        <w:t xml:space="preserve">En el siguiente fichero se configura </w:t>
      </w:r>
      <w:r w:rsidR="00203368">
        <w:t xml:space="preserve">el almacenamiento de los </w:t>
      </w:r>
      <w:r w:rsidR="009C7685">
        <w:t>documentos</w:t>
      </w:r>
      <w:r w:rsidR="00203368">
        <w:t xml:space="preserve"> que recibe </w:t>
      </w:r>
      <w:proofErr w:type="spellStart"/>
      <w:r w:rsidR="00203368">
        <w:t>CSVStorage</w:t>
      </w:r>
      <w:proofErr w:type="spellEnd"/>
      <w:r w:rsidR="00203368">
        <w:t>:</w:t>
      </w:r>
    </w:p>
    <w:p w:rsidR="0019490C" w:rsidRDefault="0019490C">
      <w:pPr>
        <w:jc w:val="both"/>
      </w:pPr>
    </w:p>
    <w:p w:rsidR="0019490C" w:rsidRDefault="00203368">
      <w:pPr>
        <w:autoSpaceDE w:val="0"/>
        <w:jc w:val="both"/>
        <w:rPr>
          <w:rFonts w:ascii="Monospace" w:eastAsia="Monospace" w:hAnsi="Monospace" w:cs="Monospace"/>
          <w:color w:val="2A00FF"/>
        </w:rPr>
      </w:pPr>
      <w:proofErr w:type="spellStart"/>
      <w:proofErr w:type="gramStart"/>
      <w:r w:rsidRPr="00203368">
        <w:rPr>
          <w:rFonts w:ascii="Monospace" w:eastAsia="Monospace" w:hAnsi="Monospace" w:cs="Monospace"/>
          <w:color w:val="000000"/>
        </w:rPr>
        <w:t>sistemaficheros.ruta</w:t>
      </w:r>
      <w:proofErr w:type="spellEnd"/>
      <w:proofErr w:type="gramEnd"/>
      <w:r w:rsidRPr="00203368">
        <w:rPr>
          <w:rFonts w:ascii="Monospace" w:eastAsia="Monospace" w:hAnsi="Monospace" w:cs="Monospace"/>
          <w:color w:val="000000"/>
        </w:rPr>
        <w:t xml:space="preserve"> </w:t>
      </w:r>
      <w:r w:rsidR="0019490C">
        <w:rPr>
          <w:rFonts w:ascii="Monospace" w:eastAsia="Monospace" w:hAnsi="Monospace" w:cs="Monospace"/>
          <w:color w:val="000000"/>
        </w:rPr>
        <w:t>=</w:t>
      </w:r>
      <w:r w:rsidRPr="00203368">
        <w:t xml:space="preserve"> </w:t>
      </w:r>
      <w:r w:rsidRPr="00203368">
        <w:rPr>
          <w:rFonts w:ascii="Monospace" w:eastAsia="Monospace" w:hAnsi="Monospace" w:cs="Monospace"/>
          <w:color w:val="2A00FF"/>
        </w:rPr>
        <w:t>./</w:t>
      </w:r>
      <w:proofErr w:type="spellStart"/>
      <w:r w:rsidRPr="00203368">
        <w:rPr>
          <w:rFonts w:ascii="Monospace" w:eastAsia="Monospace" w:hAnsi="Monospace" w:cs="Monospace"/>
          <w:color w:val="2A00FF"/>
        </w:rPr>
        <w:t>docs</w:t>
      </w:r>
      <w:proofErr w:type="spellEnd"/>
    </w:p>
    <w:p w:rsidR="0019490C" w:rsidRDefault="00203368">
      <w:pPr>
        <w:autoSpaceDE w:val="0"/>
        <w:jc w:val="both"/>
        <w:rPr>
          <w:rFonts w:ascii="Monospace" w:eastAsia="Monospace" w:hAnsi="Monospace" w:cs="Monospace"/>
          <w:color w:val="2A00FF"/>
          <w:u w:val="single"/>
        </w:rPr>
      </w:pPr>
      <w:proofErr w:type="spellStart"/>
      <w:proofErr w:type="gramStart"/>
      <w:r w:rsidRPr="00203368">
        <w:rPr>
          <w:rFonts w:ascii="Monospace" w:eastAsia="Monospace" w:hAnsi="Monospace" w:cs="Monospace"/>
          <w:color w:val="000000"/>
        </w:rPr>
        <w:t>url.consultar</w:t>
      </w:r>
      <w:proofErr w:type="gramEnd"/>
      <w:r w:rsidRPr="00203368">
        <w:rPr>
          <w:rFonts w:ascii="Monospace" w:eastAsia="Monospace" w:hAnsi="Monospace" w:cs="Monospace"/>
          <w:color w:val="000000"/>
        </w:rPr>
        <w:t>.sistema.referencia</w:t>
      </w:r>
      <w:proofErr w:type="spellEnd"/>
      <w:r w:rsidRPr="00203368">
        <w:rPr>
          <w:rFonts w:ascii="Monospace" w:eastAsia="Monospace" w:hAnsi="Monospace" w:cs="Monospace"/>
          <w:color w:val="000000"/>
        </w:rPr>
        <w:t xml:space="preserve"> </w:t>
      </w:r>
      <w:r w:rsidR="0019490C">
        <w:rPr>
          <w:rFonts w:ascii="Monospace" w:eastAsia="Monospace" w:hAnsi="Monospace" w:cs="Monospace"/>
          <w:color w:val="000000"/>
        </w:rPr>
        <w:t>=</w:t>
      </w:r>
      <w:r w:rsidRPr="00203368">
        <w:t xml:space="preserve"> </w:t>
      </w:r>
      <w:r w:rsidRPr="00203368">
        <w:rPr>
          <w:rFonts w:ascii="Monospace" w:eastAsia="Monospace" w:hAnsi="Monospace" w:cs="Monospace"/>
          <w:color w:val="2A00FF"/>
          <w:u w:val="single"/>
        </w:rPr>
        <w:t>http://HOST:PORT/csvstorage/services/CSVQueryDocumentWSService</w:t>
      </w:r>
    </w:p>
    <w:p w:rsidR="0019490C" w:rsidRDefault="0019490C">
      <w:pPr>
        <w:autoSpaceDE w:val="0"/>
        <w:jc w:val="both"/>
      </w:pPr>
    </w:p>
    <w:p w:rsidR="0019490C" w:rsidRDefault="0019490C">
      <w:pPr>
        <w:jc w:val="both"/>
      </w:pPr>
      <w:r>
        <w:t>Los campos a rellenar son:</w:t>
      </w:r>
    </w:p>
    <w:p w:rsidR="0019490C" w:rsidRDefault="0019490C">
      <w:pPr>
        <w:jc w:val="both"/>
      </w:pPr>
    </w:p>
    <w:p w:rsidR="0019490C" w:rsidRDefault="00203368">
      <w:pPr>
        <w:numPr>
          <w:ilvl w:val="1"/>
          <w:numId w:val="11"/>
        </w:numPr>
        <w:jc w:val="both"/>
      </w:pPr>
      <w:proofErr w:type="spellStart"/>
      <w:proofErr w:type="gramStart"/>
      <w:r w:rsidRPr="00203368">
        <w:rPr>
          <w:rFonts w:ascii="Monospace" w:eastAsia="Monospace" w:hAnsi="Monospace" w:cs="Monospace"/>
          <w:b/>
          <w:color w:val="000000"/>
        </w:rPr>
        <w:t>sistemaficheros.ruta</w:t>
      </w:r>
      <w:proofErr w:type="spellEnd"/>
      <w:proofErr w:type="gramEnd"/>
      <w:r w:rsidR="0019490C">
        <w:t xml:space="preserve">: </w:t>
      </w:r>
      <w:proofErr w:type="spellStart"/>
      <w:r>
        <w:t>url</w:t>
      </w:r>
      <w:proofErr w:type="spellEnd"/>
      <w:r>
        <w:t xml:space="preserve"> donde almacenar los documentos.</w:t>
      </w:r>
    </w:p>
    <w:p w:rsidR="0019490C" w:rsidRDefault="00203368" w:rsidP="00203368">
      <w:pPr>
        <w:numPr>
          <w:ilvl w:val="1"/>
          <w:numId w:val="9"/>
        </w:numPr>
        <w:jc w:val="both"/>
      </w:pPr>
      <w:proofErr w:type="spellStart"/>
      <w:proofErr w:type="gramStart"/>
      <w:r w:rsidRPr="00203368">
        <w:rPr>
          <w:rFonts w:ascii="Monospace" w:eastAsia="Monospace" w:hAnsi="Monospace" w:cs="Monospace"/>
          <w:b/>
          <w:color w:val="000000"/>
        </w:rPr>
        <w:t>url.consultar</w:t>
      </w:r>
      <w:proofErr w:type="gramEnd"/>
      <w:r w:rsidRPr="00203368">
        <w:rPr>
          <w:rFonts w:ascii="Monospace" w:eastAsia="Monospace" w:hAnsi="Monospace" w:cs="Monospace"/>
          <w:b/>
          <w:color w:val="000000"/>
        </w:rPr>
        <w:t>.sistema.referencia</w:t>
      </w:r>
      <w:proofErr w:type="spellEnd"/>
      <w:r w:rsidR="0019490C">
        <w:t xml:space="preserve">: URL del Web </w:t>
      </w:r>
      <w:proofErr w:type="spellStart"/>
      <w:r w:rsidR="0019490C">
        <w:t>Service</w:t>
      </w:r>
      <w:proofErr w:type="spellEnd"/>
      <w:r w:rsidR="0019490C">
        <w:t xml:space="preserve"> </w:t>
      </w:r>
      <w:r>
        <w:t>que la posibilidad a otras aplicaciones de consultar documentos de las que no son propietarias.</w:t>
      </w:r>
    </w:p>
    <w:p w:rsidR="0019490C" w:rsidRDefault="0019490C">
      <w:pPr>
        <w:jc w:val="both"/>
      </w:pPr>
    </w:p>
    <w:p w:rsidR="0019490C" w:rsidRDefault="00F6775A">
      <w:pPr>
        <w:pStyle w:val="Ttulo3"/>
        <w:jc w:val="both"/>
      </w:pPr>
      <w:bookmarkStart w:id="22" w:name="_Toc528070476"/>
      <w:r>
        <w:t>dir3</w:t>
      </w:r>
      <w:r w:rsidR="0019490C">
        <w:t>.properties</w:t>
      </w:r>
      <w:bookmarkEnd w:id="22"/>
    </w:p>
    <w:p w:rsidR="0019490C" w:rsidRDefault="0019490C">
      <w:pPr>
        <w:jc w:val="both"/>
      </w:pPr>
    </w:p>
    <w:p w:rsidR="0019490C" w:rsidRDefault="0019490C">
      <w:pPr>
        <w:jc w:val="both"/>
      </w:pPr>
      <w:r>
        <w:t xml:space="preserve">Para la carga de datos de maestros en </w:t>
      </w:r>
      <w:proofErr w:type="spellStart"/>
      <w:r w:rsidR="00A52232">
        <w:t>CSVStorage</w:t>
      </w:r>
      <w:proofErr w:type="spellEnd"/>
      <w:r>
        <w:t xml:space="preserve"> (unidades orgánicas procedentes de DIR3), es necesario rellenar el fichero de </w:t>
      </w:r>
      <w:r w:rsidR="00A52232">
        <w:rPr>
          <w:rFonts w:ascii="FreeMono" w:eastAsia="FreeMono" w:hAnsi="FreeMono"/>
        </w:rPr>
        <w:t>dir3</w:t>
      </w:r>
      <w:r>
        <w:rPr>
          <w:rFonts w:ascii="FreeMono" w:eastAsia="FreeMono" w:hAnsi="FreeMono"/>
        </w:rPr>
        <w:t>.properties</w:t>
      </w:r>
      <w:r w:rsidR="00A52232">
        <w:t>.</w:t>
      </w:r>
    </w:p>
    <w:p w:rsidR="0019490C" w:rsidRDefault="0019490C">
      <w:pPr>
        <w:jc w:val="both"/>
      </w:pPr>
    </w:p>
    <w:p w:rsidR="0019490C" w:rsidRDefault="0019490C">
      <w:pPr>
        <w:jc w:val="both"/>
      </w:pPr>
      <w:r>
        <w:t>Ejemplo de propiedades:</w:t>
      </w:r>
    </w:p>
    <w:p w:rsidR="00A52232" w:rsidRPr="00A52232" w:rsidRDefault="00A52232" w:rsidP="00A52232">
      <w:pPr>
        <w:autoSpaceDE w:val="0"/>
        <w:rPr>
          <w:rFonts w:ascii="Monospace" w:eastAsia="Courier New" w:hAnsi="Monospace" w:cs="Courier New"/>
          <w:color w:val="2A00FF"/>
        </w:rPr>
      </w:pPr>
      <w:r w:rsidRPr="00A52232">
        <w:rPr>
          <w:rFonts w:ascii="Monospace" w:eastAsia="Courier New" w:hAnsi="Monospace" w:cs="Courier New"/>
          <w:color w:val="000000"/>
        </w:rPr>
        <w:t>dir3.ws.SD01UNDescargaUnidades.url.wsdl</w:t>
      </w:r>
      <w:r>
        <w:rPr>
          <w:rFonts w:ascii="Monospace" w:eastAsia="Courier New" w:hAnsi="Monospace" w:cs="Courier New"/>
          <w:color w:val="000000"/>
        </w:rPr>
        <w:t>=</w:t>
      </w:r>
      <w:r w:rsidRPr="00A52232">
        <w:t xml:space="preserve"> </w:t>
      </w:r>
      <w:r w:rsidRPr="00A52232">
        <w:rPr>
          <w:rFonts w:ascii="Monospace" w:eastAsia="Courier New" w:hAnsi="Monospace" w:cs="Courier New"/>
          <w:color w:val="2A00FF"/>
        </w:rPr>
        <w:t>http://pru-dir3ws.redsara.es/directorio/services/SD01UN_DescargaUnidades?wsdl</w:t>
      </w:r>
    </w:p>
    <w:p w:rsidR="0019490C" w:rsidRDefault="00A52232">
      <w:pPr>
        <w:autoSpaceDE w:val="0"/>
        <w:rPr>
          <w:rFonts w:ascii="Monospace" w:eastAsia="Courier New" w:hAnsi="Monospace" w:cs="Courier New"/>
          <w:color w:val="2A00FF"/>
        </w:rPr>
      </w:pPr>
      <w:r w:rsidRPr="00A52232">
        <w:rPr>
          <w:rFonts w:ascii="Monospace" w:eastAsia="Courier New" w:hAnsi="Monospace" w:cs="Courier New"/>
          <w:color w:val="000000"/>
        </w:rPr>
        <w:t xml:space="preserve">dir3.ws.usuario </w:t>
      </w:r>
      <w:r w:rsidR="0019490C">
        <w:rPr>
          <w:rFonts w:ascii="Monospace" w:eastAsia="Courier New" w:hAnsi="Monospace" w:cs="Courier New"/>
          <w:color w:val="000000"/>
        </w:rPr>
        <w:t>=</w:t>
      </w:r>
      <w:r w:rsidR="0019490C">
        <w:rPr>
          <w:rFonts w:ascii="Monospace" w:eastAsia="Courier New" w:hAnsi="Monospace" w:cs="Courier New"/>
          <w:color w:val="2A00FF"/>
        </w:rPr>
        <w:t>XXX</w:t>
      </w:r>
    </w:p>
    <w:p w:rsidR="0019490C" w:rsidRPr="00C238AE" w:rsidRDefault="00A52232">
      <w:pPr>
        <w:autoSpaceDE w:val="0"/>
        <w:rPr>
          <w:rFonts w:ascii="Monospace" w:eastAsia="Courier New" w:hAnsi="Monospace" w:cs="Courier New"/>
          <w:color w:val="2A00FF"/>
          <w:lang w:val="en-US"/>
        </w:rPr>
      </w:pPr>
      <w:r w:rsidRPr="00C238AE">
        <w:rPr>
          <w:rFonts w:ascii="Monospace" w:eastAsia="Courier New" w:hAnsi="Monospace" w:cs="Courier New"/>
          <w:color w:val="000000"/>
          <w:lang w:val="en-US"/>
        </w:rPr>
        <w:t xml:space="preserve">dir3.ws.password </w:t>
      </w:r>
      <w:r w:rsidR="0019490C" w:rsidRPr="00C238AE">
        <w:rPr>
          <w:rFonts w:ascii="Monospace" w:eastAsia="Courier New" w:hAnsi="Monospace" w:cs="Courier New"/>
          <w:color w:val="000000"/>
          <w:lang w:val="en-US"/>
        </w:rPr>
        <w:t>=</w:t>
      </w:r>
      <w:r w:rsidR="0019490C" w:rsidRPr="00C238AE">
        <w:rPr>
          <w:rFonts w:ascii="Monospace" w:eastAsia="Courier New" w:hAnsi="Monospace" w:cs="Courier New"/>
          <w:color w:val="2A00FF"/>
          <w:lang w:val="en-US"/>
        </w:rPr>
        <w:t>XXX</w:t>
      </w:r>
    </w:p>
    <w:p w:rsidR="00AD3944" w:rsidRPr="00A52232" w:rsidRDefault="00A52232" w:rsidP="00AD3944">
      <w:pP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lang w:val="en-US" w:eastAsia="es-ES"/>
        </w:rPr>
      </w:pPr>
      <w:r w:rsidRPr="00A52232">
        <w:rPr>
          <w:rFonts w:ascii="Monospace" w:eastAsia="Courier New" w:hAnsi="Monospace" w:cs="Courier New"/>
          <w:color w:val="000000"/>
          <w:lang w:val="en-US"/>
        </w:rPr>
        <w:t>dir3.ws.ruta.descarga.zip</w:t>
      </w:r>
      <w:proofErr w:type="gramStart"/>
      <w:r w:rsidR="00AD3944" w:rsidRPr="00A52232">
        <w:rPr>
          <w:rFonts w:ascii="Consolas" w:hAnsi="Consolas" w:cs="Consolas"/>
          <w:color w:val="000000"/>
          <w:kern w:val="0"/>
          <w:lang w:val="en-US" w:eastAsia="es-ES"/>
        </w:rPr>
        <w:t>=</w:t>
      </w:r>
      <w:r w:rsidRPr="00A52232">
        <w:rPr>
          <w:rFonts w:ascii="Consolas" w:hAnsi="Consolas" w:cs="Consolas"/>
          <w:color w:val="2A00FF"/>
          <w:kern w:val="0"/>
          <w:lang w:val="en-US" w:eastAsia="es-ES"/>
        </w:rPr>
        <w:t>./</w:t>
      </w:r>
      <w:proofErr w:type="gramEnd"/>
      <w:r w:rsidRPr="00A52232">
        <w:rPr>
          <w:rFonts w:ascii="Consolas" w:hAnsi="Consolas" w:cs="Consolas"/>
          <w:color w:val="2A00FF"/>
          <w:kern w:val="0"/>
          <w:lang w:val="en-US" w:eastAsia="es-ES"/>
        </w:rPr>
        <w:t>build/</w:t>
      </w:r>
      <w:proofErr w:type="spellStart"/>
      <w:r w:rsidRPr="00A52232">
        <w:rPr>
          <w:rFonts w:ascii="Consolas" w:hAnsi="Consolas" w:cs="Consolas"/>
          <w:color w:val="2A00FF"/>
          <w:kern w:val="0"/>
          <w:lang w:val="en-US" w:eastAsia="es-ES"/>
        </w:rPr>
        <w:t>tmp</w:t>
      </w:r>
      <w:proofErr w:type="spellEnd"/>
      <w:r w:rsidRPr="00A52232">
        <w:rPr>
          <w:rFonts w:ascii="Consolas" w:hAnsi="Consolas" w:cs="Consolas"/>
          <w:color w:val="2A00FF"/>
          <w:kern w:val="0"/>
          <w:lang w:val="en-US" w:eastAsia="es-ES"/>
        </w:rPr>
        <w:t>/dir3_tmp/</w:t>
      </w:r>
    </w:p>
    <w:p w:rsidR="00AD3944" w:rsidRPr="00A52232" w:rsidRDefault="00A52232" w:rsidP="00AD3944">
      <w:pPr>
        <w:autoSpaceDE w:val="0"/>
        <w:rPr>
          <w:rFonts w:ascii="Consolas" w:hAnsi="Consolas" w:cs="Consolas"/>
          <w:color w:val="2A00FF"/>
          <w:kern w:val="0"/>
          <w:lang w:val="en-US" w:eastAsia="es-ES"/>
        </w:rPr>
      </w:pPr>
      <w:proofErr w:type="gramStart"/>
      <w:r w:rsidRPr="00A52232">
        <w:rPr>
          <w:rFonts w:ascii="Monospace" w:eastAsia="Courier New" w:hAnsi="Monospace" w:cs="Courier New"/>
          <w:color w:val="000000"/>
          <w:lang w:val="en-US"/>
        </w:rPr>
        <w:t>dir3.ws.ruta.descarga</w:t>
      </w:r>
      <w:proofErr w:type="gramEnd"/>
      <w:r w:rsidRPr="00A52232">
        <w:rPr>
          <w:rFonts w:ascii="Monospace" w:eastAsia="Courier New" w:hAnsi="Monospace" w:cs="Courier New"/>
          <w:color w:val="000000"/>
          <w:lang w:val="en-US"/>
        </w:rPr>
        <w:t>.unzip</w:t>
      </w:r>
      <w:r w:rsidR="00AD3944" w:rsidRPr="00A52232">
        <w:rPr>
          <w:rFonts w:ascii="Consolas" w:hAnsi="Consolas" w:cs="Consolas"/>
          <w:color w:val="000000"/>
          <w:kern w:val="0"/>
          <w:lang w:val="en-US" w:eastAsia="es-ES"/>
        </w:rPr>
        <w:t>=</w:t>
      </w:r>
      <w:r w:rsidRPr="00A52232">
        <w:rPr>
          <w:rFonts w:ascii="Consolas" w:hAnsi="Consolas" w:cs="Consolas"/>
          <w:color w:val="2A00FF"/>
          <w:kern w:val="0"/>
          <w:lang w:val="en-US" w:eastAsia="es-ES"/>
        </w:rPr>
        <w:t>./build/</w:t>
      </w:r>
      <w:proofErr w:type="spellStart"/>
      <w:r w:rsidRPr="00A52232">
        <w:rPr>
          <w:rFonts w:ascii="Consolas" w:hAnsi="Consolas" w:cs="Consolas"/>
          <w:color w:val="2A00FF"/>
          <w:kern w:val="0"/>
          <w:lang w:val="en-US" w:eastAsia="es-ES"/>
        </w:rPr>
        <w:t>tmp</w:t>
      </w:r>
      <w:proofErr w:type="spellEnd"/>
      <w:r w:rsidRPr="00A52232">
        <w:rPr>
          <w:rFonts w:ascii="Consolas" w:hAnsi="Consolas" w:cs="Consolas"/>
          <w:color w:val="2A00FF"/>
          <w:kern w:val="0"/>
          <w:lang w:val="en-US" w:eastAsia="es-ES"/>
        </w:rPr>
        <w:t>/dir3_tmp/unzipped/</w:t>
      </w:r>
    </w:p>
    <w:p w:rsidR="0019490C" w:rsidRDefault="00A52232">
      <w:pPr>
        <w:autoSpaceDE w:val="0"/>
        <w:rPr>
          <w:rFonts w:ascii="Monospace" w:eastAsia="Courier New" w:hAnsi="Monospace" w:cs="Courier New"/>
          <w:color w:val="2A00FF"/>
        </w:rPr>
      </w:pPr>
      <w:r w:rsidRPr="00A52232">
        <w:rPr>
          <w:rFonts w:ascii="Monospace" w:eastAsia="Courier New" w:hAnsi="Monospace" w:cs="Courier New"/>
          <w:color w:val="000000"/>
        </w:rPr>
        <w:t>dir3.ws.nombre.xml.unidades</w:t>
      </w:r>
      <w:r w:rsidR="0019490C" w:rsidRPr="00A52232">
        <w:rPr>
          <w:rFonts w:ascii="Monospace" w:eastAsia="Courier New" w:hAnsi="Monospace" w:cs="Courier New"/>
          <w:color w:val="000000"/>
        </w:rPr>
        <w:t>=</w:t>
      </w:r>
      <w:r w:rsidRPr="00A52232">
        <w:t xml:space="preserve"> </w:t>
      </w:r>
      <w:r w:rsidRPr="00A52232">
        <w:rPr>
          <w:rFonts w:ascii="Monospace" w:eastAsia="Courier New" w:hAnsi="Monospace" w:cs="Courier New"/>
          <w:color w:val="2A00FF"/>
        </w:rPr>
        <w:t>Unidades.xml</w:t>
      </w:r>
    </w:p>
    <w:p w:rsidR="0019490C" w:rsidRPr="00A52232" w:rsidRDefault="0019490C">
      <w:pPr>
        <w:jc w:val="both"/>
      </w:pPr>
    </w:p>
    <w:p w:rsidR="0019490C" w:rsidRDefault="0019490C">
      <w:pPr>
        <w:jc w:val="both"/>
      </w:pPr>
      <w:r>
        <w:t>En el fichero se especifican las siguientes propiedades:</w:t>
      </w:r>
    </w:p>
    <w:p w:rsidR="0019490C" w:rsidRDefault="0019490C">
      <w:pPr>
        <w:jc w:val="both"/>
      </w:pPr>
    </w:p>
    <w:p w:rsidR="00A52232" w:rsidRDefault="00A52232" w:rsidP="00A52232">
      <w:pPr>
        <w:numPr>
          <w:ilvl w:val="1"/>
          <w:numId w:val="19"/>
        </w:numPr>
        <w:jc w:val="both"/>
        <w:rPr>
          <w:rFonts w:eastAsia="Courier New"/>
        </w:rPr>
      </w:pPr>
      <w:r w:rsidRPr="00A52232">
        <w:rPr>
          <w:rFonts w:ascii="Monospace" w:eastAsia="Courier New" w:hAnsi="Monospace" w:cs="Courier New"/>
          <w:b/>
          <w:color w:val="000000"/>
        </w:rPr>
        <w:t>dir3.ws.SD01UNDescargaUnidades.url.wsdl</w:t>
      </w:r>
      <w:r w:rsidRPr="00A52232">
        <w:rPr>
          <w:rFonts w:eastAsia="Courier New"/>
          <w:b/>
          <w:bCs/>
        </w:rPr>
        <w:t>:</w:t>
      </w:r>
      <w:r>
        <w:rPr>
          <w:rFonts w:eastAsia="Courier New"/>
        </w:rPr>
        <w:t xml:space="preserve"> </w:t>
      </w:r>
      <w:proofErr w:type="spellStart"/>
      <w:r>
        <w:rPr>
          <w:rFonts w:eastAsia="Courier New"/>
        </w:rPr>
        <w:t>url</w:t>
      </w:r>
      <w:proofErr w:type="spellEnd"/>
      <w:r>
        <w:rPr>
          <w:rFonts w:eastAsia="Courier New"/>
        </w:rPr>
        <w:t xml:space="preserve"> para obtener los datos básicos de unidades orgánicas procedentes del DIR3.</w:t>
      </w:r>
    </w:p>
    <w:p w:rsidR="0019490C" w:rsidRDefault="00A52232" w:rsidP="004A22E8">
      <w:pPr>
        <w:numPr>
          <w:ilvl w:val="1"/>
          <w:numId w:val="19"/>
        </w:numPr>
        <w:jc w:val="both"/>
        <w:rPr>
          <w:rFonts w:eastAsia="Courier New"/>
        </w:rPr>
      </w:pPr>
      <w:r w:rsidRPr="00A52232">
        <w:rPr>
          <w:rFonts w:ascii="Monospace" w:eastAsia="Courier New" w:hAnsi="Monospace" w:cs="Courier New"/>
          <w:b/>
          <w:color w:val="000000"/>
        </w:rPr>
        <w:t>dir3.ws.usuario</w:t>
      </w:r>
      <w:r w:rsidR="0019490C" w:rsidRPr="00A52232">
        <w:rPr>
          <w:rFonts w:eastAsia="Courier New"/>
          <w:b/>
          <w:bCs/>
        </w:rPr>
        <w:t>:</w:t>
      </w:r>
      <w:r w:rsidR="0019490C">
        <w:rPr>
          <w:rFonts w:eastAsia="Courier New"/>
        </w:rPr>
        <w:t xml:space="preserve"> usuario para acceder al servicio web del Dir3 para unidades orgánicas.</w:t>
      </w:r>
    </w:p>
    <w:p w:rsidR="0019490C" w:rsidRDefault="00A52232" w:rsidP="004A22E8">
      <w:pPr>
        <w:numPr>
          <w:ilvl w:val="1"/>
          <w:numId w:val="19"/>
        </w:numPr>
        <w:jc w:val="both"/>
        <w:rPr>
          <w:rFonts w:eastAsia="Courier New"/>
        </w:rPr>
      </w:pPr>
      <w:r w:rsidRPr="00A52232">
        <w:rPr>
          <w:rFonts w:ascii="Monospace" w:eastAsia="Courier New" w:hAnsi="Monospace" w:cs="Courier New"/>
          <w:b/>
          <w:color w:val="000000"/>
        </w:rPr>
        <w:t>dir3.ws.</w:t>
      </w:r>
      <w:proofErr w:type="gramStart"/>
      <w:r w:rsidRPr="00A52232">
        <w:rPr>
          <w:rFonts w:ascii="Monospace" w:eastAsia="Courier New" w:hAnsi="Monospace" w:cs="Courier New"/>
          <w:b/>
          <w:color w:val="000000"/>
        </w:rPr>
        <w:t>password</w:t>
      </w:r>
      <w:proofErr w:type="gramEnd"/>
      <w:r w:rsidRPr="00A52232">
        <w:rPr>
          <w:rFonts w:ascii="Monospace" w:eastAsia="Courier New" w:hAnsi="Monospace" w:cs="Courier New"/>
          <w:b/>
          <w:color w:val="000000"/>
        </w:rPr>
        <w:t>:</w:t>
      </w:r>
      <w:r>
        <w:rPr>
          <w:rFonts w:ascii="Monospace" w:eastAsia="Courier New" w:hAnsi="Monospace" w:cs="Courier New"/>
          <w:color w:val="000000"/>
        </w:rPr>
        <w:t xml:space="preserve"> </w:t>
      </w:r>
      <w:proofErr w:type="spellStart"/>
      <w:r w:rsidR="0019490C">
        <w:rPr>
          <w:rFonts w:eastAsia="Courier New"/>
        </w:rPr>
        <w:t>password</w:t>
      </w:r>
      <w:proofErr w:type="spellEnd"/>
      <w:r w:rsidR="0019490C">
        <w:rPr>
          <w:rFonts w:eastAsia="Courier New"/>
        </w:rPr>
        <w:t xml:space="preserve"> para acceder al servicio web del Dir3 para unidades orgánicas.</w:t>
      </w:r>
    </w:p>
    <w:p w:rsidR="0019490C" w:rsidRPr="00A52232" w:rsidRDefault="00A52232" w:rsidP="004A22E8">
      <w:pPr>
        <w:numPr>
          <w:ilvl w:val="1"/>
          <w:numId w:val="19"/>
        </w:numPr>
        <w:jc w:val="both"/>
        <w:rPr>
          <w:rFonts w:eastAsia="Courier New"/>
        </w:rPr>
      </w:pPr>
      <w:r w:rsidRPr="00A52232">
        <w:rPr>
          <w:rFonts w:ascii="Monospace" w:eastAsia="Courier New" w:hAnsi="Monospace" w:cs="Courier New"/>
          <w:b/>
          <w:color w:val="000000"/>
        </w:rPr>
        <w:t>dir3.ws.ruta.descarga.zip</w:t>
      </w:r>
      <w:r w:rsidRPr="00A52232">
        <w:rPr>
          <w:rFonts w:eastAsia="Courier New"/>
          <w:b/>
        </w:rPr>
        <w:t>:</w:t>
      </w:r>
      <w:r w:rsidRPr="00A52232">
        <w:rPr>
          <w:rFonts w:eastAsia="Courier New"/>
        </w:rPr>
        <w:t xml:space="preserve"> </w:t>
      </w:r>
      <w:proofErr w:type="spellStart"/>
      <w:r w:rsidRPr="00A52232">
        <w:rPr>
          <w:rFonts w:eastAsia="Courier New"/>
        </w:rPr>
        <w:t>url</w:t>
      </w:r>
      <w:proofErr w:type="spellEnd"/>
      <w:r w:rsidRPr="00A52232">
        <w:rPr>
          <w:rFonts w:eastAsia="Courier New"/>
        </w:rPr>
        <w:t xml:space="preserve"> donde</w:t>
      </w:r>
      <w:r>
        <w:rPr>
          <w:rFonts w:eastAsia="Courier New"/>
        </w:rPr>
        <w:t xml:space="preserve"> se descargará el contenido en formato zip</w:t>
      </w:r>
    </w:p>
    <w:p w:rsidR="0019490C" w:rsidRPr="00A52232" w:rsidRDefault="00A52232" w:rsidP="004A22E8">
      <w:pPr>
        <w:numPr>
          <w:ilvl w:val="1"/>
          <w:numId w:val="19"/>
        </w:numPr>
        <w:jc w:val="both"/>
        <w:rPr>
          <w:rFonts w:eastAsia="Courier New"/>
        </w:rPr>
      </w:pPr>
      <w:proofErr w:type="gramStart"/>
      <w:r w:rsidRPr="00A52232">
        <w:rPr>
          <w:rFonts w:ascii="Monospace" w:eastAsia="Courier New" w:hAnsi="Monospace" w:cs="Courier New"/>
          <w:b/>
          <w:color w:val="000000"/>
        </w:rPr>
        <w:t>dir3.ws.ruta.descarga</w:t>
      </w:r>
      <w:proofErr w:type="gramEnd"/>
      <w:r w:rsidRPr="00A52232">
        <w:rPr>
          <w:rFonts w:ascii="Monospace" w:eastAsia="Courier New" w:hAnsi="Monospace" w:cs="Courier New"/>
          <w:b/>
          <w:color w:val="000000"/>
        </w:rPr>
        <w:t>.unzip</w:t>
      </w:r>
      <w:r w:rsidR="0019490C" w:rsidRPr="00A52232">
        <w:rPr>
          <w:rFonts w:eastAsia="Courier New"/>
          <w:b/>
          <w:bCs/>
        </w:rPr>
        <w:t>:</w:t>
      </w:r>
      <w:r w:rsidR="0019490C" w:rsidRPr="00A52232">
        <w:rPr>
          <w:rFonts w:eastAsia="Courier New"/>
        </w:rPr>
        <w:t xml:space="preserve"> </w:t>
      </w:r>
      <w:proofErr w:type="spellStart"/>
      <w:r w:rsidRPr="00A52232">
        <w:rPr>
          <w:rFonts w:eastAsia="Courier New"/>
        </w:rPr>
        <w:t>url</w:t>
      </w:r>
      <w:proofErr w:type="spellEnd"/>
      <w:r w:rsidRPr="00A52232">
        <w:rPr>
          <w:rFonts w:eastAsia="Courier New"/>
        </w:rPr>
        <w:t xml:space="preserve"> donde</w:t>
      </w:r>
      <w:r>
        <w:rPr>
          <w:rFonts w:eastAsia="Courier New"/>
        </w:rPr>
        <w:t xml:space="preserve"> se descomprime el zip descargado anteriormente.</w:t>
      </w:r>
    </w:p>
    <w:p w:rsidR="0019490C" w:rsidRPr="00A52232" w:rsidRDefault="00A52232" w:rsidP="005C3995">
      <w:pPr>
        <w:numPr>
          <w:ilvl w:val="1"/>
          <w:numId w:val="19"/>
        </w:numPr>
        <w:jc w:val="both"/>
        <w:rPr>
          <w:rFonts w:ascii="Courier New" w:eastAsia="Courier New" w:hAnsi="Courier New" w:cs="Courier New"/>
        </w:rPr>
      </w:pPr>
      <w:r w:rsidRPr="00A52232">
        <w:rPr>
          <w:rFonts w:ascii="Monospace" w:eastAsia="Courier New" w:hAnsi="Monospace" w:cs="Courier New"/>
          <w:b/>
          <w:color w:val="000000"/>
        </w:rPr>
        <w:t>dir3.ws.nombre.xml.unidades</w:t>
      </w:r>
      <w:r w:rsidR="0019490C" w:rsidRPr="00A52232">
        <w:rPr>
          <w:rFonts w:eastAsia="Courier New"/>
          <w:b/>
          <w:bCs/>
        </w:rPr>
        <w:t>:</w:t>
      </w:r>
      <w:r w:rsidRPr="00A52232">
        <w:rPr>
          <w:rFonts w:eastAsia="Courier New"/>
        </w:rPr>
        <w:t xml:space="preserve"> nombre final del fichero que contiene los Dir3 descargados.</w:t>
      </w:r>
    </w:p>
    <w:p w:rsidR="00A52232" w:rsidRPr="00A52232" w:rsidRDefault="00A52232" w:rsidP="00A52232">
      <w:pPr>
        <w:ind w:left="1080"/>
        <w:jc w:val="both"/>
        <w:rPr>
          <w:rFonts w:ascii="Courier New" w:eastAsia="Courier New" w:hAnsi="Courier New" w:cs="Courier New"/>
        </w:rPr>
      </w:pPr>
    </w:p>
    <w:p w:rsidR="0019490C" w:rsidRDefault="00A76AD0">
      <w:pPr>
        <w:pStyle w:val="Ttulo3"/>
        <w:jc w:val="both"/>
      </w:pPr>
      <w:bookmarkStart w:id="23" w:name="_Toc528070477"/>
      <w:proofErr w:type="spellStart"/>
      <w:proofErr w:type="gramStart"/>
      <w:r>
        <w:t>ginside</w:t>
      </w:r>
      <w:r w:rsidR="0019490C">
        <w:t>.properties</w:t>
      </w:r>
      <w:bookmarkEnd w:id="23"/>
      <w:proofErr w:type="spellEnd"/>
      <w:proofErr w:type="gramEnd"/>
    </w:p>
    <w:p w:rsidR="0019490C" w:rsidRDefault="0019490C">
      <w:pPr>
        <w:jc w:val="both"/>
      </w:pPr>
    </w:p>
    <w:p w:rsidR="0019490C" w:rsidRDefault="00A76AD0">
      <w:pPr>
        <w:jc w:val="both"/>
      </w:pPr>
      <w:r>
        <w:t xml:space="preserve">Para generar documentos </w:t>
      </w:r>
      <w:proofErr w:type="spellStart"/>
      <w:r>
        <w:t>ENIs</w:t>
      </w:r>
      <w:proofErr w:type="spellEnd"/>
      <w:r w:rsidR="0019490C">
        <w:t xml:space="preserve">, se realizará por medio de los servicios proporcionados por SIA, para ello es necesario rellenar el fichero </w:t>
      </w:r>
      <w:proofErr w:type="spellStart"/>
      <w:proofErr w:type="gramStart"/>
      <w:r>
        <w:rPr>
          <w:rFonts w:ascii="FreeMono" w:eastAsia="FreeMono" w:hAnsi="FreeMono"/>
        </w:rPr>
        <w:t>ginside</w:t>
      </w:r>
      <w:r w:rsidR="0019490C">
        <w:rPr>
          <w:rFonts w:ascii="FreeMono" w:eastAsia="FreeMono" w:hAnsi="FreeMono"/>
        </w:rPr>
        <w:t>.properties</w:t>
      </w:r>
      <w:proofErr w:type="spellEnd"/>
      <w:proofErr w:type="gramEnd"/>
      <w:r w:rsidR="0019490C">
        <w:t>.</w:t>
      </w:r>
    </w:p>
    <w:p w:rsidR="0019490C" w:rsidRDefault="0019490C">
      <w:pPr>
        <w:jc w:val="both"/>
      </w:pPr>
    </w:p>
    <w:p w:rsidR="0019490C" w:rsidRDefault="0019490C">
      <w:pPr>
        <w:jc w:val="both"/>
      </w:pPr>
      <w:r>
        <w:t xml:space="preserve">Ejemplo del fichero: </w:t>
      </w:r>
    </w:p>
    <w:p w:rsidR="002776E2" w:rsidRPr="002776E2" w:rsidRDefault="002776E2" w:rsidP="002776E2">
      <w:pPr>
        <w:autoSpaceDE w:val="0"/>
        <w:rPr>
          <w:rFonts w:ascii="Monospace" w:eastAsia="Courier New" w:hAnsi="Monospace" w:cs="Courier New"/>
          <w:color w:val="2A00FF"/>
        </w:rPr>
      </w:pPr>
      <w:r w:rsidRPr="002776E2">
        <w:rPr>
          <w:rFonts w:ascii="Monospace" w:eastAsia="Courier New" w:hAnsi="Monospace" w:cs="Courier New"/>
          <w:color w:val="000000"/>
        </w:rPr>
        <w:t>ginsidemtom.ws.usertoken.url.wsdl=</w:t>
      </w:r>
      <w:r w:rsidRPr="002776E2">
        <w:rPr>
          <w:rFonts w:ascii="Monospace" w:eastAsia="Courier New" w:hAnsi="Monospace" w:cs="Courier New"/>
          <w:color w:val="2A00FF"/>
        </w:rPr>
        <w:t>http://HOST:PORT/inside/ws/GInsideUserTokenMtomService?wsdl</w:t>
      </w:r>
    </w:p>
    <w:p w:rsidR="002776E2" w:rsidRPr="00E33122" w:rsidRDefault="002776E2" w:rsidP="00E33122">
      <w:pPr>
        <w:autoSpaceDE w:val="0"/>
        <w:rPr>
          <w:rFonts w:ascii="Monospace" w:eastAsia="Courier New" w:hAnsi="Monospace" w:cs="Courier New"/>
          <w:color w:val="2A00FF"/>
          <w:lang w:val="en-US"/>
        </w:rPr>
      </w:pPr>
      <w:proofErr w:type="spellStart"/>
      <w:r w:rsidRPr="002776E2">
        <w:rPr>
          <w:rFonts w:ascii="Monospace" w:eastAsia="Courier New" w:hAnsi="Monospace" w:cs="Courier New"/>
          <w:color w:val="000000"/>
          <w:lang w:val="en-US"/>
        </w:rPr>
        <w:t>ginside.ws.usertoken.url.wsdl</w:t>
      </w:r>
      <w:proofErr w:type="spellEnd"/>
      <w:r w:rsidRPr="002776E2">
        <w:rPr>
          <w:rFonts w:ascii="Monospace" w:eastAsia="Courier New" w:hAnsi="Monospace" w:cs="Courier New"/>
          <w:color w:val="000000"/>
          <w:lang w:val="en-US"/>
        </w:rPr>
        <w:t>=</w:t>
      </w:r>
      <w:r w:rsidRPr="002776E2">
        <w:rPr>
          <w:rFonts w:ascii="Monospace" w:eastAsia="Courier New" w:hAnsi="Monospace" w:cs="Courier New"/>
          <w:color w:val="2A00FF"/>
          <w:lang w:val="en-US"/>
        </w:rPr>
        <w:t xml:space="preserve"> http://HOST:PORT/</w:t>
      </w:r>
      <w:r w:rsidR="00730288" w:rsidRPr="00730288">
        <w:rPr>
          <w:rFonts w:ascii="Monospace" w:eastAsia="Courier New" w:hAnsi="Monospace" w:cs="Courier New"/>
          <w:color w:val="2A00FF"/>
          <w:lang w:val="en-US"/>
        </w:rPr>
        <w:t>inside/ws/GInsideUserTokenService?wsdl</w:t>
      </w:r>
    </w:p>
    <w:p w:rsidR="0019490C" w:rsidRPr="00E33122" w:rsidRDefault="00E33122">
      <w:pPr>
        <w:jc w:val="both"/>
        <w:rPr>
          <w:rFonts w:ascii="Monospace" w:eastAsia="Courier New" w:hAnsi="Monospace" w:cs="Courier New"/>
          <w:color w:val="2A00FF"/>
          <w:lang w:val="en-US"/>
        </w:rPr>
      </w:pPr>
      <w:proofErr w:type="spellStart"/>
      <w:proofErr w:type="gramStart"/>
      <w:r w:rsidRPr="00E33122">
        <w:rPr>
          <w:rFonts w:ascii="Monospace" w:eastAsia="Courier New" w:hAnsi="Monospace" w:cs="Courier New"/>
          <w:color w:val="000000"/>
          <w:lang w:val="en-US"/>
        </w:rPr>
        <w:t>ginsidemtom.ws.idaplicacion</w:t>
      </w:r>
      <w:proofErr w:type="spellEnd"/>
      <w:proofErr w:type="gramEnd"/>
      <w:r w:rsidRPr="00E33122">
        <w:rPr>
          <w:rFonts w:ascii="Monospace" w:eastAsia="Courier New" w:hAnsi="Monospace" w:cs="Courier New"/>
          <w:color w:val="000000"/>
          <w:lang w:val="en-US"/>
        </w:rPr>
        <w:t xml:space="preserve"> </w:t>
      </w:r>
      <w:r w:rsidR="0019490C" w:rsidRPr="00E33122">
        <w:rPr>
          <w:rFonts w:ascii="Monospace" w:eastAsia="Courier New" w:hAnsi="Monospace" w:cs="Courier New"/>
          <w:color w:val="000000"/>
          <w:lang w:val="en-US"/>
        </w:rPr>
        <w:t>=</w:t>
      </w:r>
      <w:r w:rsidR="0019490C" w:rsidRPr="00E33122">
        <w:rPr>
          <w:rFonts w:ascii="Monospace" w:eastAsia="Courier New" w:hAnsi="Monospace" w:cs="Courier New"/>
          <w:color w:val="2A00FF"/>
          <w:lang w:val="en-US"/>
        </w:rPr>
        <w:t>XXX</w:t>
      </w:r>
    </w:p>
    <w:p w:rsidR="0019490C" w:rsidRPr="00E33122" w:rsidRDefault="00E33122">
      <w:pPr>
        <w:autoSpaceDE w:val="0"/>
        <w:rPr>
          <w:rFonts w:ascii="Monospace" w:eastAsia="Courier New" w:hAnsi="Monospace" w:cs="Courier New"/>
          <w:color w:val="2A00FF"/>
          <w:lang w:val="en-US"/>
        </w:rPr>
      </w:pPr>
      <w:proofErr w:type="spellStart"/>
      <w:proofErr w:type="gramStart"/>
      <w:r w:rsidRPr="00E33122">
        <w:rPr>
          <w:rFonts w:ascii="Monospace" w:eastAsia="Courier New" w:hAnsi="Monospace" w:cs="Courier New"/>
          <w:color w:val="000000"/>
          <w:lang w:val="en-US"/>
        </w:rPr>
        <w:t>ginsidemtom.ws.password</w:t>
      </w:r>
      <w:proofErr w:type="spellEnd"/>
      <w:proofErr w:type="gramEnd"/>
      <w:r w:rsidRPr="00E33122">
        <w:rPr>
          <w:rFonts w:ascii="Monospace" w:eastAsia="Courier New" w:hAnsi="Monospace" w:cs="Courier New"/>
          <w:color w:val="000000"/>
          <w:lang w:val="en-US"/>
        </w:rPr>
        <w:t xml:space="preserve"> </w:t>
      </w:r>
      <w:r w:rsidR="0019490C" w:rsidRPr="00E33122">
        <w:rPr>
          <w:rFonts w:ascii="Monospace" w:eastAsia="Courier New" w:hAnsi="Monospace" w:cs="Courier New"/>
          <w:color w:val="000000"/>
          <w:lang w:val="en-US"/>
        </w:rPr>
        <w:t>=</w:t>
      </w:r>
      <w:r w:rsidR="0019490C" w:rsidRPr="00E33122">
        <w:rPr>
          <w:rFonts w:ascii="Monospace" w:eastAsia="Courier New" w:hAnsi="Monospace" w:cs="Courier New"/>
          <w:color w:val="2A00FF"/>
          <w:lang w:val="en-US"/>
        </w:rPr>
        <w:t>XXX</w:t>
      </w:r>
    </w:p>
    <w:p w:rsidR="00E33122" w:rsidRPr="00E33122" w:rsidRDefault="00E33122" w:rsidP="00E33122">
      <w:pPr>
        <w:jc w:val="both"/>
        <w:rPr>
          <w:rFonts w:ascii="Monospace" w:eastAsia="Courier New" w:hAnsi="Monospace" w:cs="Courier New"/>
          <w:color w:val="2A00FF"/>
          <w:lang w:val="en-US"/>
        </w:rPr>
      </w:pPr>
      <w:proofErr w:type="spellStart"/>
      <w:proofErr w:type="gramStart"/>
      <w:r w:rsidRPr="00E33122">
        <w:rPr>
          <w:rFonts w:ascii="Monospace" w:eastAsia="Courier New" w:hAnsi="Monospace" w:cs="Courier New"/>
          <w:color w:val="000000"/>
          <w:lang w:val="en-US"/>
        </w:rPr>
        <w:t>ginside.ws.idaplicacion</w:t>
      </w:r>
      <w:proofErr w:type="spellEnd"/>
      <w:proofErr w:type="gramEnd"/>
      <w:r w:rsidRPr="00E33122">
        <w:rPr>
          <w:rFonts w:ascii="Monospace" w:eastAsia="Courier New" w:hAnsi="Monospace" w:cs="Courier New"/>
          <w:color w:val="000000"/>
          <w:lang w:val="en-US"/>
        </w:rPr>
        <w:t>=</w:t>
      </w:r>
      <w:r w:rsidRPr="00E33122">
        <w:rPr>
          <w:rFonts w:ascii="Monospace" w:eastAsia="Courier New" w:hAnsi="Monospace" w:cs="Courier New"/>
          <w:color w:val="2A00FF"/>
          <w:lang w:val="en-US"/>
        </w:rPr>
        <w:t>XXX</w:t>
      </w:r>
    </w:p>
    <w:p w:rsidR="00E33122" w:rsidRDefault="00E33122" w:rsidP="00E33122">
      <w:pPr>
        <w:autoSpaceDE w:val="0"/>
        <w:rPr>
          <w:rFonts w:ascii="Monospace" w:eastAsia="Courier New" w:hAnsi="Monospace" w:cs="Courier New"/>
          <w:color w:val="2A00FF"/>
        </w:rPr>
      </w:pPr>
      <w:proofErr w:type="spellStart"/>
      <w:proofErr w:type="gramStart"/>
      <w:r w:rsidRPr="00E33122">
        <w:rPr>
          <w:rFonts w:ascii="Monospace" w:eastAsia="Courier New" w:hAnsi="Monospace" w:cs="Courier New"/>
          <w:color w:val="000000"/>
        </w:rPr>
        <w:t>ginside.ws.password</w:t>
      </w:r>
      <w:proofErr w:type="spellEnd"/>
      <w:proofErr w:type="gramEnd"/>
      <w:r>
        <w:rPr>
          <w:rFonts w:ascii="Monospace" w:eastAsia="Courier New" w:hAnsi="Monospace" w:cs="Courier New"/>
          <w:color w:val="000000"/>
        </w:rPr>
        <w:t>=</w:t>
      </w:r>
      <w:r>
        <w:rPr>
          <w:rFonts w:ascii="Monospace" w:eastAsia="Courier New" w:hAnsi="Monospace" w:cs="Courier New"/>
          <w:color w:val="2A00FF"/>
        </w:rPr>
        <w:t>XXX</w:t>
      </w:r>
    </w:p>
    <w:p w:rsidR="0019490C" w:rsidRDefault="0019490C">
      <w:pPr>
        <w:jc w:val="both"/>
      </w:pPr>
    </w:p>
    <w:p w:rsidR="0019490C" w:rsidRDefault="0019490C">
      <w:pPr>
        <w:jc w:val="both"/>
      </w:pPr>
      <w:r>
        <w:t>En el fichero se especifican las siguientes propiedades:</w:t>
      </w:r>
    </w:p>
    <w:p w:rsidR="00623A6E" w:rsidRDefault="00623A6E" w:rsidP="00623A6E">
      <w:pPr>
        <w:numPr>
          <w:ilvl w:val="1"/>
          <w:numId w:val="19"/>
        </w:numPr>
        <w:autoSpaceDE w:val="0"/>
        <w:rPr>
          <w:rFonts w:eastAsia="Courier New" w:cs="Courier New"/>
        </w:rPr>
      </w:pPr>
      <w:proofErr w:type="spellStart"/>
      <w:r w:rsidRPr="00623A6E">
        <w:rPr>
          <w:rFonts w:ascii="Monospace" w:eastAsia="Courier New" w:hAnsi="Monospace" w:cs="Courier New"/>
          <w:b/>
          <w:color w:val="000000"/>
        </w:rPr>
        <w:t>ginsidemtom.ws.usertoken.url.wsdl</w:t>
      </w:r>
      <w:proofErr w:type="spellEnd"/>
      <w:r w:rsidRPr="00623A6E">
        <w:rPr>
          <w:rFonts w:eastAsia="Courier New" w:cs="Courier New"/>
          <w:b/>
        </w:rPr>
        <w:t>:</w:t>
      </w:r>
      <w:r>
        <w:rPr>
          <w:rFonts w:eastAsia="Courier New" w:cs="Courier New"/>
        </w:rPr>
        <w:t xml:space="preserve"> </w:t>
      </w:r>
      <w:proofErr w:type="spellStart"/>
      <w:r>
        <w:rPr>
          <w:rFonts w:eastAsia="Courier New" w:cs="Courier New"/>
        </w:rPr>
        <w:t>url</w:t>
      </w:r>
      <w:proofErr w:type="spellEnd"/>
      <w:r>
        <w:rPr>
          <w:rFonts w:eastAsia="Courier New" w:cs="Courier New"/>
        </w:rPr>
        <w:t xml:space="preserve"> del servicio web para generar ENI.</w:t>
      </w:r>
    </w:p>
    <w:p w:rsidR="00623A6E" w:rsidRPr="00623A6E" w:rsidRDefault="00623A6E" w:rsidP="00623A6E">
      <w:pPr>
        <w:numPr>
          <w:ilvl w:val="1"/>
          <w:numId w:val="19"/>
        </w:numPr>
        <w:autoSpaceDE w:val="0"/>
        <w:rPr>
          <w:rFonts w:eastAsia="Courier New" w:cs="Courier New"/>
        </w:rPr>
      </w:pPr>
      <w:proofErr w:type="spellStart"/>
      <w:r w:rsidRPr="00623A6E">
        <w:rPr>
          <w:rFonts w:ascii="Monospace" w:eastAsia="Courier New" w:hAnsi="Monospace" w:cs="Courier New"/>
          <w:b/>
          <w:color w:val="000000"/>
        </w:rPr>
        <w:t>ginside.ws.usertoken.url.wsdl</w:t>
      </w:r>
      <w:proofErr w:type="spellEnd"/>
      <w:r w:rsidRPr="00623A6E">
        <w:rPr>
          <w:rFonts w:eastAsia="Courier New" w:cs="Courier New"/>
          <w:b/>
        </w:rPr>
        <w:t>:</w:t>
      </w:r>
      <w:r>
        <w:rPr>
          <w:rFonts w:eastAsia="Courier New" w:cs="Courier New"/>
        </w:rPr>
        <w:t xml:space="preserve"> </w:t>
      </w:r>
      <w:proofErr w:type="spellStart"/>
      <w:r>
        <w:rPr>
          <w:rFonts w:eastAsia="Courier New" w:cs="Courier New"/>
        </w:rPr>
        <w:t>url</w:t>
      </w:r>
      <w:proofErr w:type="spellEnd"/>
      <w:r>
        <w:rPr>
          <w:rFonts w:eastAsia="Courier New" w:cs="Courier New"/>
        </w:rPr>
        <w:t xml:space="preserve"> del servicio web para generar ENI.</w:t>
      </w:r>
    </w:p>
    <w:p w:rsidR="00623A6E" w:rsidRDefault="00623A6E" w:rsidP="008D6A5E">
      <w:pPr>
        <w:numPr>
          <w:ilvl w:val="1"/>
          <w:numId w:val="19"/>
        </w:numPr>
        <w:jc w:val="both"/>
        <w:rPr>
          <w:rFonts w:eastAsia="Courier New" w:cs="Courier New"/>
        </w:rPr>
      </w:pPr>
      <w:proofErr w:type="spellStart"/>
      <w:proofErr w:type="gramStart"/>
      <w:r w:rsidRPr="00623A6E">
        <w:rPr>
          <w:rFonts w:ascii="Monospace" w:eastAsia="Courier New" w:hAnsi="Monospace" w:cs="Courier New"/>
          <w:b/>
          <w:color w:val="000000"/>
        </w:rPr>
        <w:t>ginsidemtom.ws.idaplicacion</w:t>
      </w:r>
      <w:proofErr w:type="spellEnd"/>
      <w:proofErr w:type="gramEnd"/>
      <w:r w:rsidR="0019490C" w:rsidRPr="00623A6E">
        <w:rPr>
          <w:rFonts w:eastAsia="Courier New" w:cs="Courier New"/>
          <w:b/>
        </w:rPr>
        <w:t>:</w:t>
      </w:r>
      <w:r w:rsidR="0019490C" w:rsidRPr="00623A6E">
        <w:rPr>
          <w:rFonts w:eastAsia="Courier New" w:cs="Courier New"/>
        </w:rPr>
        <w:t xml:space="preserve"> usuario para acceder al servicio web</w:t>
      </w:r>
      <w:r>
        <w:rPr>
          <w:rFonts w:eastAsia="Courier New" w:cs="Courier New"/>
        </w:rPr>
        <w:t xml:space="preserve"> del </w:t>
      </w:r>
      <w:proofErr w:type="spellStart"/>
      <w:r>
        <w:rPr>
          <w:rFonts w:eastAsia="Courier New" w:cs="Courier New"/>
        </w:rPr>
        <w:t>mtom</w:t>
      </w:r>
      <w:proofErr w:type="spellEnd"/>
      <w:r>
        <w:rPr>
          <w:rFonts w:eastAsia="Courier New" w:cs="Courier New"/>
        </w:rPr>
        <w:t>.</w:t>
      </w:r>
    </w:p>
    <w:p w:rsidR="0019490C" w:rsidRPr="00623A6E" w:rsidRDefault="00623A6E" w:rsidP="008D6A5E">
      <w:pPr>
        <w:numPr>
          <w:ilvl w:val="1"/>
          <w:numId w:val="19"/>
        </w:numPr>
        <w:jc w:val="both"/>
        <w:rPr>
          <w:rFonts w:eastAsia="Courier New" w:cs="Courier New"/>
        </w:rPr>
      </w:pPr>
      <w:proofErr w:type="spellStart"/>
      <w:proofErr w:type="gramStart"/>
      <w:r w:rsidRPr="00623A6E">
        <w:rPr>
          <w:rFonts w:ascii="Monospace" w:eastAsia="Courier New" w:hAnsi="Monospace" w:cs="Courier New"/>
          <w:b/>
          <w:color w:val="000000"/>
        </w:rPr>
        <w:t>ginsidemtom.ws.password</w:t>
      </w:r>
      <w:proofErr w:type="spellEnd"/>
      <w:proofErr w:type="gramEnd"/>
      <w:r w:rsidRPr="00623A6E">
        <w:rPr>
          <w:rFonts w:ascii="Monospace" w:eastAsia="Courier New" w:hAnsi="Monospace" w:cs="Courier New"/>
          <w:b/>
          <w:color w:val="000000"/>
        </w:rPr>
        <w:t>:</w:t>
      </w:r>
      <w:r>
        <w:rPr>
          <w:rFonts w:ascii="Monospace" w:eastAsia="Courier New" w:hAnsi="Monospace" w:cs="Courier New"/>
          <w:color w:val="000000"/>
        </w:rPr>
        <w:t xml:space="preserve"> </w:t>
      </w:r>
      <w:proofErr w:type="spellStart"/>
      <w:r w:rsidR="0019490C" w:rsidRPr="00623A6E">
        <w:rPr>
          <w:rFonts w:eastAsia="Courier New" w:cs="Courier New"/>
        </w:rPr>
        <w:t>password</w:t>
      </w:r>
      <w:proofErr w:type="spellEnd"/>
      <w:r w:rsidR="0019490C" w:rsidRPr="00623A6E">
        <w:rPr>
          <w:rFonts w:eastAsia="Courier New" w:cs="Courier New"/>
        </w:rPr>
        <w:t xml:space="preserve"> para acceder al servicio web del </w:t>
      </w:r>
      <w:proofErr w:type="spellStart"/>
      <w:r>
        <w:rPr>
          <w:rFonts w:eastAsia="Courier New" w:cs="Courier New"/>
        </w:rPr>
        <w:t>mtom</w:t>
      </w:r>
      <w:proofErr w:type="spellEnd"/>
      <w:r>
        <w:rPr>
          <w:rFonts w:eastAsia="Courier New" w:cs="Courier New"/>
        </w:rPr>
        <w:t>.</w:t>
      </w:r>
    </w:p>
    <w:p w:rsidR="0019490C" w:rsidRDefault="008E0229" w:rsidP="004A22E8">
      <w:pPr>
        <w:numPr>
          <w:ilvl w:val="1"/>
          <w:numId w:val="19"/>
        </w:numPr>
        <w:autoSpaceDE w:val="0"/>
        <w:rPr>
          <w:rFonts w:eastAsia="Courier New" w:cs="Courier New"/>
        </w:rPr>
      </w:pPr>
      <w:proofErr w:type="spellStart"/>
      <w:proofErr w:type="gramStart"/>
      <w:r w:rsidRPr="008E0229">
        <w:rPr>
          <w:rFonts w:ascii="Monospace" w:eastAsia="Courier New" w:hAnsi="Monospace" w:cs="Courier New"/>
          <w:b/>
          <w:color w:val="000000"/>
        </w:rPr>
        <w:t>ginside.ws.idaplicacion</w:t>
      </w:r>
      <w:proofErr w:type="spellEnd"/>
      <w:proofErr w:type="gramEnd"/>
      <w:r w:rsidRPr="008E0229">
        <w:rPr>
          <w:rFonts w:ascii="Monospace" w:eastAsia="Courier New" w:hAnsi="Monospace" w:cs="Courier New"/>
          <w:b/>
          <w:color w:val="000000"/>
        </w:rPr>
        <w:t>:</w:t>
      </w:r>
      <w:r>
        <w:rPr>
          <w:rFonts w:eastAsia="Courier New" w:cs="Courier New"/>
        </w:rPr>
        <w:t xml:space="preserve"> </w:t>
      </w:r>
      <w:r w:rsidRPr="00623A6E">
        <w:rPr>
          <w:rFonts w:eastAsia="Courier New" w:cs="Courier New"/>
        </w:rPr>
        <w:t>usuario para acceder al servicio web</w:t>
      </w:r>
      <w:r>
        <w:rPr>
          <w:rFonts w:eastAsia="Courier New" w:cs="Courier New"/>
        </w:rPr>
        <w:t xml:space="preserve"> del </w:t>
      </w:r>
      <w:proofErr w:type="spellStart"/>
      <w:r>
        <w:rPr>
          <w:rFonts w:eastAsia="Courier New" w:cs="Courier New"/>
        </w:rPr>
        <w:t>usertoken</w:t>
      </w:r>
      <w:proofErr w:type="spellEnd"/>
      <w:r>
        <w:rPr>
          <w:rFonts w:eastAsia="Courier New" w:cs="Courier New"/>
        </w:rPr>
        <w:t>.</w:t>
      </w:r>
    </w:p>
    <w:p w:rsidR="008E0229" w:rsidRDefault="008E0229" w:rsidP="008E0229">
      <w:pPr>
        <w:numPr>
          <w:ilvl w:val="1"/>
          <w:numId w:val="19"/>
        </w:numPr>
        <w:jc w:val="both"/>
        <w:rPr>
          <w:rFonts w:eastAsia="Courier New" w:cs="Courier New"/>
        </w:rPr>
      </w:pPr>
      <w:proofErr w:type="spellStart"/>
      <w:proofErr w:type="gramStart"/>
      <w:r w:rsidRPr="008E0229">
        <w:rPr>
          <w:rFonts w:ascii="Monospace" w:eastAsia="Courier New" w:hAnsi="Monospace" w:cs="Courier New"/>
          <w:b/>
          <w:color w:val="000000"/>
        </w:rPr>
        <w:t>ginside.ws.password</w:t>
      </w:r>
      <w:proofErr w:type="spellEnd"/>
      <w:proofErr w:type="gramEnd"/>
      <w:r w:rsidRPr="008E0229">
        <w:rPr>
          <w:rFonts w:eastAsia="Courier New" w:cs="Courier New"/>
          <w:b/>
        </w:rPr>
        <w:t>:</w:t>
      </w:r>
      <w:r>
        <w:rPr>
          <w:rFonts w:eastAsia="Courier New" w:cs="Courier New"/>
        </w:rPr>
        <w:t xml:space="preserve"> </w:t>
      </w:r>
      <w:proofErr w:type="spellStart"/>
      <w:r w:rsidRPr="00623A6E">
        <w:rPr>
          <w:rFonts w:eastAsia="Courier New" w:cs="Courier New"/>
        </w:rPr>
        <w:t>password</w:t>
      </w:r>
      <w:proofErr w:type="spellEnd"/>
      <w:r w:rsidRPr="00623A6E">
        <w:rPr>
          <w:rFonts w:eastAsia="Courier New" w:cs="Courier New"/>
        </w:rPr>
        <w:t xml:space="preserve"> para acceder al servicio web del </w:t>
      </w:r>
      <w:proofErr w:type="spellStart"/>
      <w:r>
        <w:rPr>
          <w:rFonts w:eastAsia="Courier New" w:cs="Courier New"/>
        </w:rPr>
        <w:t>usertoken</w:t>
      </w:r>
      <w:proofErr w:type="spellEnd"/>
      <w:r>
        <w:rPr>
          <w:rFonts w:eastAsia="Courier New" w:cs="Courier New"/>
        </w:rPr>
        <w:t>.</w:t>
      </w:r>
    </w:p>
    <w:p w:rsidR="00354614" w:rsidRPr="00997F53" w:rsidRDefault="00354614">
      <w:pPr>
        <w:autoSpaceDE w:val="0"/>
      </w:pPr>
    </w:p>
    <w:p w:rsidR="00354614" w:rsidRDefault="00354614">
      <w:pPr>
        <w:autoSpaceDE w:val="0"/>
      </w:pPr>
    </w:p>
    <w:p w:rsidR="004269CE" w:rsidRPr="00195C11" w:rsidRDefault="004269CE" w:rsidP="004269CE">
      <w:pPr>
        <w:pStyle w:val="Ttulo3"/>
        <w:jc w:val="both"/>
      </w:pPr>
      <w:bookmarkStart w:id="24" w:name="_Toc528070478"/>
      <w:proofErr w:type="spellStart"/>
      <w:r>
        <w:t>truststore</w:t>
      </w:r>
      <w:r w:rsidRPr="00195C11">
        <w:t>.jks</w:t>
      </w:r>
      <w:bookmarkEnd w:id="24"/>
      <w:proofErr w:type="spellEnd"/>
    </w:p>
    <w:p w:rsidR="004269CE" w:rsidRDefault="004269CE" w:rsidP="004269CE">
      <w:pPr>
        <w:autoSpaceDE w:val="0"/>
      </w:pPr>
    </w:p>
    <w:p w:rsidR="004269CE" w:rsidRDefault="004269CE" w:rsidP="004269CE">
      <w:pPr>
        <w:autoSpaceDE w:val="0"/>
      </w:pPr>
      <w:r>
        <w:t xml:space="preserve">Almacén de claves facilitado vacío cuya </w:t>
      </w:r>
      <w:proofErr w:type="spellStart"/>
      <w:proofErr w:type="gramStart"/>
      <w:r>
        <w:t>password</w:t>
      </w:r>
      <w:proofErr w:type="spellEnd"/>
      <w:proofErr w:type="gramEnd"/>
      <w:r>
        <w:t xml:space="preserve"> para abrirlo es “</w:t>
      </w:r>
      <w:proofErr w:type="spellStart"/>
      <w:r>
        <w:t>password</w:t>
      </w:r>
      <w:proofErr w:type="spellEnd"/>
      <w:r>
        <w:t>”.</w:t>
      </w:r>
    </w:p>
    <w:p w:rsidR="004269CE" w:rsidRDefault="004269CE">
      <w:pPr>
        <w:autoSpaceDE w:val="0"/>
      </w:pPr>
      <w:r>
        <w:t xml:space="preserve">Deberá incluir el certificado proporcionado por </w:t>
      </w:r>
      <w:proofErr w:type="spellStart"/>
      <w:r>
        <w:t>cl@ve</w:t>
      </w:r>
      <w:proofErr w:type="spellEnd"/>
      <w:r>
        <w:t>, que incluye una clave privada y una pública para la generación del token de petición de acceso al servicio.</w:t>
      </w:r>
    </w:p>
    <w:p w:rsidR="004269CE" w:rsidRPr="00997F53" w:rsidRDefault="004269CE">
      <w:pPr>
        <w:autoSpaceDE w:val="0"/>
      </w:pPr>
    </w:p>
    <w:p w:rsidR="00354614" w:rsidRDefault="003A5A54" w:rsidP="00354614">
      <w:pPr>
        <w:pStyle w:val="Ttulo3"/>
        <w:jc w:val="both"/>
      </w:pPr>
      <w:bookmarkStart w:id="25" w:name="_Toc528070479"/>
      <w:proofErr w:type="spellStart"/>
      <w:r>
        <w:t>ws-</w:t>
      </w:r>
      <w:proofErr w:type="gramStart"/>
      <w:r>
        <w:t>security</w:t>
      </w:r>
      <w:r w:rsidR="00354614">
        <w:t>.properties</w:t>
      </w:r>
      <w:bookmarkEnd w:id="25"/>
      <w:proofErr w:type="spellEnd"/>
      <w:proofErr w:type="gramEnd"/>
    </w:p>
    <w:p w:rsidR="00354614" w:rsidRDefault="00354614" w:rsidP="00354614">
      <w:pPr>
        <w:jc w:val="both"/>
      </w:pPr>
    </w:p>
    <w:p w:rsidR="004269CE" w:rsidRDefault="004269CE" w:rsidP="004269CE">
      <w:r>
        <w:t xml:space="preserve">Configuración de </w:t>
      </w:r>
      <w:proofErr w:type="gramStart"/>
      <w:r>
        <w:t>seguridad  para</w:t>
      </w:r>
      <w:proofErr w:type="gramEnd"/>
      <w:r>
        <w:t xml:space="preserve"> realizar peticiones firmadas. Se usa en conjunción con este fichero y los almacenes de claves </w:t>
      </w:r>
      <w:proofErr w:type="spellStart"/>
      <w:r w:rsidRPr="00EF336F">
        <w:rPr>
          <w:rFonts w:ascii="Consolas" w:hAnsi="Consolas" w:cs="Consolas"/>
          <w:kern w:val="0"/>
          <w:lang w:eastAsia="es-ES"/>
        </w:rPr>
        <w:t>trustStore.jks</w:t>
      </w:r>
      <w:proofErr w:type="spellEnd"/>
    </w:p>
    <w:p w:rsidR="00354614" w:rsidRDefault="00354614" w:rsidP="00354614">
      <w:pPr>
        <w:autoSpaceDE w:val="0"/>
        <w:jc w:val="both"/>
      </w:pPr>
    </w:p>
    <w:p w:rsidR="004269CE" w:rsidRDefault="004269CE" w:rsidP="004269CE">
      <w:pPr>
        <w:jc w:val="both"/>
      </w:pPr>
      <w:r>
        <w:t xml:space="preserve">Ejemplo del fichero: </w:t>
      </w:r>
    </w:p>
    <w:p w:rsidR="00525B32" w:rsidRDefault="00525B32" w:rsidP="004269CE">
      <w:pPr>
        <w:jc w:val="both"/>
      </w:pPr>
    </w:p>
    <w:p w:rsidR="004269CE" w:rsidRPr="00C238AE" w:rsidRDefault="004269CE" w:rsidP="004269CE">
      <w:pPr>
        <w:autoSpaceDE w:val="0"/>
        <w:rPr>
          <w:rFonts w:ascii="Monospace" w:eastAsia="Courier New" w:hAnsi="Monospace" w:cs="Courier New"/>
          <w:color w:val="2A00FF"/>
        </w:rPr>
      </w:pPr>
      <w:proofErr w:type="spellStart"/>
      <w:r w:rsidRPr="00C238AE">
        <w:rPr>
          <w:rFonts w:ascii="Monospace" w:eastAsia="Courier New" w:hAnsi="Monospace" w:cs="Courier New"/>
          <w:color w:val="000000"/>
        </w:rPr>
        <w:t>schema-validation-enabled</w:t>
      </w:r>
      <w:proofErr w:type="spellEnd"/>
      <w:r w:rsidRPr="00C238AE">
        <w:rPr>
          <w:rFonts w:ascii="Monospace" w:eastAsia="Courier New" w:hAnsi="Monospace" w:cs="Courier New"/>
          <w:color w:val="000000"/>
        </w:rPr>
        <w:t>=</w:t>
      </w:r>
      <w:r w:rsidRPr="00C238AE">
        <w:rPr>
          <w:rFonts w:ascii="Monospace" w:eastAsia="Courier New" w:hAnsi="Monospace" w:cs="Courier New"/>
          <w:color w:val="2A00FF"/>
        </w:rPr>
        <w:t>false</w:t>
      </w:r>
    </w:p>
    <w:p w:rsidR="004269CE" w:rsidRPr="00E33122" w:rsidRDefault="004269CE" w:rsidP="004269CE">
      <w:pPr>
        <w:autoSpaceDE w:val="0"/>
        <w:rPr>
          <w:rFonts w:ascii="Monospace" w:eastAsia="Courier New" w:hAnsi="Monospace" w:cs="Courier New"/>
          <w:color w:val="2A00FF"/>
          <w:lang w:val="en-US"/>
        </w:rPr>
      </w:pPr>
      <w:proofErr w:type="spellStart"/>
      <w:r w:rsidRPr="004269CE">
        <w:rPr>
          <w:rFonts w:ascii="Monospace" w:eastAsia="Courier New" w:hAnsi="Monospace" w:cs="Courier New"/>
          <w:color w:val="000000"/>
          <w:lang w:val="en-US"/>
        </w:rPr>
        <w:t>ws-</w:t>
      </w:r>
      <w:proofErr w:type="gramStart"/>
      <w:r w:rsidRPr="004269CE">
        <w:rPr>
          <w:rFonts w:ascii="Monospace" w:eastAsia="Courier New" w:hAnsi="Monospace" w:cs="Courier New"/>
          <w:color w:val="000000"/>
          <w:lang w:val="en-US"/>
        </w:rPr>
        <w:t>security.enable</w:t>
      </w:r>
      <w:proofErr w:type="gramEnd"/>
      <w:r w:rsidRPr="004269CE">
        <w:rPr>
          <w:rFonts w:ascii="Monospace" w:eastAsia="Courier New" w:hAnsi="Monospace" w:cs="Courier New"/>
          <w:color w:val="000000"/>
          <w:lang w:val="en-US"/>
        </w:rPr>
        <w:t>.nonce.cache</w:t>
      </w:r>
      <w:proofErr w:type="spellEnd"/>
      <w:r w:rsidRPr="002776E2">
        <w:rPr>
          <w:rFonts w:ascii="Monospace" w:eastAsia="Courier New" w:hAnsi="Monospace" w:cs="Courier New"/>
          <w:color w:val="000000"/>
          <w:lang w:val="en-US"/>
        </w:rPr>
        <w:t>=</w:t>
      </w:r>
      <w:r w:rsidRPr="002776E2">
        <w:rPr>
          <w:rFonts w:ascii="Monospace" w:eastAsia="Courier New" w:hAnsi="Monospace" w:cs="Courier New"/>
          <w:color w:val="2A00FF"/>
          <w:lang w:val="en-US"/>
        </w:rPr>
        <w:t xml:space="preserve"> </w:t>
      </w:r>
      <w:r>
        <w:rPr>
          <w:rFonts w:ascii="Monospace" w:eastAsia="Courier New" w:hAnsi="Monospace" w:cs="Courier New"/>
          <w:color w:val="2A00FF"/>
          <w:lang w:val="en-US"/>
        </w:rPr>
        <w:t>false</w:t>
      </w:r>
    </w:p>
    <w:p w:rsidR="00AA06D0" w:rsidRDefault="004269CE" w:rsidP="004269CE">
      <w:pPr>
        <w:jc w:val="both"/>
        <w:rPr>
          <w:rFonts w:ascii="Monospace" w:eastAsia="Courier New" w:hAnsi="Monospace" w:cs="Courier New"/>
          <w:color w:val="2A00FF"/>
          <w:lang w:val="en-US"/>
        </w:rPr>
      </w:pPr>
      <w:proofErr w:type="spellStart"/>
      <w:r w:rsidRPr="004269CE">
        <w:rPr>
          <w:rFonts w:ascii="Monospace" w:eastAsia="Courier New" w:hAnsi="Monospace" w:cs="Courier New"/>
          <w:color w:val="000000"/>
          <w:lang w:val="en-US"/>
        </w:rPr>
        <w:t>ws-</w:t>
      </w:r>
      <w:proofErr w:type="gramStart"/>
      <w:r w:rsidRPr="004269CE">
        <w:rPr>
          <w:rFonts w:ascii="Monospace" w:eastAsia="Courier New" w:hAnsi="Monospace" w:cs="Courier New"/>
          <w:color w:val="000000"/>
          <w:lang w:val="en-US"/>
        </w:rPr>
        <w:t>security.enable</w:t>
      </w:r>
      <w:proofErr w:type="gramEnd"/>
      <w:r w:rsidRPr="004269CE">
        <w:rPr>
          <w:rFonts w:ascii="Monospace" w:eastAsia="Courier New" w:hAnsi="Monospace" w:cs="Courier New"/>
          <w:color w:val="000000"/>
          <w:lang w:val="en-US"/>
        </w:rPr>
        <w:t>.timestamp.cache</w:t>
      </w:r>
      <w:proofErr w:type="spellEnd"/>
      <w:r w:rsidRPr="00E33122">
        <w:rPr>
          <w:rFonts w:ascii="Monospace" w:eastAsia="Courier New" w:hAnsi="Monospace" w:cs="Courier New"/>
          <w:color w:val="000000"/>
          <w:lang w:val="en-US"/>
        </w:rPr>
        <w:t>=</w:t>
      </w:r>
      <w:r>
        <w:rPr>
          <w:rFonts w:ascii="Monospace" w:eastAsia="Courier New" w:hAnsi="Monospace" w:cs="Courier New"/>
          <w:color w:val="2A00FF"/>
          <w:lang w:val="en-US"/>
        </w:rPr>
        <w:t>false</w:t>
      </w:r>
    </w:p>
    <w:p w:rsidR="004269CE" w:rsidRPr="004269CE" w:rsidRDefault="004269CE" w:rsidP="004269CE">
      <w:pPr>
        <w:jc w:val="both"/>
        <w:rPr>
          <w:rFonts w:ascii="Monospace" w:eastAsia="Courier New" w:hAnsi="Monospace" w:cs="Courier New"/>
          <w:color w:val="2A00FF"/>
          <w:lang w:val="en-US"/>
        </w:rPr>
      </w:pPr>
    </w:p>
    <w:p w:rsidR="004269CE" w:rsidRPr="004269CE" w:rsidRDefault="004269CE" w:rsidP="004269CE">
      <w:pP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lang w:eastAsia="es-ES"/>
        </w:rPr>
      </w:pPr>
      <w:r w:rsidRPr="004269CE">
        <w:rPr>
          <w:rFonts w:ascii="Consolas" w:hAnsi="Consolas" w:cs="Consolas"/>
          <w:color w:val="3F7F5F"/>
          <w:kern w:val="0"/>
          <w:lang w:eastAsia="es-ES"/>
        </w:rPr>
        <w:t>#</w:t>
      </w:r>
      <w:proofErr w:type="spellStart"/>
      <w:r w:rsidRPr="004269CE">
        <w:rPr>
          <w:rFonts w:ascii="Consolas" w:hAnsi="Consolas" w:cs="Consolas"/>
          <w:color w:val="3F7F5F"/>
          <w:kern w:val="0"/>
          <w:lang w:eastAsia="es-ES"/>
        </w:rPr>
        <w:t>Propiedaes</w:t>
      </w:r>
      <w:proofErr w:type="spellEnd"/>
      <w:r w:rsidRPr="004269CE">
        <w:rPr>
          <w:rFonts w:ascii="Consolas" w:hAnsi="Consolas" w:cs="Consolas"/>
          <w:color w:val="3F7F5F"/>
          <w:kern w:val="0"/>
          <w:lang w:eastAsia="es-ES"/>
        </w:rPr>
        <w:t xml:space="preserve"> de configuración del WSS4J</w:t>
      </w:r>
    </w:p>
    <w:p w:rsidR="004269CE" w:rsidRPr="004269CE" w:rsidRDefault="004269CE" w:rsidP="004269CE">
      <w:pPr>
        <w:autoSpaceDE w:val="0"/>
        <w:rPr>
          <w:rFonts w:ascii="Monospace" w:eastAsia="Courier New" w:hAnsi="Monospace" w:cs="Courier New"/>
          <w:color w:val="2A00FF"/>
        </w:rPr>
      </w:pPr>
      <w:proofErr w:type="gramStart"/>
      <w:r w:rsidRPr="004269CE">
        <w:rPr>
          <w:rFonts w:ascii="Monospace" w:eastAsia="Courier New" w:hAnsi="Monospace" w:cs="Courier New"/>
          <w:color w:val="000000"/>
        </w:rPr>
        <w:t>org.apache</w:t>
      </w:r>
      <w:proofErr w:type="gramEnd"/>
      <w:r w:rsidRPr="004269CE">
        <w:rPr>
          <w:rFonts w:ascii="Monospace" w:eastAsia="Courier New" w:hAnsi="Monospace" w:cs="Courier New"/>
          <w:color w:val="000000"/>
        </w:rPr>
        <w:t>.wss4j.crypto.provider=</w:t>
      </w:r>
      <w:r w:rsidRPr="004269CE">
        <w:t xml:space="preserve"> </w:t>
      </w:r>
      <w:r w:rsidRPr="004269CE">
        <w:rPr>
          <w:rFonts w:ascii="Monospace" w:eastAsia="Courier New" w:hAnsi="Monospace" w:cs="Courier New"/>
          <w:color w:val="2A00FF"/>
        </w:rPr>
        <w:t>org.apache.wss4j.common.crypto.Merlin</w:t>
      </w:r>
    </w:p>
    <w:p w:rsidR="004269CE" w:rsidRPr="00E33122" w:rsidRDefault="004269CE" w:rsidP="004269CE">
      <w:pPr>
        <w:autoSpaceDE w:val="0"/>
        <w:rPr>
          <w:rFonts w:ascii="Monospace" w:eastAsia="Courier New" w:hAnsi="Monospace" w:cs="Courier New"/>
          <w:color w:val="2A00FF"/>
          <w:lang w:val="en-US"/>
        </w:rPr>
      </w:pPr>
      <w:proofErr w:type="gramStart"/>
      <w:r w:rsidRPr="004269CE">
        <w:rPr>
          <w:rFonts w:ascii="Monospace" w:eastAsia="Courier New" w:hAnsi="Monospace" w:cs="Courier New"/>
          <w:color w:val="000000"/>
          <w:lang w:val="en-US"/>
        </w:rPr>
        <w:t>org.apache</w:t>
      </w:r>
      <w:proofErr w:type="gramEnd"/>
      <w:r w:rsidRPr="004269CE">
        <w:rPr>
          <w:rFonts w:ascii="Monospace" w:eastAsia="Courier New" w:hAnsi="Monospace" w:cs="Courier New"/>
          <w:color w:val="000000"/>
          <w:lang w:val="en-US"/>
        </w:rPr>
        <w:t>.wss4j.crypto.merlin.truststore.file</w:t>
      </w:r>
      <w:r w:rsidRPr="002776E2">
        <w:rPr>
          <w:rFonts w:ascii="Monospace" w:eastAsia="Courier New" w:hAnsi="Monospace" w:cs="Courier New"/>
          <w:color w:val="000000"/>
          <w:lang w:val="en-US"/>
        </w:rPr>
        <w:t>=</w:t>
      </w:r>
      <w:r w:rsidRPr="002776E2">
        <w:rPr>
          <w:rFonts w:ascii="Monospace" w:eastAsia="Courier New" w:hAnsi="Monospace" w:cs="Courier New"/>
          <w:color w:val="2A00FF"/>
          <w:lang w:val="en-US"/>
        </w:rPr>
        <w:t xml:space="preserve"> </w:t>
      </w:r>
      <w:r w:rsidRPr="004269CE">
        <w:rPr>
          <w:rFonts w:ascii="Monospace" w:eastAsia="Courier New" w:hAnsi="Monospace" w:cs="Courier New"/>
          <w:color w:val="2A00FF"/>
          <w:lang w:val="en-US"/>
        </w:rPr>
        <w:t>./</w:t>
      </w:r>
      <w:proofErr w:type="spellStart"/>
      <w:r w:rsidRPr="004269CE">
        <w:rPr>
          <w:rFonts w:ascii="Monospace" w:eastAsia="Courier New" w:hAnsi="Monospace" w:cs="Courier New"/>
          <w:color w:val="2A00FF"/>
          <w:lang w:val="en-US"/>
        </w:rPr>
        <w:t>src</w:t>
      </w:r>
      <w:proofErr w:type="spellEnd"/>
      <w:r w:rsidRPr="004269CE">
        <w:rPr>
          <w:rFonts w:ascii="Monospace" w:eastAsia="Courier New" w:hAnsi="Monospace" w:cs="Courier New"/>
          <w:color w:val="2A00FF"/>
          <w:lang w:val="en-US"/>
        </w:rPr>
        <w:t>/config/local/</w:t>
      </w:r>
      <w:proofErr w:type="spellStart"/>
      <w:r w:rsidRPr="004269CE">
        <w:rPr>
          <w:rFonts w:ascii="Monospace" w:eastAsia="Courier New" w:hAnsi="Monospace" w:cs="Courier New"/>
          <w:color w:val="2A00FF"/>
          <w:lang w:val="en-US"/>
        </w:rPr>
        <w:t>truststore.jks</w:t>
      </w:r>
      <w:proofErr w:type="spellEnd"/>
    </w:p>
    <w:p w:rsidR="004269CE" w:rsidRDefault="004269CE" w:rsidP="004269CE">
      <w:pPr>
        <w:jc w:val="both"/>
        <w:rPr>
          <w:rFonts w:ascii="Monospace" w:eastAsia="Courier New" w:hAnsi="Monospace" w:cs="Courier New"/>
          <w:color w:val="2A00FF"/>
          <w:lang w:val="en-US"/>
        </w:rPr>
      </w:pPr>
      <w:proofErr w:type="gramStart"/>
      <w:r w:rsidRPr="004269CE">
        <w:rPr>
          <w:rFonts w:ascii="Monospace" w:eastAsia="Courier New" w:hAnsi="Monospace" w:cs="Courier New"/>
          <w:color w:val="000000"/>
          <w:lang w:val="en-US"/>
        </w:rPr>
        <w:t>org.apache</w:t>
      </w:r>
      <w:proofErr w:type="gramEnd"/>
      <w:r w:rsidRPr="004269CE">
        <w:rPr>
          <w:rFonts w:ascii="Monospace" w:eastAsia="Courier New" w:hAnsi="Monospace" w:cs="Courier New"/>
          <w:color w:val="000000"/>
          <w:lang w:val="en-US"/>
        </w:rPr>
        <w:t>.wss4j.crypto.merlin.truststore.password</w:t>
      </w:r>
      <w:r w:rsidRPr="00E33122">
        <w:rPr>
          <w:rFonts w:ascii="Monospace" w:eastAsia="Courier New" w:hAnsi="Monospace" w:cs="Courier New"/>
          <w:color w:val="000000"/>
          <w:lang w:val="en-US"/>
        </w:rPr>
        <w:t>=</w:t>
      </w:r>
      <w:r>
        <w:rPr>
          <w:rFonts w:ascii="Monospace" w:eastAsia="Courier New" w:hAnsi="Monospace" w:cs="Courier New"/>
          <w:color w:val="2A00FF"/>
          <w:lang w:val="en-US"/>
        </w:rPr>
        <w:t>xxx</w:t>
      </w:r>
    </w:p>
    <w:p w:rsidR="00525B32" w:rsidRPr="00525B32" w:rsidRDefault="004269CE" w:rsidP="00525B32">
      <w:pPr>
        <w:autoSpaceDE w:val="0"/>
        <w:rPr>
          <w:rFonts w:ascii="Monospace" w:eastAsia="Courier New" w:hAnsi="Monospace" w:cs="Courier New"/>
          <w:color w:val="2A00FF"/>
          <w:lang w:val="en-US"/>
        </w:rPr>
      </w:pPr>
      <w:r w:rsidRPr="004269CE">
        <w:rPr>
          <w:rFonts w:ascii="Monospace" w:eastAsia="Courier New" w:hAnsi="Monospace" w:cs="Courier New"/>
          <w:color w:val="000000"/>
          <w:lang w:val="en-US"/>
        </w:rPr>
        <w:t>org.apache.wss4j.crypto.merlin.truststore.type</w:t>
      </w:r>
      <w:r w:rsidRPr="002776E2">
        <w:rPr>
          <w:rFonts w:ascii="Monospace" w:eastAsia="Courier New" w:hAnsi="Monospace" w:cs="Courier New"/>
          <w:color w:val="000000"/>
          <w:lang w:val="en-US"/>
        </w:rPr>
        <w:t>=</w:t>
      </w:r>
      <w:r w:rsidRPr="002776E2">
        <w:rPr>
          <w:rFonts w:ascii="Monospace" w:eastAsia="Courier New" w:hAnsi="Monospace" w:cs="Courier New"/>
          <w:color w:val="2A00FF"/>
          <w:lang w:val="en-US"/>
        </w:rPr>
        <w:t xml:space="preserve"> </w:t>
      </w:r>
      <w:r w:rsidRPr="004269CE">
        <w:rPr>
          <w:rFonts w:ascii="Monospace" w:eastAsia="Courier New" w:hAnsi="Monospace" w:cs="Courier New"/>
          <w:color w:val="2A00FF"/>
          <w:lang w:val="en-US"/>
        </w:rPr>
        <w:t>JKS</w:t>
      </w:r>
      <w:bookmarkStart w:id="26" w:name="_GoBack"/>
      <w:bookmarkEnd w:id="26"/>
    </w:p>
    <w:p w:rsidR="007A3192" w:rsidRPr="00C238AE" w:rsidRDefault="007A3192" w:rsidP="00EF336F">
      <w:pPr>
        <w:rPr>
          <w:lang w:val="en-US"/>
        </w:rPr>
      </w:pPr>
    </w:p>
    <w:p w:rsidR="00525B32" w:rsidRPr="00C238AE" w:rsidRDefault="00525B32" w:rsidP="00EF336F">
      <w:pPr>
        <w:rPr>
          <w:lang w:val="en-US"/>
        </w:rPr>
      </w:pPr>
    </w:p>
    <w:p w:rsidR="0019490C" w:rsidRPr="007A3192" w:rsidRDefault="0019490C">
      <w:pPr>
        <w:pStyle w:val="Ttulo3"/>
        <w:jc w:val="both"/>
      </w:pPr>
      <w:bookmarkStart w:id="27" w:name="_Toc528070480"/>
      <w:r w:rsidRPr="007A3192">
        <w:t xml:space="preserve">Directorio </w:t>
      </w:r>
      <w:proofErr w:type="spellStart"/>
      <w:r w:rsidRPr="007A3192">
        <w:t>schemas</w:t>
      </w:r>
      <w:bookmarkEnd w:id="27"/>
      <w:proofErr w:type="spellEnd"/>
    </w:p>
    <w:p w:rsidR="0019490C" w:rsidRPr="007A3192" w:rsidRDefault="0019490C">
      <w:pPr>
        <w:jc w:val="both"/>
      </w:pPr>
    </w:p>
    <w:p w:rsidR="0019490C" w:rsidRDefault="0019490C">
      <w:pPr>
        <w:jc w:val="both"/>
      </w:pPr>
      <w:r>
        <w:t>Bajo este directorio deben almacenarse todos los esquemas XSD del documento</w:t>
      </w:r>
      <w:r w:rsidR="003A3CCB">
        <w:t xml:space="preserve"> </w:t>
      </w:r>
      <w:r>
        <w:t>para la correcta validación de éstos.</w:t>
      </w:r>
    </w:p>
    <w:p w:rsidR="0019490C" w:rsidRDefault="0019490C">
      <w:pPr>
        <w:jc w:val="both"/>
      </w:pPr>
    </w:p>
    <w:p w:rsidR="0019490C" w:rsidRDefault="0019490C">
      <w:pPr>
        <w:numPr>
          <w:ilvl w:val="1"/>
          <w:numId w:val="12"/>
        </w:numPr>
        <w:jc w:val="both"/>
        <w:rPr>
          <w:rFonts w:ascii="FreeMono" w:hAnsi="FreeMono" w:cs="FreeMono"/>
        </w:rPr>
      </w:pPr>
      <w:r>
        <w:rPr>
          <w:rFonts w:ascii="FreeMono" w:hAnsi="FreeMono" w:cs="FreeMono"/>
        </w:rPr>
        <w:t>ContenidoDocumentoEni.xsd</w:t>
      </w:r>
    </w:p>
    <w:p w:rsidR="00525B32" w:rsidRDefault="00525B32">
      <w:pPr>
        <w:numPr>
          <w:ilvl w:val="1"/>
          <w:numId w:val="12"/>
        </w:numPr>
        <w:jc w:val="both"/>
        <w:rPr>
          <w:rFonts w:ascii="FreeMono" w:hAnsi="FreeMono" w:cs="FreeMono"/>
        </w:rPr>
      </w:pPr>
      <w:r w:rsidRPr="00525B32">
        <w:rPr>
          <w:rFonts w:ascii="FreeMono" w:hAnsi="FreeMono" w:cs="FreeMono"/>
        </w:rPr>
        <w:t>CSVQueryDocument</w:t>
      </w:r>
      <w:r>
        <w:rPr>
          <w:rFonts w:ascii="FreeMono" w:hAnsi="FreeMono" w:cs="FreeMono"/>
        </w:rPr>
        <w:t>.xsd</w:t>
      </w:r>
    </w:p>
    <w:p w:rsidR="00525B32" w:rsidRDefault="00525B32">
      <w:pPr>
        <w:numPr>
          <w:ilvl w:val="1"/>
          <w:numId w:val="12"/>
        </w:numPr>
        <w:jc w:val="both"/>
        <w:rPr>
          <w:rFonts w:ascii="FreeMono" w:hAnsi="FreeMono" w:cs="FreeMono"/>
        </w:rPr>
      </w:pPr>
      <w:r w:rsidRPr="00525B32">
        <w:rPr>
          <w:rFonts w:ascii="FreeMono" w:hAnsi="FreeMono" w:cs="FreeMono"/>
        </w:rPr>
        <w:t>CSVQueryDocumentCredential</w:t>
      </w:r>
      <w:r>
        <w:rPr>
          <w:rFonts w:ascii="FreeMono" w:hAnsi="FreeMono" w:cs="FreeMono"/>
        </w:rPr>
        <w:t>.xsd</w:t>
      </w:r>
    </w:p>
    <w:p w:rsidR="00525B32" w:rsidRDefault="00525B32">
      <w:pPr>
        <w:numPr>
          <w:ilvl w:val="1"/>
          <w:numId w:val="12"/>
        </w:numPr>
        <w:jc w:val="both"/>
        <w:rPr>
          <w:rFonts w:ascii="FreeMono" w:hAnsi="FreeMono" w:cs="FreeMono"/>
        </w:rPr>
      </w:pPr>
      <w:r w:rsidRPr="00525B32">
        <w:rPr>
          <w:rFonts w:ascii="FreeMono" w:hAnsi="FreeMono" w:cs="FreeMono"/>
        </w:rPr>
        <w:t>CSVQueryDocumentWSS</w:t>
      </w:r>
      <w:r>
        <w:rPr>
          <w:rFonts w:ascii="FreeMono" w:hAnsi="FreeMono" w:cs="FreeMono"/>
        </w:rPr>
        <w:t>.xsd</w:t>
      </w:r>
    </w:p>
    <w:p w:rsidR="0019490C" w:rsidRDefault="0019490C">
      <w:pPr>
        <w:numPr>
          <w:ilvl w:val="1"/>
          <w:numId w:val="12"/>
        </w:numPr>
        <w:jc w:val="both"/>
        <w:rPr>
          <w:rFonts w:ascii="FreeMono" w:hAnsi="FreeMono" w:cs="FreeMono"/>
        </w:rPr>
      </w:pPr>
      <w:r>
        <w:rPr>
          <w:rFonts w:ascii="FreeMono" w:hAnsi="FreeMono" w:cs="FreeMono"/>
        </w:rPr>
        <w:t>DocumentoEni.xsd</w:t>
      </w:r>
    </w:p>
    <w:p w:rsidR="0019490C" w:rsidRDefault="0019490C">
      <w:pPr>
        <w:numPr>
          <w:ilvl w:val="1"/>
          <w:numId w:val="12"/>
        </w:numPr>
        <w:jc w:val="both"/>
        <w:rPr>
          <w:rFonts w:ascii="FreeMono" w:hAnsi="FreeMono" w:cs="FreeMono"/>
        </w:rPr>
      </w:pPr>
      <w:r>
        <w:rPr>
          <w:rFonts w:ascii="FreeMono" w:hAnsi="FreeMono" w:cs="FreeMono"/>
        </w:rPr>
        <w:t>firmasEni.xsd</w:t>
      </w:r>
    </w:p>
    <w:p w:rsidR="0019490C" w:rsidRDefault="0019490C">
      <w:pPr>
        <w:numPr>
          <w:ilvl w:val="1"/>
          <w:numId w:val="12"/>
        </w:numPr>
        <w:jc w:val="both"/>
        <w:rPr>
          <w:rFonts w:ascii="FreeMono" w:hAnsi="FreeMono" w:cs="FreeMono"/>
        </w:rPr>
      </w:pPr>
      <w:r>
        <w:rPr>
          <w:rFonts w:ascii="FreeMono" w:hAnsi="FreeMono" w:cs="FreeMono"/>
        </w:rPr>
        <w:t>MetadatosDocumentoEni.xsd</w:t>
      </w:r>
    </w:p>
    <w:p w:rsidR="0019490C" w:rsidRDefault="00525B32">
      <w:pPr>
        <w:numPr>
          <w:ilvl w:val="1"/>
          <w:numId w:val="12"/>
        </w:numPr>
        <w:jc w:val="both"/>
        <w:rPr>
          <w:rFonts w:ascii="FreeMono" w:hAnsi="FreeMono" w:cs="FreeMono"/>
        </w:rPr>
      </w:pPr>
      <w:r w:rsidRPr="00525B32">
        <w:rPr>
          <w:rFonts w:ascii="FreeMono" w:hAnsi="FreeMono" w:cs="FreeMono"/>
        </w:rPr>
        <w:t>ReferenciaDocumento</w:t>
      </w:r>
      <w:r w:rsidR="0019490C">
        <w:rPr>
          <w:rFonts w:ascii="FreeMono" w:hAnsi="FreeMono" w:cs="FreeMono"/>
        </w:rPr>
        <w:t>.xsd</w:t>
      </w:r>
    </w:p>
    <w:p w:rsidR="0019490C" w:rsidRDefault="0019490C">
      <w:pPr>
        <w:numPr>
          <w:ilvl w:val="1"/>
          <w:numId w:val="12"/>
        </w:numPr>
        <w:jc w:val="both"/>
        <w:rPr>
          <w:rFonts w:ascii="FreeMono" w:hAnsi="FreeMono" w:cs="FreeMono"/>
        </w:rPr>
      </w:pPr>
      <w:r>
        <w:rPr>
          <w:rFonts w:ascii="FreeMono" w:hAnsi="FreeMono" w:cs="FreeMono"/>
        </w:rPr>
        <w:t>xmldsig-core-schema.xsd</w:t>
      </w:r>
    </w:p>
    <w:p w:rsidR="009F3AFF" w:rsidRDefault="009F3AFF" w:rsidP="009F3AFF">
      <w:pPr>
        <w:ind w:left="1080"/>
        <w:jc w:val="both"/>
        <w:rPr>
          <w:rFonts w:ascii="FreeMono" w:hAnsi="FreeMono" w:cs="FreeMono"/>
        </w:rPr>
      </w:pPr>
    </w:p>
    <w:p w:rsidR="00F0356F" w:rsidRDefault="00F0356F" w:rsidP="009F3AFF">
      <w:pPr>
        <w:ind w:left="1080"/>
        <w:jc w:val="both"/>
        <w:rPr>
          <w:rFonts w:ascii="FreeMono" w:hAnsi="FreeMono" w:cs="FreeMono"/>
        </w:rPr>
      </w:pPr>
    </w:p>
    <w:p w:rsidR="00F0356F" w:rsidRDefault="00F0356F" w:rsidP="009F3AFF">
      <w:pPr>
        <w:ind w:left="1080"/>
        <w:jc w:val="both"/>
        <w:rPr>
          <w:rFonts w:ascii="FreeMono" w:hAnsi="FreeMono" w:cs="FreeMono"/>
        </w:rPr>
      </w:pPr>
    </w:p>
    <w:p w:rsidR="0019490C" w:rsidRDefault="0019490C">
      <w:pPr>
        <w:pStyle w:val="Ttulo2"/>
        <w:jc w:val="both"/>
        <w:rPr>
          <w:bCs/>
          <w:iCs w:val="0"/>
        </w:rPr>
      </w:pPr>
      <w:bookmarkStart w:id="28" w:name="__RefHeading__156_1995848301"/>
      <w:bookmarkStart w:id="29" w:name="_Toc528070481"/>
      <w:bookmarkEnd w:id="28"/>
      <w:r>
        <w:rPr>
          <w:bCs/>
          <w:iCs w:val="0"/>
        </w:rPr>
        <w:t xml:space="preserve">Instalación de </w:t>
      </w:r>
      <w:proofErr w:type="spellStart"/>
      <w:r w:rsidR="0021469A">
        <w:rPr>
          <w:bCs/>
          <w:iCs w:val="0"/>
        </w:rPr>
        <w:t>CSVStorage</w:t>
      </w:r>
      <w:proofErr w:type="spellEnd"/>
      <w:r>
        <w:rPr>
          <w:bCs/>
          <w:iCs w:val="0"/>
        </w:rPr>
        <w:t xml:space="preserve"> a partir del código fuente</w:t>
      </w:r>
      <w:bookmarkEnd w:id="29"/>
    </w:p>
    <w:p w:rsidR="0019490C" w:rsidRDefault="0019490C">
      <w:pPr>
        <w:jc w:val="both"/>
      </w:pPr>
    </w:p>
    <w:p w:rsidR="0019490C" w:rsidRDefault="0019490C">
      <w:pPr>
        <w:jc w:val="both"/>
      </w:pPr>
      <w:r>
        <w:t xml:space="preserve">El código fuente de </w:t>
      </w:r>
      <w:proofErr w:type="spellStart"/>
      <w:r w:rsidR="0021469A">
        <w:t>CSVStorage</w:t>
      </w:r>
      <w:proofErr w:type="spellEnd"/>
      <w:r>
        <w:t xml:space="preserve"> se distribuye en </w:t>
      </w:r>
      <w:r w:rsidR="0021469A">
        <w:t>un solo proyecto</w:t>
      </w:r>
      <w:r>
        <w:t>:</w:t>
      </w:r>
    </w:p>
    <w:p w:rsidR="0019490C" w:rsidRDefault="0019490C">
      <w:pPr>
        <w:jc w:val="both"/>
      </w:pPr>
    </w:p>
    <w:p w:rsidR="0019490C" w:rsidRDefault="0021469A">
      <w:pPr>
        <w:numPr>
          <w:ilvl w:val="1"/>
          <w:numId w:val="3"/>
        </w:numPr>
        <w:jc w:val="both"/>
      </w:pPr>
      <w:proofErr w:type="spellStart"/>
      <w:r>
        <w:rPr>
          <w:rFonts w:ascii="FreeMono" w:hAnsi="FreeMono" w:cs="FreeMono"/>
        </w:rPr>
        <w:t>Scvstorage</w:t>
      </w:r>
      <w:proofErr w:type="spellEnd"/>
      <w:r>
        <w:t>.</w:t>
      </w:r>
    </w:p>
    <w:p w:rsidR="00F11496" w:rsidRDefault="00F11496">
      <w:pPr>
        <w:jc w:val="both"/>
      </w:pPr>
    </w:p>
    <w:p w:rsidR="0019490C" w:rsidRDefault="0019490C">
      <w:pPr>
        <w:pStyle w:val="Ttulo3"/>
        <w:jc w:val="both"/>
      </w:pPr>
      <w:bookmarkStart w:id="30" w:name="_Toc528070482"/>
      <w:r>
        <w:t>Descarga de dependencias:</w:t>
      </w:r>
      <w:bookmarkEnd w:id="30"/>
    </w:p>
    <w:p w:rsidR="0019490C" w:rsidRDefault="0019490C">
      <w:pPr>
        <w:jc w:val="both"/>
      </w:pPr>
    </w:p>
    <w:p w:rsidR="0019490C" w:rsidRDefault="0019490C">
      <w:pPr>
        <w:jc w:val="both"/>
      </w:pPr>
      <w:r>
        <w:t xml:space="preserve">La descarga de las librerías e instalación de dependencias se </w:t>
      </w:r>
      <w:r w:rsidR="0021469A">
        <w:t>debe realizar instalando el proyecto</w:t>
      </w:r>
      <w:r>
        <w:t>:</w:t>
      </w:r>
    </w:p>
    <w:p w:rsidR="0019490C" w:rsidRDefault="0019490C">
      <w:pPr>
        <w:jc w:val="both"/>
      </w:pPr>
    </w:p>
    <w:p w:rsidR="0019490C" w:rsidRDefault="0021469A">
      <w:pPr>
        <w:numPr>
          <w:ilvl w:val="1"/>
          <w:numId w:val="4"/>
        </w:numPr>
        <w:jc w:val="both"/>
        <w:rPr>
          <w:rFonts w:ascii="FreeMono" w:hAnsi="FreeMono" w:cs="FreeMono"/>
        </w:rPr>
      </w:pPr>
      <w:proofErr w:type="spellStart"/>
      <w:r>
        <w:rPr>
          <w:rFonts w:ascii="FreeMono" w:hAnsi="FreeMono" w:cs="FreeMono"/>
        </w:rPr>
        <w:t>csvstorage</w:t>
      </w:r>
      <w:proofErr w:type="spellEnd"/>
    </w:p>
    <w:p w:rsidR="0019490C" w:rsidRDefault="0019490C">
      <w:pPr>
        <w:jc w:val="both"/>
      </w:pPr>
    </w:p>
    <w:p w:rsidR="0019490C" w:rsidRDefault="0019490C">
      <w:pPr>
        <w:jc w:val="both"/>
      </w:pPr>
      <w:r>
        <w:t>Nota: Para que compile el proyect</w:t>
      </w:r>
      <w:r w:rsidR="0021469A">
        <w:t>o</w:t>
      </w:r>
      <w:r>
        <w:t xml:space="preserve">, así como para que su ejecución se realice de forma correcta es necesario que la JRE tenga instalada </w:t>
      </w:r>
      <w:r w:rsidR="0021469A">
        <w:t>la librería</w:t>
      </w:r>
      <w:r>
        <w:t xml:space="preserve"> </w:t>
      </w:r>
      <w:r w:rsidR="0021469A">
        <w:t xml:space="preserve">que se encuentra </w:t>
      </w:r>
      <w:r>
        <w:t xml:space="preserve">en el directorio </w:t>
      </w:r>
      <w:proofErr w:type="spellStart"/>
      <w:r w:rsidR="0021469A" w:rsidRPr="0021469A">
        <w:rPr>
          <w:rFonts w:ascii="FreeMono" w:hAnsi="FreeMono" w:cs="FreeMono"/>
        </w:rPr>
        <w:t>external-libs</w:t>
      </w:r>
      <w:proofErr w:type="spellEnd"/>
      <w:r>
        <w:t xml:space="preserve">. Esta librería se proporciona en la carpeta </w:t>
      </w:r>
      <w:proofErr w:type="spellStart"/>
      <w:r>
        <w:rPr>
          <w:rFonts w:ascii="FreeMono" w:hAnsi="FreeMono" w:cs="FreeMono"/>
        </w:rPr>
        <w:t>resources</w:t>
      </w:r>
      <w:proofErr w:type="spellEnd"/>
      <w:r>
        <w:rPr>
          <w:rFonts w:ascii="FreeMono" w:hAnsi="FreeMono" w:cs="FreeMono"/>
        </w:rPr>
        <w:t>/</w:t>
      </w:r>
      <w:proofErr w:type="spellStart"/>
      <w:r w:rsidR="0021469A" w:rsidRPr="0021469A">
        <w:rPr>
          <w:rFonts w:ascii="FreeMono" w:hAnsi="FreeMono" w:cs="FreeMono"/>
        </w:rPr>
        <w:t>external-libs</w:t>
      </w:r>
      <w:proofErr w:type="spellEnd"/>
      <w:r w:rsidR="0021469A">
        <w:t xml:space="preserve"> </w:t>
      </w:r>
      <w:r>
        <w:t xml:space="preserve">y </w:t>
      </w:r>
      <w:r w:rsidR="0021469A">
        <w:t>es</w:t>
      </w:r>
      <w:r>
        <w:t>:</w:t>
      </w:r>
    </w:p>
    <w:p w:rsidR="0019490C" w:rsidRDefault="0019490C">
      <w:pPr>
        <w:jc w:val="both"/>
      </w:pPr>
    </w:p>
    <w:p w:rsidR="0019490C" w:rsidRDefault="0021469A">
      <w:pPr>
        <w:numPr>
          <w:ilvl w:val="1"/>
          <w:numId w:val="5"/>
        </w:numPr>
        <w:jc w:val="both"/>
        <w:rPr>
          <w:rFonts w:ascii="FreeMono" w:hAnsi="FreeMono" w:cs="FreeMono"/>
        </w:rPr>
      </w:pPr>
      <w:r w:rsidRPr="0021469A">
        <w:rPr>
          <w:rFonts w:ascii="FreeMono" w:hAnsi="FreeMono" w:cs="FreeMono"/>
        </w:rPr>
        <w:t>bigDataTransfer-1.0</w:t>
      </w:r>
      <w:r w:rsidR="0019490C">
        <w:rPr>
          <w:rFonts w:ascii="FreeMono" w:hAnsi="FreeMono" w:cs="FreeMono"/>
        </w:rPr>
        <w:t>.jar</w:t>
      </w:r>
    </w:p>
    <w:p w:rsidR="00727EEE" w:rsidRDefault="00727EEE" w:rsidP="00727EEE">
      <w:pPr>
        <w:ind w:left="1080"/>
        <w:jc w:val="both"/>
        <w:rPr>
          <w:rFonts w:ascii="FreeMono" w:hAnsi="FreeMono" w:cs="FreeMono"/>
        </w:rPr>
      </w:pPr>
    </w:p>
    <w:p w:rsidR="0019490C" w:rsidRDefault="0019490C">
      <w:pPr>
        <w:pStyle w:val="Ttulo3"/>
        <w:jc w:val="both"/>
        <w:rPr>
          <w:iCs w:val="0"/>
        </w:rPr>
      </w:pPr>
      <w:bookmarkStart w:id="31" w:name="_Toc528070483"/>
      <w:r>
        <w:rPr>
          <w:iCs w:val="0"/>
        </w:rPr>
        <w:t xml:space="preserve">Ejecutar </w:t>
      </w:r>
      <w:proofErr w:type="spellStart"/>
      <w:r w:rsidR="0021469A">
        <w:rPr>
          <w:iCs w:val="0"/>
        </w:rPr>
        <w:t>CSVStorage</w:t>
      </w:r>
      <w:proofErr w:type="spellEnd"/>
      <w:r>
        <w:rPr>
          <w:iCs w:val="0"/>
        </w:rPr>
        <w:t xml:space="preserve"> en entorno local</w:t>
      </w:r>
      <w:bookmarkEnd w:id="31"/>
    </w:p>
    <w:p w:rsidR="0019490C" w:rsidRDefault="0019490C">
      <w:pPr>
        <w:jc w:val="both"/>
      </w:pPr>
    </w:p>
    <w:p w:rsidR="0019490C" w:rsidRDefault="0019490C">
      <w:pPr>
        <w:jc w:val="both"/>
      </w:pPr>
      <w:r>
        <w:t xml:space="preserve">Una vez se han rellenado correctamente los ficheros de configuración, descargado las dependencias y compilado el código, la aplicación puede ser ejecutada en un entorno de servidor local, ejecutando la </w:t>
      </w:r>
      <w:r w:rsidR="00B86331">
        <w:t>clase Application.java</w:t>
      </w:r>
    </w:p>
    <w:p w:rsidR="0019490C" w:rsidRDefault="0019490C">
      <w:pPr>
        <w:jc w:val="both"/>
      </w:pPr>
    </w:p>
    <w:p w:rsidR="0019490C" w:rsidRDefault="0019490C">
      <w:pPr>
        <w:jc w:val="both"/>
      </w:pPr>
      <w:r>
        <w:t>Se puede deducir que la aplicación ha arrancado correctamente si en la consola no aparecen errores y si se puede acceder desde un navegador a la dirección:</w:t>
      </w:r>
    </w:p>
    <w:p w:rsidR="0019490C" w:rsidRDefault="0019490C">
      <w:pPr>
        <w:jc w:val="both"/>
      </w:pPr>
    </w:p>
    <w:p w:rsidR="00E46B85" w:rsidRDefault="00E46B85">
      <w:pPr>
        <w:jc w:val="both"/>
      </w:pPr>
      <w:r>
        <w:t>Entrar en la aplicación web:</w:t>
      </w:r>
    </w:p>
    <w:p w:rsidR="0019490C" w:rsidRDefault="001843E5">
      <w:pPr>
        <w:jc w:val="both"/>
        <w:rPr>
          <w:rFonts w:ascii="FreeMono" w:hAnsi="FreeMono" w:cs="FreeMono"/>
        </w:rPr>
      </w:pPr>
      <w:hyperlink r:id="rId9" w:history="1">
        <w:r w:rsidR="00C121C1" w:rsidRPr="00033488">
          <w:rPr>
            <w:rStyle w:val="Hipervnculo"/>
            <w:rFonts w:ascii="FreeMono" w:hAnsi="FreeMono" w:cs="FreeMono"/>
          </w:rPr>
          <w:t>http://localhost:8080/</w:t>
        </w:r>
      </w:hyperlink>
      <w:r w:rsidR="00C121C1">
        <w:rPr>
          <w:rStyle w:val="Hipervnculo"/>
          <w:rFonts w:ascii="FreeMono" w:hAnsi="FreeMono" w:cs="FreeMono"/>
        </w:rPr>
        <w:t>csvstorage</w:t>
      </w:r>
    </w:p>
    <w:p w:rsidR="00E46B85" w:rsidRDefault="00E46B85">
      <w:pPr>
        <w:jc w:val="both"/>
      </w:pPr>
    </w:p>
    <w:p w:rsidR="0019490C" w:rsidRDefault="00E46B85">
      <w:pPr>
        <w:jc w:val="both"/>
      </w:pPr>
      <w:r>
        <w:t>Para</w:t>
      </w:r>
      <w:r w:rsidR="0019490C">
        <w:t xml:space="preserve"> mostrar una lista con los servicios disponibles:</w:t>
      </w:r>
    </w:p>
    <w:p w:rsidR="00E46B85" w:rsidRDefault="001843E5" w:rsidP="00E46B85">
      <w:pPr>
        <w:jc w:val="both"/>
        <w:rPr>
          <w:rFonts w:ascii="FreeMono" w:hAnsi="FreeMono" w:cs="FreeMono"/>
        </w:rPr>
      </w:pPr>
      <w:hyperlink r:id="rId10" w:history="1">
        <w:r w:rsidR="004754B5" w:rsidRPr="00033488">
          <w:rPr>
            <w:rStyle w:val="Hipervnculo"/>
            <w:rFonts w:ascii="FreeMono" w:hAnsi="FreeMono" w:cs="FreeMono"/>
          </w:rPr>
          <w:t>http://localhost:8080/csvstorage</w:t>
        </w:r>
      </w:hyperlink>
      <w:r w:rsidR="00E46B85">
        <w:rPr>
          <w:rFonts w:ascii="FreeMono" w:hAnsi="FreeMono" w:cs="FreeMono"/>
        </w:rPr>
        <w:t>/</w:t>
      </w:r>
      <w:r w:rsidR="00C121C1">
        <w:rPr>
          <w:rFonts w:ascii="FreeMono" w:hAnsi="FreeMono" w:cs="FreeMono"/>
        </w:rPr>
        <w:t>services</w:t>
      </w:r>
    </w:p>
    <w:p w:rsidR="00E46B85" w:rsidRDefault="00E46B85">
      <w:pPr>
        <w:jc w:val="both"/>
      </w:pPr>
    </w:p>
    <w:p w:rsidR="0019490C" w:rsidRDefault="0019490C">
      <w:pPr>
        <w:jc w:val="both"/>
      </w:pPr>
    </w:p>
    <w:p w:rsidR="0019490C" w:rsidRDefault="0019490C">
      <w:pPr>
        <w:pStyle w:val="Ttulo3"/>
        <w:jc w:val="both"/>
      </w:pPr>
      <w:bookmarkStart w:id="32" w:name="_Toc528070484"/>
      <w:r>
        <w:t>Construcción del WAR a partir del código fuente</w:t>
      </w:r>
      <w:bookmarkEnd w:id="32"/>
    </w:p>
    <w:p w:rsidR="0019490C" w:rsidRDefault="0019490C">
      <w:pPr>
        <w:jc w:val="both"/>
      </w:pPr>
    </w:p>
    <w:p w:rsidR="0019490C" w:rsidRDefault="0019490C">
      <w:pPr>
        <w:jc w:val="both"/>
      </w:pPr>
      <w:r>
        <w:t xml:space="preserve">Para crear el WAR a partir del código fuente se ejecuta la siguiente orden </w:t>
      </w:r>
      <w:r w:rsidR="00E46B85">
        <w:t>en</w:t>
      </w:r>
      <w:r w:rsidR="00CE370F">
        <w:t xml:space="preserve"> el proyecto</w:t>
      </w:r>
      <w:r w:rsidR="00E46B85">
        <w:t>:</w:t>
      </w:r>
    </w:p>
    <w:p w:rsidR="00E46B85" w:rsidRDefault="00E46B85">
      <w:pPr>
        <w:jc w:val="both"/>
      </w:pPr>
    </w:p>
    <w:p w:rsidR="00E46B85" w:rsidRDefault="00CE370F" w:rsidP="00E46B85">
      <w:pPr>
        <w:jc w:val="both"/>
        <w:rPr>
          <w:rFonts w:ascii="FreeMono" w:hAnsi="FreeMono" w:cs="FreeMono"/>
        </w:rPr>
      </w:pPr>
      <w:proofErr w:type="spellStart"/>
      <w:r>
        <w:rPr>
          <w:rFonts w:ascii="FreeMono" w:hAnsi="FreeMono" w:cs="FreeMono"/>
        </w:rPr>
        <w:t>gradlew</w:t>
      </w:r>
      <w:proofErr w:type="spellEnd"/>
      <w:r>
        <w:rPr>
          <w:rFonts w:ascii="FreeMono" w:hAnsi="FreeMono" w:cs="FreeMono"/>
        </w:rPr>
        <w:t xml:space="preserve"> </w:t>
      </w:r>
      <w:proofErr w:type="spellStart"/>
      <w:r>
        <w:rPr>
          <w:rFonts w:ascii="FreeMono" w:hAnsi="FreeMono" w:cs="FreeMono"/>
        </w:rPr>
        <w:t>clean</w:t>
      </w:r>
      <w:proofErr w:type="spellEnd"/>
      <w:r>
        <w:rPr>
          <w:rFonts w:ascii="FreeMono" w:hAnsi="FreeMono" w:cs="FreeMono"/>
        </w:rPr>
        <w:t xml:space="preserve"> </w:t>
      </w:r>
      <w:proofErr w:type="spellStart"/>
      <w:r>
        <w:rPr>
          <w:rFonts w:ascii="FreeMono" w:hAnsi="FreeMono" w:cs="FreeMono"/>
        </w:rPr>
        <w:t>war</w:t>
      </w:r>
      <w:proofErr w:type="spellEnd"/>
    </w:p>
    <w:p w:rsidR="00E46B85" w:rsidRDefault="00E46B85">
      <w:pPr>
        <w:jc w:val="both"/>
      </w:pPr>
    </w:p>
    <w:p w:rsidR="00920633" w:rsidRDefault="00CE370F" w:rsidP="00CE370F">
      <w:pPr>
        <w:numPr>
          <w:ilvl w:val="1"/>
          <w:numId w:val="4"/>
        </w:numPr>
        <w:jc w:val="both"/>
        <w:rPr>
          <w:rFonts w:ascii="Courier 10 Pitch" w:hAnsi="Courier 10 Pitch" w:cs="Courier 10 Pitch"/>
        </w:rPr>
      </w:pPr>
      <w:proofErr w:type="spellStart"/>
      <w:r>
        <w:rPr>
          <w:rFonts w:ascii="FreeMono" w:hAnsi="FreeMono" w:cs="FreeMono"/>
        </w:rPr>
        <w:t>csvstorage</w:t>
      </w:r>
      <w:proofErr w:type="spellEnd"/>
    </w:p>
    <w:p w:rsidR="00E77EF4" w:rsidRDefault="0019490C" w:rsidP="00E77EF4">
      <w:pPr>
        <w:jc w:val="both"/>
      </w:pPr>
      <w:r>
        <w:lastRenderedPageBreak/>
        <w:t xml:space="preserve">En el directorio </w:t>
      </w:r>
      <w:proofErr w:type="spellStart"/>
      <w:r w:rsidR="00A14D6E">
        <w:rPr>
          <w:rFonts w:ascii="FreeMono" w:hAnsi="FreeMono" w:cs="FreeMono"/>
        </w:rPr>
        <w:t>libs</w:t>
      </w:r>
      <w:proofErr w:type="spellEnd"/>
      <w:r>
        <w:rPr>
          <w:rFonts w:ascii="FreeMono" w:hAnsi="FreeMono" w:cs="FreeMono"/>
        </w:rPr>
        <w:t xml:space="preserve"> </w:t>
      </w:r>
      <w:r>
        <w:t xml:space="preserve">del proyecto </w:t>
      </w:r>
      <w:proofErr w:type="spellStart"/>
      <w:r w:rsidR="00A14D6E">
        <w:rPr>
          <w:rFonts w:ascii="FreeMono" w:hAnsi="FreeMono" w:cs="FreeMono"/>
        </w:rPr>
        <w:t>csvstorage</w:t>
      </w:r>
      <w:proofErr w:type="spellEnd"/>
      <w:r>
        <w:rPr>
          <w:rFonts w:ascii="FreeMono" w:hAnsi="FreeMono" w:cs="FreeMono"/>
        </w:rPr>
        <w:t xml:space="preserve"> </w:t>
      </w:r>
      <w:r>
        <w:t xml:space="preserve">se habrá creado el fichero de despliegue </w:t>
      </w:r>
      <w:proofErr w:type="spellStart"/>
      <w:r w:rsidR="00A14D6E">
        <w:rPr>
          <w:rFonts w:ascii="FreeMono" w:hAnsi="FreeMono" w:cs="FreeMono"/>
        </w:rPr>
        <w:t>csvstorage</w:t>
      </w:r>
      <w:r>
        <w:rPr>
          <w:rFonts w:ascii="FreeMono" w:hAnsi="FreeMono" w:cs="FreeMono"/>
        </w:rPr>
        <w:t>.war</w:t>
      </w:r>
      <w:proofErr w:type="spellEnd"/>
      <w:r>
        <w:rPr>
          <w:rFonts w:ascii="FreeMono" w:hAnsi="FreeMono" w:cs="FreeMono"/>
        </w:rPr>
        <w:t xml:space="preserve">, </w:t>
      </w:r>
      <w:r>
        <w:t xml:space="preserve">que contendrá dentro todas las librerías necesarias para la ejecución de la aplicación (exceptuando las librerías que se tienen que colocar en el directorio </w:t>
      </w:r>
      <w:proofErr w:type="spellStart"/>
      <w:r>
        <w:rPr>
          <w:rFonts w:ascii="FreeMono" w:hAnsi="FreeMono" w:cs="FreeMono"/>
        </w:rPr>
        <w:t>endorsed</w:t>
      </w:r>
      <w:proofErr w:type="spellEnd"/>
      <w:r>
        <w:rPr>
          <w:rFonts w:ascii="FreeMono" w:hAnsi="FreeMono" w:cs="FreeMono"/>
        </w:rPr>
        <w:t xml:space="preserve"> </w:t>
      </w:r>
      <w:r>
        <w:t>de la JRE).</w:t>
      </w:r>
      <w:bookmarkStart w:id="33" w:name="__RefHeading__184_1496775991"/>
      <w:bookmarkStart w:id="34" w:name="__RefHeading__186_1496775991"/>
      <w:bookmarkEnd w:id="33"/>
      <w:bookmarkEnd w:id="34"/>
    </w:p>
    <w:p w:rsidR="0019490C" w:rsidRDefault="0019490C">
      <w:pPr>
        <w:pStyle w:val="Ttulo1"/>
        <w:pageBreakBefore/>
        <w:jc w:val="both"/>
      </w:pPr>
      <w:bookmarkStart w:id="35" w:name="_Toc528070485"/>
      <w:r>
        <w:lastRenderedPageBreak/>
        <w:t xml:space="preserve">Web </w:t>
      </w:r>
      <w:proofErr w:type="spellStart"/>
      <w:r>
        <w:t>Services</w:t>
      </w:r>
      <w:proofErr w:type="spellEnd"/>
      <w:r>
        <w:t xml:space="preserve"> externos a </w:t>
      </w:r>
      <w:proofErr w:type="spellStart"/>
      <w:r w:rsidR="009F54C4">
        <w:t>CSVStorage</w:t>
      </w:r>
      <w:bookmarkEnd w:id="35"/>
      <w:proofErr w:type="spellEnd"/>
    </w:p>
    <w:p w:rsidR="0019490C" w:rsidRDefault="0019490C">
      <w:pPr>
        <w:jc w:val="both"/>
      </w:pPr>
    </w:p>
    <w:p w:rsidR="0019490C" w:rsidRDefault="0019490C">
      <w:pPr>
        <w:jc w:val="both"/>
      </w:pPr>
      <w:r>
        <w:t xml:space="preserve">Algunas funcionalidades de </w:t>
      </w:r>
      <w:proofErr w:type="spellStart"/>
      <w:r w:rsidR="002967DE">
        <w:t>CSVStorage</w:t>
      </w:r>
      <w:proofErr w:type="spellEnd"/>
      <w:r>
        <w:t xml:space="preserve"> dependen de la implementación de Web </w:t>
      </w:r>
      <w:proofErr w:type="spellStart"/>
      <w:r>
        <w:t>Services</w:t>
      </w:r>
      <w:proofErr w:type="spellEnd"/>
      <w:r>
        <w:t xml:space="preserve"> externos. Estos Web </w:t>
      </w:r>
      <w:proofErr w:type="spellStart"/>
      <w:r>
        <w:t>Services</w:t>
      </w:r>
      <w:proofErr w:type="spellEnd"/>
      <w:r>
        <w:t xml:space="preserve"> tienen que cumplir una especificación determinada.</w:t>
      </w:r>
    </w:p>
    <w:p w:rsidR="00291F5F" w:rsidRDefault="00291F5F">
      <w:pPr>
        <w:jc w:val="both"/>
      </w:pPr>
    </w:p>
    <w:p w:rsidR="00291F5F" w:rsidRDefault="00291F5F" w:rsidP="00291F5F">
      <w:pPr>
        <w:jc w:val="both"/>
      </w:pPr>
      <w:r>
        <w:t xml:space="preserve">- </w:t>
      </w:r>
      <w:r w:rsidRPr="00291F5F">
        <w:rPr>
          <w:b/>
        </w:rPr>
        <w:t>firma-remota</w:t>
      </w:r>
      <w:r>
        <w:t>: Especificaci</w:t>
      </w:r>
      <w:r w:rsidR="004252BA">
        <w:t>ón de WS de firma remota.</w:t>
      </w:r>
    </w:p>
    <w:p w:rsidR="00291F5F" w:rsidRDefault="00291F5F" w:rsidP="00291F5F">
      <w:pPr>
        <w:jc w:val="both"/>
      </w:pPr>
      <w:r>
        <w:t xml:space="preserve">Para que los documentos y el índice de los expedientes puedan ser firmados en servidor (sellados) se ha de implementar un Web </w:t>
      </w:r>
      <w:proofErr w:type="spellStart"/>
      <w:r>
        <w:t>Service</w:t>
      </w:r>
      <w:proofErr w:type="spellEnd"/>
      <w:r>
        <w:t xml:space="preserve"> que cumpla con el WSDL que se encuentra en la ruta </w:t>
      </w:r>
      <w:r>
        <w:rPr>
          <w:rFonts w:ascii="FreeMono" w:hAnsi="FreeMono" w:cs="FreeMono"/>
        </w:rPr>
        <w:t xml:space="preserve">Web </w:t>
      </w:r>
      <w:proofErr w:type="spellStart"/>
      <w:r>
        <w:rPr>
          <w:rFonts w:ascii="FreeMono" w:hAnsi="FreeMono" w:cs="FreeMono"/>
        </w:rPr>
        <w:t>Services</w:t>
      </w:r>
      <w:proofErr w:type="spellEnd"/>
      <w:r>
        <w:rPr>
          <w:rFonts w:ascii="FreeMono" w:hAnsi="FreeMono" w:cs="FreeMono"/>
        </w:rPr>
        <w:t xml:space="preserve"> externos/firma-remota. </w:t>
      </w:r>
      <w:r>
        <w:t>También se proporciona en este directorio el esquema XSD con la definición de los tipos de entrada y de salida.</w:t>
      </w:r>
    </w:p>
    <w:p w:rsidR="00291F5F" w:rsidRDefault="00291F5F" w:rsidP="00291F5F">
      <w:pPr>
        <w:jc w:val="both"/>
      </w:pPr>
    </w:p>
    <w:p w:rsidR="00291F5F" w:rsidRDefault="00291F5F" w:rsidP="00291F5F">
      <w:pPr>
        <w:jc w:val="both"/>
      </w:pPr>
    </w:p>
    <w:p w:rsidR="004252BA" w:rsidRDefault="00291F5F" w:rsidP="002967DE">
      <w:pPr>
        <w:jc w:val="both"/>
      </w:pPr>
      <w:r>
        <w:t xml:space="preserve">- </w:t>
      </w:r>
      <w:proofErr w:type="spellStart"/>
      <w:r w:rsidR="002967DE" w:rsidRPr="002967DE">
        <w:rPr>
          <w:b/>
        </w:rPr>
        <w:t>eeutil</w:t>
      </w:r>
      <w:proofErr w:type="spellEnd"/>
      <w:r>
        <w:t xml:space="preserve">: Especificación de WS de </w:t>
      </w:r>
      <w:r w:rsidR="002967DE">
        <w:t xml:space="preserve">validación de documentos </w:t>
      </w:r>
      <w:proofErr w:type="spellStart"/>
      <w:r w:rsidR="002967DE">
        <w:t>xml</w:t>
      </w:r>
      <w:proofErr w:type="spellEnd"/>
      <w:r w:rsidR="002967DE">
        <w:t xml:space="preserve">. </w:t>
      </w:r>
    </w:p>
    <w:p w:rsidR="002967DE" w:rsidRDefault="002967DE" w:rsidP="002967DE">
      <w:pPr>
        <w:jc w:val="both"/>
      </w:pPr>
    </w:p>
    <w:p w:rsidR="002967DE" w:rsidRDefault="002967DE" w:rsidP="002967DE">
      <w:pPr>
        <w:jc w:val="both"/>
      </w:pPr>
      <w:r>
        <w:t xml:space="preserve">- </w:t>
      </w:r>
      <w:proofErr w:type="spellStart"/>
      <w:r>
        <w:rPr>
          <w:b/>
        </w:rPr>
        <w:t>inside</w:t>
      </w:r>
      <w:proofErr w:type="spellEnd"/>
      <w:r>
        <w:t xml:space="preserve">: Especificación de WS para generar documentos </w:t>
      </w:r>
      <w:proofErr w:type="spellStart"/>
      <w:r>
        <w:t>ENIs</w:t>
      </w:r>
      <w:proofErr w:type="spellEnd"/>
      <w:r>
        <w:t xml:space="preserve">. </w:t>
      </w:r>
    </w:p>
    <w:p w:rsidR="00291F5F" w:rsidRDefault="00291F5F" w:rsidP="00291F5F">
      <w:pPr>
        <w:jc w:val="both"/>
      </w:pPr>
    </w:p>
    <w:p w:rsidR="007D7EBD" w:rsidRDefault="00291F5F">
      <w:pPr>
        <w:jc w:val="both"/>
      </w:pPr>
      <w:r>
        <w:t xml:space="preserve">- </w:t>
      </w:r>
      <w:r w:rsidR="002967DE">
        <w:rPr>
          <w:b/>
        </w:rPr>
        <w:t>dir3</w:t>
      </w:r>
      <w:r>
        <w:t xml:space="preserve">: Especificación </w:t>
      </w:r>
      <w:r w:rsidR="004252BA">
        <w:t>de WS de carga de tablas</w:t>
      </w:r>
      <w:r w:rsidR="002967DE">
        <w:t>. S</w:t>
      </w:r>
      <w:r w:rsidR="00DA0176">
        <w:t xml:space="preserve">e encarga de rellenar la tabla de unidades </w:t>
      </w:r>
      <w:r w:rsidR="002967DE">
        <w:t>orgánicas</w:t>
      </w:r>
      <w:r w:rsidR="007B1F5D">
        <w:t xml:space="preserve">. </w:t>
      </w:r>
    </w:p>
    <w:p w:rsidR="0019490C" w:rsidRDefault="0019490C">
      <w:pPr>
        <w:jc w:val="both"/>
      </w:pPr>
      <w:bookmarkStart w:id="36" w:name="__RefHeading__163_1995848301"/>
      <w:bookmarkEnd w:id="36"/>
    </w:p>
    <w:p w:rsidR="0036598F" w:rsidRDefault="00D944AF" w:rsidP="00540E99">
      <w:pPr>
        <w:pStyle w:val="Ttulo1"/>
      </w:pPr>
      <w:bookmarkStart w:id="37" w:name="_Toc528070486"/>
      <w:bookmarkEnd w:id="5"/>
      <w:r>
        <w:t>Anexo Tomcat</w:t>
      </w:r>
      <w:bookmarkEnd w:id="37"/>
    </w:p>
    <w:p w:rsidR="0036598F" w:rsidRDefault="0036598F" w:rsidP="0036598F">
      <w:pPr>
        <w:rPr>
          <w:rFonts w:ascii="Courier New" w:hAnsi="Courier New" w:cs="Courier New"/>
          <w:iCs/>
          <w:color w:val="008080"/>
          <w:sz w:val="18"/>
          <w:szCs w:val="18"/>
          <w:u w:val="single"/>
        </w:rPr>
      </w:pPr>
    </w:p>
    <w:p w:rsidR="008E6CDE" w:rsidRDefault="008E6CDE" w:rsidP="008E6CDE">
      <w:pPr>
        <w:jc w:val="both"/>
      </w:pPr>
      <w:bookmarkStart w:id="38" w:name="_Toc450294096"/>
      <w:r>
        <w:t xml:space="preserve">Los ficheros de configuración se proporcionan en la ruta </w:t>
      </w:r>
      <w:proofErr w:type="spellStart"/>
      <w:r>
        <w:rPr>
          <w:rFonts w:ascii="Liberation Mono" w:hAnsi="Liberation Mono" w:cs="Liberation Mono"/>
          <w:sz w:val="18"/>
          <w:szCs w:val="18"/>
        </w:rPr>
        <w:t>resources</w:t>
      </w:r>
      <w:proofErr w:type="spellEnd"/>
      <w:r>
        <w:rPr>
          <w:rFonts w:ascii="Liberation Mono" w:hAnsi="Liberation Mono" w:cs="Liberation Mono"/>
          <w:sz w:val="18"/>
          <w:szCs w:val="18"/>
        </w:rPr>
        <w:t>/</w:t>
      </w:r>
      <w:proofErr w:type="spellStart"/>
      <w:r>
        <w:rPr>
          <w:rFonts w:ascii="Liberation Mono" w:hAnsi="Liberation Mono" w:cs="Liberation Mono"/>
          <w:sz w:val="18"/>
          <w:szCs w:val="18"/>
        </w:rPr>
        <w:t>config</w:t>
      </w:r>
      <w:proofErr w:type="spellEnd"/>
      <w:r>
        <w:rPr>
          <w:rFonts w:ascii="FreeMono" w:hAnsi="FreeMono" w:cs="FreeMono" w:hint="eastAsia"/>
        </w:rPr>
        <w:t xml:space="preserve"> </w:t>
      </w:r>
      <w:r>
        <w:rPr>
          <w:b/>
        </w:rPr>
        <w:t>deben ubicarse todos en el mismo directorio</w:t>
      </w:r>
      <w:r>
        <w:t xml:space="preserve">. Será importante el lugar en el que se ubique, ya que, dicha ruta tendrá que utilizarse para establecer el valor del parámetro de configuración obligatorio de </w:t>
      </w:r>
      <w:proofErr w:type="spellStart"/>
      <w:r w:rsidR="002967DE">
        <w:t>CSVStorage</w:t>
      </w:r>
      <w:proofErr w:type="spellEnd"/>
      <w:r>
        <w:t xml:space="preserve"> “</w:t>
      </w:r>
      <w:proofErr w:type="spellStart"/>
      <w:proofErr w:type="gramStart"/>
      <w:r>
        <w:rPr>
          <w:rStyle w:val="Cdigo"/>
          <w:b/>
        </w:rPr>
        <w:t>config.path</w:t>
      </w:r>
      <w:proofErr w:type="spellEnd"/>
      <w:proofErr w:type="gramEnd"/>
      <w:r>
        <w:rPr>
          <w:rStyle w:val="Cdigo"/>
          <w:b/>
        </w:rPr>
        <w:t>”</w:t>
      </w:r>
      <w:r>
        <w:t>.</w:t>
      </w:r>
    </w:p>
    <w:p w:rsidR="0036598F" w:rsidRDefault="0036598F" w:rsidP="0036598F">
      <w:pPr>
        <w:pStyle w:val="Ttulo3"/>
      </w:pPr>
      <w:bookmarkStart w:id="39" w:name="_Toc528070487"/>
      <w:r>
        <w:t>Instalación en Tomcat</w:t>
      </w:r>
      <w:bookmarkEnd w:id="38"/>
      <w:bookmarkEnd w:id="39"/>
      <w:r>
        <w:t xml:space="preserve"> </w:t>
      </w:r>
    </w:p>
    <w:p w:rsidR="0036598F" w:rsidRDefault="0036598F" w:rsidP="0036598F">
      <w:pPr>
        <w:jc w:val="both"/>
      </w:pPr>
    </w:p>
    <w:p w:rsidR="0036598F" w:rsidRDefault="0036598F" w:rsidP="0036598F">
      <w:pPr>
        <w:jc w:val="both"/>
      </w:pPr>
      <w:r>
        <w:t xml:space="preserve">Esta es la instalación más sencilla de la aplicación. Es necesario un contenedor de </w:t>
      </w:r>
      <w:proofErr w:type="spellStart"/>
      <w:r>
        <w:t>servlets</w:t>
      </w:r>
      <w:proofErr w:type="spellEnd"/>
      <w:r>
        <w:t xml:space="preserve"> tipo Tomcat. Se recomienda en su versión 6 o mayor. Para llevar a cabo la instalación del </w:t>
      </w:r>
      <w:proofErr w:type="spellStart"/>
      <w:r>
        <w:t>war</w:t>
      </w:r>
      <w:proofErr w:type="spellEnd"/>
      <w:r>
        <w:t xml:space="preserve"> descargue la última versión del </w:t>
      </w:r>
      <w:r w:rsidRPr="0036598F">
        <w:t>área de descargas</w:t>
      </w:r>
      <w:r>
        <w:t>.</w:t>
      </w:r>
    </w:p>
    <w:p w:rsidR="0036598F" w:rsidRDefault="0036598F" w:rsidP="0036598F">
      <w:pPr>
        <w:jc w:val="both"/>
      </w:pPr>
    </w:p>
    <w:p w:rsidR="0036598F" w:rsidRDefault="0036598F" w:rsidP="0036598F">
      <w:pPr>
        <w:jc w:val="both"/>
      </w:pPr>
    </w:p>
    <w:p w:rsidR="0036598F" w:rsidRDefault="0036598F" w:rsidP="0036598F">
      <w:pPr>
        <w:jc w:val="both"/>
      </w:pPr>
      <w:r>
        <w:t xml:space="preserve">Para el caso de Tomcat, el </w:t>
      </w:r>
      <w:proofErr w:type="spellStart"/>
      <w:r>
        <w:t>war</w:t>
      </w:r>
      <w:proofErr w:type="spellEnd"/>
      <w:r>
        <w:t xml:space="preserve"> puede ser instalado a través del manager de despliegue o simplemente ubicarlo en la carpeta de aplicaciones </w:t>
      </w:r>
      <w:proofErr w:type="spellStart"/>
      <w:r>
        <w:t>webapp</w:t>
      </w:r>
      <w:proofErr w:type="spellEnd"/>
      <w:r>
        <w:t xml:space="preserve">. Busque la forma si no se trata de Tomcat. </w:t>
      </w:r>
    </w:p>
    <w:p w:rsidR="0036598F" w:rsidRDefault="0036598F" w:rsidP="0036598F">
      <w:pPr>
        <w:jc w:val="both"/>
      </w:pPr>
    </w:p>
    <w:p w:rsidR="0036598F" w:rsidRDefault="0036598F" w:rsidP="0036598F">
      <w:pPr>
        <w:jc w:val="both"/>
      </w:pPr>
      <w:r>
        <w:t xml:space="preserve">Por </w:t>
      </w:r>
      <w:proofErr w:type="gramStart"/>
      <w:r>
        <w:t>último</w:t>
      </w:r>
      <w:proofErr w:type="gramEnd"/>
      <w:r>
        <w:t xml:space="preserve"> queda indicar las variables de configuración de </w:t>
      </w:r>
      <w:proofErr w:type="spellStart"/>
      <w:r w:rsidR="002967DE">
        <w:t>CSVStorage</w:t>
      </w:r>
      <w:proofErr w:type="spellEnd"/>
      <w:r>
        <w:t xml:space="preserve">. Recomendamos que para dichos parámetros se utilice la variable de entorno </w:t>
      </w:r>
      <w:r>
        <w:rPr>
          <w:rStyle w:val="Cdigo"/>
        </w:rPr>
        <w:t>JAVA_OPTS</w:t>
      </w:r>
      <w:r>
        <w:t>, de forma que esté disponible al ejecutar Tomcat:</w:t>
      </w:r>
    </w:p>
    <w:p w:rsidR="0036598F" w:rsidRDefault="0036598F" w:rsidP="0036598F">
      <w:pPr>
        <w:jc w:val="both"/>
      </w:pPr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shd w:val="clear" w:color="auto" w:fill="F2F2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16"/>
      </w:tblGrid>
      <w:tr w:rsidR="0036598F" w:rsidRPr="0036598F" w:rsidTr="0036598F">
        <w:tc>
          <w:tcPr>
            <w:tcW w:w="5000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2F2F2"/>
            <w:hideMark/>
          </w:tcPr>
          <w:p w:rsidR="0036598F" w:rsidRPr="0036598F" w:rsidRDefault="0036598F" w:rsidP="003659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line="270" w:lineRule="atLeast"/>
              <w:rPr>
                <w:rStyle w:val="Cdigo"/>
                <w:kern w:val="2"/>
              </w:rPr>
            </w:pPr>
            <w:r w:rsidRPr="0036598F">
              <w:rPr>
                <w:rFonts w:ascii="Liberation Mono" w:hAnsi="Liberation Mono" w:cs="Liberation Mono"/>
                <w:color w:val="008080"/>
                <w:kern w:val="0"/>
                <w:sz w:val="18"/>
                <w:szCs w:val="18"/>
                <w:lang w:eastAsia="es-ES"/>
              </w:rPr>
              <w:t>JAVA_OPTS</w:t>
            </w:r>
            <w:r w:rsidRPr="0036598F">
              <w:rPr>
                <w:rFonts w:ascii="Liberation Mono" w:hAnsi="Liberation Mono" w:cs="Liberation Mono"/>
                <w:color w:val="333333"/>
                <w:kern w:val="0"/>
                <w:sz w:val="18"/>
                <w:szCs w:val="18"/>
                <w:lang w:eastAsia="es-ES"/>
              </w:rPr>
              <w:t>=</w:t>
            </w:r>
            <w:r w:rsidRPr="0036598F">
              <w:rPr>
                <w:rFonts w:ascii="Liberation Mono" w:hAnsi="Liberation Mono" w:cs="Liberation Mono"/>
                <w:color w:val="DD1144"/>
                <w:kern w:val="0"/>
                <w:sz w:val="18"/>
                <w:szCs w:val="18"/>
                <w:lang w:eastAsia="es-ES"/>
              </w:rPr>
              <w:t>"$JAVA_OPTS -</w:t>
            </w:r>
            <w:proofErr w:type="spellStart"/>
            <w:r w:rsidRPr="0036598F">
              <w:rPr>
                <w:rFonts w:ascii="Liberation Mono" w:hAnsi="Liberation Mono" w:cs="Liberation Mono"/>
                <w:color w:val="DD1144"/>
                <w:kern w:val="0"/>
                <w:sz w:val="18"/>
                <w:szCs w:val="18"/>
                <w:lang w:eastAsia="es-ES"/>
              </w:rPr>
              <w:t>Dconfig.path</w:t>
            </w:r>
            <w:proofErr w:type="spellEnd"/>
            <w:r w:rsidRPr="0036598F">
              <w:rPr>
                <w:rFonts w:ascii="Liberation Mono" w:hAnsi="Liberation Mono" w:cs="Liberation Mono"/>
                <w:color w:val="DD1144"/>
                <w:kern w:val="0"/>
                <w:sz w:val="18"/>
                <w:szCs w:val="18"/>
                <w:lang w:eastAsia="es-ES"/>
              </w:rPr>
              <w:t xml:space="preserve">=&lt;&lt;ruta carpeta </w:t>
            </w:r>
            <w:proofErr w:type="spellStart"/>
            <w:r w:rsidRPr="0036598F">
              <w:rPr>
                <w:rFonts w:ascii="Liberation Mono" w:hAnsi="Liberation Mono" w:cs="Liberation Mono"/>
                <w:color w:val="DD1144"/>
                <w:kern w:val="0"/>
                <w:sz w:val="18"/>
                <w:szCs w:val="18"/>
                <w:lang w:eastAsia="es-ES"/>
              </w:rPr>
              <w:t>aplicacion</w:t>
            </w:r>
            <w:proofErr w:type="spellEnd"/>
            <w:r w:rsidRPr="0036598F">
              <w:rPr>
                <w:rFonts w:ascii="Liberation Mono" w:hAnsi="Liberation Mono" w:cs="Liberation Mono"/>
                <w:color w:val="DD1144"/>
                <w:kern w:val="0"/>
                <w:sz w:val="18"/>
                <w:szCs w:val="18"/>
                <w:lang w:eastAsia="es-ES"/>
              </w:rPr>
              <w:t>&gt;&gt;/</w:t>
            </w:r>
            <w:proofErr w:type="spellStart"/>
            <w:r w:rsidRPr="0036598F">
              <w:rPr>
                <w:rFonts w:ascii="Liberation Mono" w:hAnsi="Liberation Mono" w:cs="Liberation Mono"/>
                <w:color w:val="DD1144"/>
                <w:kern w:val="0"/>
                <w:sz w:val="18"/>
                <w:szCs w:val="18"/>
                <w:lang w:eastAsia="es-ES"/>
              </w:rPr>
              <w:t>conf</w:t>
            </w:r>
            <w:proofErr w:type="spellEnd"/>
            <w:r w:rsidRPr="0036598F">
              <w:rPr>
                <w:rFonts w:ascii="Liberation Mono" w:hAnsi="Liberation Mono" w:cs="Liberation Mono"/>
                <w:color w:val="DD1144"/>
                <w:kern w:val="0"/>
                <w:sz w:val="18"/>
                <w:szCs w:val="18"/>
                <w:lang w:eastAsia="es-ES"/>
              </w:rPr>
              <w:t>"</w:t>
            </w:r>
          </w:p>
        </w:tc>
      </w:tr>
    </w:tbl>
    <w:p w:rsidR="0036598F" w:rsidRPr="0036598F" w:rsidRDefault="0036598F" w:rsidP="0036598F">
      <w:pPr>
        <w:jc w:val="both"/>
        <w:rPr>
          <w:kern w:val="2"/>
        </w:rPr>
      </w:pPr>
    </w:p>
    <w:p w:rsidR="0019490C" w:rsidRPr="0036598F" w:rsidRDefault="0019490C">
      <w:pPr>
        <w:jc w:val="both"/>
      </w:pPr>
    </w:p>
    <w:sectPr w:rsidR="0019490C" w:rsidRPr="0036598F" w:rsidSect="00472A3A">
      <w:type w:val="continuous"/>
      <w:pgSz w:w="11906" w:h="16838"/>
      <w:pgMar w:top="1417" w:right="1466" w:bottom="1417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3E5" w:rsidRDefault="001843E5">
      <w:r>
        <w:separator/>
      </w:r>
    </w:p>
  </w:endnote>
  <w:endnote w:type="continuationSeparator" w:id="0">
    <w:p w:rsidR="001843E5" w:rsidRDefault="0018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reeMono">
    <w:altName w:val="MS Gothic"/>
    <w:charset w:val="8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 Unicode MS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Liberation Serif">
    <w:altName w:val="Times New Roman"/>
    <w:charset w:val="8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10 Pitch">
    <w:altName w:val="MS Mincho"/>
    <w:charset w:val="80"/>
    <w:family w:val="auto"/>
    <w:pitch w:val="default"/>
  </w:font>
  <w:font w:name="Liberation Mono">
    <w:altName w:val="Courier New"/>
    <w:charset w:val="00"/>
    <w:family w:val="modern"/>
    <w:pitch w:val="fixed"/>
    <w:sig w:usb0="00000000" w:usb1="400078FF" w:usb2="00000001" w:usb3="00000000" w:csb0="000001BF" w:csb1="00000000"/>
  </w:font>
  <w:font w:name="Monospac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1D6" w:rsidRDefault="005C41D6">
    <w:pPr>
      <w:pStyle w:val="Piedepgina"/>
      <w:jc w:val="center"/>
      <w:rPr>
        <w:sz w:val="14"/>
        <w:szCs w:val="14"/>
      </w:rPr>
    </w:pPr>
  </w:p>
  <w:p w:rsidR="005C41D6" w:rsidRDefault="005C41D6">
    <w:pPr>
      <w:pStyle w:val="Piedepgina"/>
      <w:jc w:val="right"/>
      <w:rPr>
        <w:sz w:val="14"/>
        <w:szCs w:val="14"/>
      </w:rPr>
    </w:pPr>
  </w:p>
  <w:p w:rsidR="00540E99" w:rsidRPr="00540E99" w:rsidRDefault="005C41D6" w:rsidP="00540E99">
    <w:pPr>
      <w:pStyle w:val="Piedepgina"/>
      <w:jc w:val="right"/>
      <w:rPr>
        <w:sz w:val="14"/>
        <w:szCs w:val="14"/>
      </w:rPr>
    </w:pPr>
    <w:r>
      <w:rPr>
        <w:sz w:val="14"/>
        <w:szCs w:val="14"/>
      </w:rPr>
      <w:tab/>
    </w:r>
    <w:proofErr w:type="spellStart"/>
    <w:r w:rsidR="00540E99">
      <w:rPr>
        <w:sz w:val="14"/>
        <w:szCs w:val="14"/>
      </w:rPr>
      <w:t>CSVStorage</w:t>
    </w:r>
    <w:proofErr w:type="spellEnd"/>
    <w:r w:rsidR="00540E99">
      <w:rPr>
        <w:sz w:val="14"/>
        <w:szCs w:val="14"/>
      </w:rPr>
      <w:t xml:space="preserve"> 1.2.3</w:t>
    </w:r>
  </w:p>
  <w:p w:rsidR="005C41D6" w:rsidRDefault="005C41D6">
    <w:pPr>
      <w:pStyle w:val="Piedepgina"/>
      <w:rPr>
        <w:i/>
        <w:sz w:val="40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3E5" w:rsidRDefault="001843E5">
      <w:r>
        <w:separator/>
      </w:r>
    </w:p>
  </w:footnote>
  <w:footnote w:type="continuationSeparator" w:id="0">
    <w:p w:rsidR="001843E5" w:rsidRDefault="00184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1D6" w:rsidRDefault="005C41D6">
    <w:pPr>
      <w:pStyle w:val="Encabezado"/>
    </w:pPr>
  </w:p>
  <w:p w:rsidR="005C41D6" w:rsidRDefault="005C41D6">
    <w:pPr>
      <w:pStyle w:val="Encabezado"/>
    </w:pPr>
    <w:r>
      <w:rPr>
        <w:noProof/>
        <w:lang w:eastAsia="es-ES"/>
      </w:rPr>
      <w:drawing>
        <wp:inline distT="0" distB="0" distL="0" distR="0">
          <wp:extent cx="2952750" cy="552450"/>
          <wp:effectExtent l="1905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0" cy="5524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</w:t>
    </w:r>
  </w:p>
  <w:p w:rsidR="005C41D6" w:rsidRDefault="005C41D6">
    <w:pPr>
      <w:pStyle w:val="Encabezado"/>
    </w:pPr>
  </w:p>
  <w:p w:rsidR="005C41D6" w:rsidRDefault="005C41D6">
    <w:pPr>
      <w:pStyle w:val="Encabezado"/>
    </w:pPr>
  </w:p>
  <w:p w:rsidR="005C41D6" w:rsidRDefault="005C41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62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694"/>
      </w:pPr>
      <w:rPr>
        <w:rFonts w:ascii="Symbol" w:hAnsi="Symbol" w:cs="Symbol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auto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auto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auto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auto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color w:val="auto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auto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color w:val="auto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color w:val="auto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7" w15:restartNumberingAfterBreak="0">
    <w:nsid w:val="00000026"/>
    <w:multiLevelType w:val="multilevel"/>
    <w:tmpl w:val="00000026"/>
    <w:name w:val="WW8Num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8" w15:restartNumberingAfterBreak="0">
    <w:nsid w:val="00000027"/>
    <w:multiLevelType w:val="multilevel"/>
    <w:tmpl w:val="00000027"/>
    <w:name w:val="WW8Num39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39" w15:restartNumberingAfterBreak="0">
    <w:nsid w:val="00000028"/>
    <w:multiLevelType w:val="multilevel"/>
    <w:tmpl w:val="00000028"/>
    <w:name w:val="WW8Num40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40" w15:restartNumberingAfterBreak="0">
    <w:nsid w:val="00000029"/>
    <w:multiLevelType w:val="multilevel"/>
    <w:tmpl w:val="00000029"/>
    <w:name w:val="WW8Num4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1" w15:restartNumberingAfterBreak="0">
    <w:nsid w:val="0000002A"/>
    <w:multiLevelType w:val="multilevel"/>
    <w:tmpl w:val="0000002A"/>
    <w:name w:val="WW8Num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2" w15:restartNumberingAfterBreak="0">
    <w:nsid w:val="0000002B"/>
    <w:multiLevelType w:val="multilevel"/>
    <w:tmpl w:val="0000002B"/>
    <w:name w:val="WW8Num4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3" w15:restartNumberingAfterBreak="0">
    <w:nsid w:val="0000002C"/>
    <w:multiLevelType w:val="multilevel"/>
    <w:tmpl w:val="0000002C"/>
    <w:name w:val="WW8Num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4" w15:restartNumberingAfterBreak="0">
    <w:nsid w:val="0000002D"/>
    <w:multiLevelType w:val="multilevel"/>
    <w:tmpl w:val="0000002D"/>
    <w:name w:val="WW8Num4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5" w15:restartNumberingAfterBreak="0">
    <w:nsid w:val="0000002E"/>
    <w:multiLevelType w:val="multilevel"/>
    <w:tmpl w:val="0000002E"/>
    <w:name w:val="WW8Num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6" w15:restartNumberingAfterBreak="0">
    <w:nsid w:val="0000002F"/>
    <w:multiLevelType w:val="multilevel"/>
    <w:tmpl w:val="0000002F"/>
    <w:name w:val="WW8Num4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7" w15:restartNumberingAfterBreak="0">
    <w:nsid w:val="00000030"/>
    <w:multiLevelType w:val="multilevel"/>
    <w:tmpl w:val="00000030"/>
    <w:name w:val="WW8Num4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48" w15:restartNumberingAfterBreak="0">
    <w:nsid w:val="00000031"/>
    <w:multiLevelType w:val="multilevel"/>
    <w:tmpl w:val="00000031"/>
    <w:name w:val="WW8Num4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9" w15:restartNumberingAfterBreak="0">
    <w:nsid w:val="00000032"/>
    <w:multiLevelType w:val="multilevel"/>
    <w:tmpl w:val="00000032"/>
    <w:name w:val="WW8Num5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0" w15:restartNumberingAfterBreak="0">
    <w:nsid w:val="0FD933C8"/>
    <w:multiLevelType w:val="hybridMultilevel"/>
    <w:tmpl w:val="00F645AC"/>
    <w:lvl w:ilvl="0" w:tplc="17CC5706">
      <w:start w:val="1"/>
      <w:numFmt w:val="bullet"/>
      <w:lvlText w:val="-"/>
      <w:lvlJc w:val="left"/>
      <w:pPr>
        <w:ind w:left="465" w:hanging="360"/>
      </w:pPr>
      <w:rPr>
        <w:rFonts w:ascii="FreeMono" w:eastAsia="FreeMono" w:hAnsi="FreeMono" w:cs="FreeMono" w:hint="eastAsia"/>
      </w:rPr>
    </w:lvl>
    <w:lvl w:ilvl="1" w:tplc="0C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1" w15:restartNumberingAfterBreak="0">
    <w:nsid w:val="17490A7F"/>
    <w:multiLevelType w:val="hybridMultilevel"/>
    <w:tmpl w:val="22A4509C"/>
    <w:lvl w:ilvl="0" w:tplc="DD907CF8">
      <w:numFmt w:val="bullet"/>
      <w:lvlText w:val="-"/>
      <w:lvlJc w:val="left"/>
      <w:pPr>
        <w:ind w:left="1141" w:hanging="360"/>
      </w:pPr>
      <w:rPr>
        <w:rFonts w:ascii="FreeMono" w:eastAsia="FreeMono" w:hAnsi="FreeMono" w:cs="FreeMono" w:hint="eastAsia"/>
      </w:rPr>
    </w:lvl>
    <w:lvl w:ilvl="1" w:tplc="0C0A0003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52" w15:restartNumberingAfterBreak="0">
    <w:nsid w:val="18B16F6D"/>
    <w:multiLevelType w:val="hybridMultilevel"/>
    <w:tmpl w:val="69240196"/>
    <w:lvl w:ilvl="0" w:tplc="FFDAD1B4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3" w15:restartNumberingAfterBreak="0">
    <w:nsid w:val="2C7D6052"/>
    <w:multiLevelType w:val="hybridMultilevel"/>
    <w:tmpl w:val="A05A4D4C"/>
    <w:lvl w:ilvl="0" w:tplc="A560CFAC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4" w15:restartNumberingAfterBreak="0">
    <w:nsid w:val="371A12F8"/>
    <w:multiLevelType w:val="hybridMultilevel"/>
    <w:tmpl w:val="B7C6AC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3F55D4B"/>
    <w:multiLevelType w:val="hybridMultilevel"/>
    <w:tmpl w:val="9A0AF646"/>
    <w:lvl w:ilvl="0" w:tplc="BFF480BE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6" w15:restartNumberingAfterBreak="0">
    <w:nsid w:val="4652702C"/>
    <w:multiLevelType w:val="hybridMultilevel"/>
    <w:tmpl w:val="7586257C"/>
    <w:lvl w:ilvl="0" w:tplc="A142F794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7" w15:restartNumberingAfterBreak="0">
    <w:nsid w:val="4CC307D1"/>
    <w:multiLevelType w:val="hybridMultilevel"/>
    <w:tmpl w:val="CCEE4D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5B37F1"/>
    <w:multiLevelType w:val="hybridMultilevel"/>
    <w:tmpl w:val="A6A69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324721D"/>
    <w:multiLevelType w:val="hybridMultilevel"/>
    <w:tmpl w:val="0A2813B2"/>
    <w:lvl w:ilvl="0" w:tplc="DD907CF8">
      <w:numFmt w:val="bullet"/>
      <w:lvlText w:val="-"/>
      <w:lvlJc w:val="left"/>
      <w:pPr>
        <w:ind w:left="720" w:hanging="360"/>
      </w:pPr>
      <w:rPr>
        <w:rFonts w:ascii="FreeMono" w:eastAsia="FreeMono" w:hAnsi="FreeMono" w:cs="FreeMono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0F517E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6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694"/>
      </w:pPr>
      <w:rPr>
        <w:rFonts w:ascii="Symbol" w:hAnsi="Symbol" w:cs="Symbol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37"/>
  </w:num>
  <w:num w:numId="14">
    <w:abstractNumId w:val="41"/>
  </w:num>
  <w:num w:numId="15">
    <w:abstractNumId w:val="43"/>
  </w:num>
  <w:num w:numId="16">
    <w:abstractNumId w:val="44"/>
  </w:num>
  <w:num w:numId="17">
    <w:abstractNumId w:val="45"/>
  </w:num>
  <w:num w:numId="18">
    <w:abstractNumId w:val="46"/>
  </w:num>
  <w:num w:numId="19">
    <w:abstractNumId w:val="48"/>
  </w:num>
  <w:num w:numId="20">
    <w:abstractNumId w:val="50"/>
  </w:num>
  <w:num w:numId="21">
    <w:abstractNumId w:val="5"/>
  </w:num>
  <w:num w:numId="22">
    <w:abstractNumId w:val="59"/>
  </w:num>
  <w:num w:numId="23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1"/>
  </w:num>
  <w:num w:numId="28">
    <w:abstractNumId w:val="0"/>
  </w:num>
  <w:num w:numId="29">
    <w:abstractNumId w:val="55"/>
  </w:num>
  <w:num w:numId="30">
    <w:abstractNumId w:val="56"/>
  </w:num>
  <w:num w:numId="31">
    <w:abstractNumId w:val="52"/>
  </w:num>
  <w:num w:numId="32">
    <w:abstractNumId w:val="5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9D3"/>
    <w:rsid w:val="00004164"/>
    <w:rsid w:val="00046094"/>
    <w:rsid w:val="000544EF"/>
    <w:rsid w:val="0006085B"/>
    <w:rsid w:val="000971B9"/>
    <w:rsid w:val="000C0C4E"/>
    <w:rsid w:val="000D0586"/>
    <w:rsid w:val="000D26E0"/>
    <w:rsid w:val="000D3CEF"/>
    <w:rsid w:val="000F0DBA"/>
    <w:rsid w:val="000F1B50"/>
    <w:rsid w:val="00106F2E"/>
    <w:rsid w:val="001118D2"/>
    <w:rsid w:val="0011342E"/>
    <w:rsid w:val="00115FD9"/>
    <w:rsid w:val="001216E9"/>
    <w:rsid w:val="00157BE1"/>
    <w:rsid w:val="00183118"/>
    <w:rsid w:val="001843E5"/>
    <w:rsid w:val="0019490C"/>
    <w:rsid w:val="00195C11"/>
    <w:rsid w:val="001A41B9"/>
    <w:rsid w:val="001C5B71"/>
    <w:rsid w:val="001D5420"/>
    <w:rsid w:val="001F5DAF"/>
    <w:rsid w:val="00203368"/>
    <w:rsid w:val="0021469A"/>
    <w:rsid w:val="00214F43"/>
    <w:rsid w:val="00231A5D"/>
    <w:rsid w:val="00235418"/>
    <w:rsid w:val="002362D0"/>
    <w:rsid w:val="0024392C"/>
    <w:rsid w:val="002460C4"/>
    <w:rsid w:val="0025032C"/>
    <w:rsid w:val="00274599"/>
    <w:rsid w:val="002776E2"/>
    <w:rsid w:val="0028478A"/>
    <w:rsid w:val="00285923"/>
    <w:rsid w:val="00286337"/>
    <w:rsid w:val="00291F5F"/>
    <w:rsid w:val="002967DE"/>
    <w:rsid w:val="002B4093"/>
    <w:rsid w:val="002D0CDA"/>
    <w:rsid w:val="002E14DA"/>
    <w:rsid w:val="002F7335"/>
    <w:rsid w:val="00306A09"/>
    <w:rsid w:val="0031132C"/>
    <w:rsid w:val="00314095"/>
    <w:rsid w:val="00354614"/>
    <w:rsid w:val="003621CB"/>
    <w:rsid w:val="0036598F"/>
    <w:rsid w:val="00374DD0"/>
    <w:rsid w:val="00375462"/>
    <w:rsid w:val="003A3CCB"/>
    <w:rsid w:val="003A5A54"/>
    <w:rsid w:val="003C1A2A"/>
    <w:rsid w:val="003F6E13"/>
    <w:rsid w:val="0040075C"/>
    <w:rsid w:val="00403CCC"/>
    <w:rsid w:val="004252BA"/>
    <w:rsid w:val="004269CE"/>
    <w:rsid w:val="00435651"/>
    <w:rsid w:val="00453A7C"/>
    <w:rsid w:val="004725E4"/>
    <w:rsid w:val="00472A3A"/>
    <w:rsid w:val="004754B5"/>
    <w:rsid w:val="0048260C"/>
    <w:rsid w:val="004831AC"/>
    <w:rsid w:val="004A22E8"/>
    <w:rsid w:val="004A71EB"/>
    <w:rsid w:val="004E2E9E"/>
    <w:rsid w:val="004F129B"/>
    <w:rsid w:val="00507968"/>
    <w:rsid w:val="0051230C"/>
    <w:rsid w:val="005254DB"/>
    <w:rsid w:val="00525B32"/>
    <w:rsid w:val="00540E99"/>
    <w:rsid w:val="00575B4D"/>
    <w:rsid w:val="005B23B5"/>
    <w:rsid w:val="005B4FF4"/>
    <w:rsid w:val="005C41D6"/>
    <w:rsid w:val="005F721B"/>
    <w:rsid w:val="00623A6E"/>
    <w:rsid w:val="0063657C"/>
    <w:rsid w:val="0067085A"/>
    <w:rsid w:val="0069331D"/>
    <w:rsid w:val="006952B1"/>
    <w:rsid w:val="00697EE5"/>
    <w:rsid w:val="006B4339"/>
    <w:rsid w:val="006D6497"/>
    <w:rsid w:val="00715417"/>
    <w:rsid w:val="007259C6"/>
    <w:rsid w:val="00727EEE"/>
    <w:rsid w:val="00730288"/>
    <w:rsid w:val="00741265"/>
    <w:rsid w:val="00746087"/>
    <w:rsid w:val="00761E31"/>
    <w:rsid w:val="00767DB3"/>
    <w:rsid w:val="007851D4"/>
    <w:rsid w:val="007A3192"/>
    <w:rsid w:val="007B1F5D"/>
    <w:rsid w:val="007D7EBD"/>
    <w:rsid w:val="007E6D85"/>
    <w:rsid w:val="00802C5F"/>
    <w:rsid w:val="00804427"/>
    <w:rsid w:val="00810D52"/>
    <w:rsid w:val="008358A9"/>
    <w:rsid w:val="00850E5F"/>
    <w:rsid w:val="00853204"/>
    <w:rsid w:val="0086045A"/>
    <w:rsid w:val="00862D56"/>
    <w:rsid w:val="00886E84"/>
    <w:rsid w:val="008B5B1F"/>
    <w:rsid w:val="008C3451"/>
    <w:rsid w:val="008D39A0"/>
    <w:rsid w:val="008E0229"/>
    <w:rsid w:val="008E6CDE"/>
    <w:rsid w:val="0091675D"/>
    <w:rsid w:val="0091695B"/>
    <w:rsid w:val="00920633"/>
    <w:rsid w:val="00930AF2"/>
    <w:rsid w:val="00940264"/>
    <w:rsid w:val="00940C32"/>
    <w:rsid w:val="00946311"/>
    <w:rsid w:val="0095459D"/>
    <w:rsid w:val="00954A6F"/>
    <w:rsid w:val="0097628D"/>
    <w:rsid w:val="00997F53"/>
    <w:rsid w:val="009A3474"/>
    <w:rsid w:val="009A4629"/>
    <w:rsid w:val="009B5609"/>
    <w:rsid w:val="009C34F0"/>
    <w:rsid w:val="009C7685"/>
    <w:rsid w:val="009E3BE3"/>
    <w:rsid w:val="009F3AFF"/>
    <w:rsid w:val="009F54C4"/>
    <w:rsid w:val="00A00936"/>
    <w:rsid w:val="00A14D6E"/>
    <w:rsid w:val="00A338CB"/>
    <w:rsid w:val="00A52232"/>
    <w:rsid w:val="00A64B2B"/>
    <w:rsid w:val="00A76AD0"/>
    <w:rsid w:val="00A87259"/>
    <w:rsid w:val="00AA06D0"/>
    <w:rsid w:val="00AA3C00"/>
    <w:rsid w:val="00AA7BE8"/>
    <w:rsid w:val="00AC1208"/>
    <w:rsid w:val="00AC2B2D"/>
    <w:rsid w:val="00AC6EC8"/>
    <w:rsid w:val="00AD3944"/>
    <w:rsid w:val="00B04AF5"/>
    <w:rsid w:val="00B07DA1"/>
    <w:rsid w:val="00B30983"/>
    <w:rsid w:val="00B32CA3"/>
    <w:rsid w:val="00B446B8"/>
    <w:rsid w:val="00B66FD1"/>
    <w:rsid w:val="00B8185F"/>
    <w:rsid w:val="00B81D40"/>
    <w:rsid w:val="00B86331"/>
    <w:rsid w:val="00B91886"/>
    <w:rsid w:val="00B929A4"/>
    <w:rsid w:val="00BA135A"/>
    <w:rsid w:val="00BC395C"/>
    <w:rsid w:val="00BD1F7E"/>
    <w:rsid w:val="00BD561B"/>
    <w:rsid w:val="00BF27E9"/>
    <w:rsid w:val="00BF2C9D"/>
    <w:rsid w:val="00C121C1"/>
    <w:rsid w:val="00C23671"/>
    <w:rsid w:val="00C238AE"/>
    <w:rsid w:val="00C73F64"/>
    <w:rsid w:val="00C741B7"/>
    <w:rsid w:val="00CB60E8"/>
    <w:rsid w:val="00CE370F"/>
    <w:rsid w:val="00CF52CB"/>
    <w:rsid w:val="00D003FA"/>
    <w:rsid w:val="00D05D25"/>
    <w:rsid w:val="00D1138F"/>
    <w:rsid w:val="00D45ADD"/>
    <w:rsid w:val="00D81DF4"/>
    <w:rsid w:val="00D85EBF"/>
    <w:rsid w:val="00D86E59"/>
    <w:rsid w:val="00D93005"/>
    <w:rsid w:val="00D944AF"/>
    <w:rsid w:val="00DA0176"/>
    <w:rsid w:val="00DA60AE"/>
    <w:rsid w:val="00DB07C1"/>
    <w:rsid w:val="00DC1B6C"/>
    <w:rsid w:val="00DD6BDF"/>
    <w:rsid w:val="00DE0F58"/>
    <w:rsid w:val="00E01BA9"/>
    <w:rsid w:val="00E152BD"/>
    <w:rsid w:val="00E33122"/>
    <w:rsid w:val="00E34FD0"/>
    <w:rsid w:val="00E377E7"/>
    <w:rsid w:val="00E44369"/>
    <w:rsid w:val="00E46B85"/>
    <w:rsid w:val="00E565E2"/>
    <w:rsid w:val="00E75D33"/>
    <w:rsid w:val="00E77EF4"/>
    <w:rsid w:val="00E87CFB"/>
    <w:rsid w:val="00EA482F"/>
    <w:rsid w:val="00EE16ED"/>
    <w:rsid w:val="00EF336F"/>
    <w:rsid w:val="00F0356F"/>
    <w:rsid w:val="00F049D3"/>
    <w:rsid w:val="00F07553"/>
    <w:rsid w:val="00F11496"/>
    <w:rsid w:val="00F13BBE"/>
    <w:rsid w:val="00F23A00"/>
    <w:rsid w:val="00F51940"/>
    <w:rsid w:val="00F57AFC"/>
    <w:rsid w:val="00F66678"/>
    <w:rsid w:val="00F6775A"/>
    <w:rsid w:val="00F71D83"/>
    <w:rsid w:val="00F87C1E"/>
    <w:rsid w:val="00FA5E8E"/>
    <w:rsid w:val="00FC42D7"/>
    <w:rsid w:val="00FD0619"/>
    <w:rsid w:val="00FF410A"/>
    <w:rsid w:val="00FF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8748B82"/>
  <w15:docId w15:val="{89DE94B8-DB90-407C-B53E-50235DDB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A3A"/>
    <w:pPr>
      <w:suppressAutoHyphens/>
    </w:pPr>
    <w:rPr>
      <w:rFonts w:ascii="Arial" w:hAnsi="Arial" w:cs="Arial"/>
      <w:kern w:val="1"/>
      <w:lang w:eastAsia="ar-SA"/>
    </w:rPr>
  </w:style>
  <w:style w:type="paragraph" w:styleId="Ttulo1">
    <w:name w:val="heading 1"/>
    <w:basedOn w:val="Normal"/>
    <w:next w:val="Normal"/>
    <w:qFormat/>
    <w:rsid w:val="00472A3A"/>
    <w:pPr>
      <w:keepNext/>
      <w:numPr>
        <w:numId w:val="1"/>
      </w:numPr>
      <w:spacing w:before="240" w:after="60"/>
      <w:outlineLvl w:val="0"/>
    </w:pPr>
    <w:rPr>
      <w:b/>
      <w:bCs/>
      <w:color w:val="14A1C2"/>
      <w:sz w:val="36"/>
      <w:szCs w:val="32"/>
    </w:rPr>
  </w:style>
  <w:style w:type="paragraph" w:styleId="Ttulo2">
    <w:name w:val="heading 2"/>
    <w:basedOn w:val="Ttulo1"/>
    <w:next w:val="Normal"/>
    <w:qFormat/>
    <w:rsid w:val="00472A3A"/>
    <w:pPr>
      <w:numPr>
        <w:ilvl w:val="1"/>
      </w:numPr>
      <w:ind w:left="0" w:right="804" w:firstLine="0"/>
      <w:outlineLvl w:val="1"/>
    </w:pPr>
    <w:rPr>
      <w:bCs w:val="0"/>
      <w:iCs/>
      <w:sz w:val="32"/>
      <w:szCs w:val="20"/>
    </w:rPr>
  </w:style>
  <w:style w:type="paragraph" w:styleId="Ttulo3">
    <w:name w:val="heading 3"/>
    <w:basedOn w:val="Ttulo2"/>
    <w:next w:val="Normal"/>
    <w:qFormat/>
    <w:rsid w:val="00472A3A"/>
    <w:pPr>
      <w:numPr>
        <w:ilvl w:val="0"/>
        <w:numId w:val="0"/>
      </w:numPr>
      <w:spacing w:line="276" w:lineRule="auto"/>
      <w:ind w:left="142" w:right="0"/>
      <w:outlineLvl w:val="2"/>
    </w:pPr>
    <w:rPr>
      <w:rFonts w:ascii="Courier New" w:hAnsi="Courier New" w:cs="Courier New"/>
      <w:b w:val="0"/>
      <w:color w:val="008080"/>
      <w:sz w:val="18"/>
      <w:szCs w:val="18"/>
      <w:u w:val="single"/>
    </w:rPr>
  </w:style>
  <w:style w:type="paragraph" w:styleId="Ttulo4">
    <w:name w:val="heading 4"/>
    <w:basedOn w:val="Ttulo3"/>
    <w:next w:val="Normal"/>
    <w:qFormat/>
    <w:rsid w:val="00472A3A"/>
    <w:pPr>
      <w:numPr>
        <w:ilvl w:val="3"/>
        <w:numId w:val="1"/>
      </w:numPr>
      <w:outlineLvl w:val="3"/>
    </w:pPr>
    <w:rPr>
      <w:rFonts w:ascii="Arial" w:hAnsi="Arial" w:cs="Arial"/>
      <w:b/>
      <w:bCs/>
      <w:szCs w:val="28"/>
    </w:rPr>
  </w:style>
  <w:style w:type="paragraph" w:styleId="Ttulo5">
    <w:name w:val="heading 5"/>
    <w:basedOn w:val="Ttulo4"/>
    <w:next w:val="Normal"/>
    <w:qFormat/>
    <w:rsid w:val="00472A3A"/>
    <w:pPr>
      <w:numPr>
        <w:ilvl w:val="4"/>
      </w:numPr>
      <w:outlineLvl w:val="4"/>
    </w:pPr>
    <w:rPr>
      <w:bCs w:val="0"/>
      <w:i/>
      <w:iCs w:val="0"/>
      <w:sz w:val="20"/>
      <w:szCs w:val="26"/>
    </w:rPr>
  </w:style>
  <w:style w:type="paragraph" w:styleId="Ttulo6">
    <w:name w:val="heading 6"/>
    <w:basedOn w:val="Ttulo5"/>
    <w:next w:val="Normal"/>
    <w:qFormat/>
    <w:rsid w:val="00472A3A"/>
    <w:pPr>
      <w:numPr>
        <w:ilvl w:val="5"/>
      </w:numPr>
      <w:outlineLvl w:val="5"/>
    </w:pPr>
    <w:rPr>
      <w:bCs/>
      <w:szCs w:val="22"/>
    </w:rPr>
  </w:style>
  <w:style w:type="paragraph" w:styleId="Ttulo7">
    <w:name w:val="heading 7"/>
    <w:basedOn w:val="Normal"/>
    <w:next w:val="Normal"/>
    <w:qFormat/>
    <w:rsid w:val="00472A3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72A3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72A3A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3">
    <w:name w:val="WW8Num1z3"/>
    <w:rsid w:val="00472A3A"/>
    <w:rPr>
      <w:rFonts w:ascii="Symbol" w:hAnsi="Symbol" w:cs="Symbol"/>
    </w:rPr>
  </w:style>
  <w:style w:type="character" w:customStyle="1" w:styleId="WW8Num2z0">
    <w:name w:val="WW8Num2z0"/>
    <w:rsid w:val="00472A3A"/>
    <w:rPr>
      <w:rFonts w:ascii="Arial" w:hAnsi="Arial" w:cs="Arial"/>
    </w:rPr>
  </w:style>
  <w:style w:type="character" w:customStyle="1" w:styleId="WW8Num3z0">
    <w:name w:val="WW8Num3z0"/>
    <w:rsid w:val="00472A3A"/>
    <w:rPr>
      <w:rFonts w:ascii="Symbol" w:hAnsi="Symbol" w:cs="Symbol"/>
      <w:color w:val="auto"/>
    </w:rPr>
  </w:style>
  <w:style w:type="character" w:customStyle="1" w:styleId="WW8Num4z0">
    <w:name w:val="WW8Num4z0"/>
    <w:rsid w:val="00472A3A"/>
    <w:rPr>
      <w:rFonts w:ascii="Arial" w:eastAsia="Times New Roman" w:hAnsi="Arial" w:cs="Arial"/>
    </w:rPr>
  </w:style>
  <w:style w:type="character" w:customStyle="1" w:styleId="WW8Num5z0">
    <w:name w:val="WW8Num5z0"/>
    <w:rsid w:val="00472A3A"/>
    <w:rPr>
      <w:rFonts w:ascii="Arial" w:eastAsia="Times New Roman" w:hAnsi="Arial" w:cs="Arial"/>
    </w:rPr>
  </w:style>
  <w:style w:type="character" w:customStyle="1" w:styleId="WW8Num6z0">
    <w:name w:val="WW8Num6z0"/>
    <w:rsid w:val="00472A3A"/>
    <w:rPr>
      <w:rFonts w:ascii="Symbol" w:hAnsi="Symbol" w:cs="OpenSymbol"/>
    </w:rPr>
  </w:style>
  <w:style w:type="character" w:customStyle="1" w:styleId="WW8Num7z0">
    <w:name w:val="WW8Num7z0"/>
    <w:rsid w:val="00472A3A"/>
    <w:rPr>
      <w:rFonts w:ascii="Symbol" w:hAnsi="Symbol" w:cs="OpenSymbol"/>
    </w:rPr>
  </w:style>
  <w:style w:type="character" w:customStyle="1" w:styleId="WW8Num8z0">
    <w:name w:val="WW8Num8z0"/>
    <w:rsid w:val="00472A3A"/>
    <w:rPr>
      <w:rFonts w:ascii="Symbol" w:hAnsi="Symbol" w:cs="OpenSymbol"/>
    </w:rPr>
  </w:style>
  <w:style w:type="character" w:customStyle="1" w:styleId="WW8Num9z0">
    <w:name w:val="WW8Num9z0"/>
    <w:rsid w:val="00472A3A"/>
    <w:rPr>
      <w:rFonts w:ascii="Symbol" w:hAnsi="Symbol" w:cs="OpenSymbol"/>
    </w:rPr>
  </w:style>
  <w:style w:type="character" w:customStyle="1" w:styleId="WW8Num10z0">
    <w:name w:val="WW8Num10z0"/>
    <w:rsid w:val="00472A3A"/>
    <w:rPr>
      <w:rFonts w:ascii="Symbol" w:hAnsi="Symbol" w:cs="OpenSymbol"/>
    </w:rPr>
  </w:style>
  <w:style w:type="character" w:customStyle="1" w:styleId="WW8Num11z0">
    <w:name w:val="WW8Num11z0"/>
    <w:rsid w:val="00472A3A"/>
    <w:rPr>
      <w:rFonts w:ascii="Symbol" w:hAnsi="Symbol" w:cs="OpenSymbol"/>
    </w:rPr>
  </w:style>
  <w:style w:type="character" w:customStyle="1" w:styleId="WW8Num12z0">
    <w:name w:val="WW8Num12z0"/>
    <w:rsid w:val="00472A3A"/>
    <w:rPr>
      <w:rFonts w:ascii="Symbol" w:hAnsi="Symbol" w:cs="OpenSymbol"/>
    </w:rPr>
  </w:style>
  <w:style w:type="character" w:customStyle="1" w:styleId="WW8Num13z0">
    <w:name w:val="WW8Num13z0"/>
    <w:rsid w:val="00472A3A"/>
    <w:rPr>
      <w:rFonts w:ascii="Symbol" w:hAnsi="Symbol" w:cs="OpenSymbol"/>
    </w:rPr>
  </w:style>
  <w:style w:type="character" w:customStyle="1" w:styleId="WW8Num14z0">
    <w:name w:val="WW8Num14z0"/>
    <w:rsid w:val="00472A3A"/>
    <w:rPr>
      <w:rFonts w:ascii="Symbol" w:hAnsi="Symbol" w:cs="OpenSymbol"/>
    </w:rPr>
  </w:style>
  <w:style w:type="character" w:customStyle="1" w:styleId="WW8Num15z0">
    <w:name w:val="WW8Num15z0"/>
    <w:rsid w:val="00472A3A"/>
    <w:rPr>
      <w:rFonts w:ascii="Symbol" w:hAnsi="Symbol" w:cs="OpenSymbol"/>
    </w:rPr>
  </w:style>
  <w:style w:type="character" w:customStyle="1" w:styleId="WW8Num16z0">
    <w:name w:val="WW8Num16z0"/>
    <w:rsid w:val="00472A3A"/>
    <w:rPr>
      <w:rFonts w:ascii="Symbol" w:hAnsi="Symbol" w:cs="OpenSymbol"/>
    </w:rPr>
  </w:style>
  <w:style w:type="character" w:customStyle="1" w:styleId="WW8Num17z0">
    <w:name w:val="WW8Num17z0"/>
    <w:rsid w:val="00472A3A"/>
    <w:rPr>
      <w:rFonts w:ascii="Symbol" w:hAnsi="Symbol" w:cs="OpenSymbol"/>
    </w:rPr>
  </w:style>
  <w:style w:type="character" w:customStyle="1" w:styleId="WW8Num18z0">
    <w:name w:val="WW8Num18z0"/>
    <w:rsid w:val="00472A3A"/>
    <w:rPr>
      <w:rFonts w:ascii="Symbol" w:hAnsi="Symbol" w:cs="OpenSymbol"/>
    </w:rPr>
  </w:style>
  <w:style w:type="character" w:customStyle="1" w:styleId="WW8Num19z0">
    <w:name w:val="WW8Num19z0"/>
    <w:rsid w:val="00472A3A"/>
    <w:rPr>
      <w:rFonts w:ascii="Symbol" w:hAnsi="Symbol" w:cs="OpenSymbol"/>
    </w:rPr>
  </w:style>
  <w:style w:type="character" w:customStyle="1" w:styleId="WW8Num20z0">
    <w:name w:val="WW8Num20z0"/>
    <w:rsid w:val="00472A3A"/>
    <w:rPr>
      <w:rFonts w:ascii="Symbol" w:hAnsi="Symbol" w:cs="OpenSymbol"/>
    </w:rPr>
  </w:style>
  <w:style w:type="character" w:customStyle="1" w:styleId="WW8Num21z0">
    <w:name w:val="WW8Num21z0"/>
    <w:rsid w:val="00472A3A"/>
    <w:rPr>
      <w:rFonts w:ascii="Symbol" w:hAnsi="Symbol" w:cs="OpenSymbol"/>
    </w:rPr>
  </w:style>
  <w:style w:type="character" w:customStyle="1" w:styleId="WW8Num22z0">
    <w:name w:val="WW8Num22z0"/>
    <w:rsid w:val="00472A3A"/>
    <w:rPr>
      <w:rFonts w:ascii="Symbol" w:hAnsi="Symbol" w:cs="OpenSymbol"/>
    </w:rPr>
  </w:style>
  <w:style w:type="character" w:customStyle="1" w:styleId="WW8Num23z0">
    <w:name w:val="WW8Num23z0"/>
    <w:rsid w:val="00472A3A"/>
    <w:rPr>
      <w:rFonts w:ascii="Symbol" w:hAnsi="Symbol" w:cs="OpenSymbol"/>
    </w:rPr>
  </w:style>
  <w:style w:type="character" w:customStyle="1" w:styleId="WW8Num24z0">
    <w:name w:val="WW8Num24z0"/>
    <w:rsid w:val="00472A3A"/>
    <w:rPr>
      <w:rFonts w:ascii="Symbol" w:hAnsi="Symbol" w:cs="OpenSymbol"/>
    </w:rPr>
  </w:style>
  <w:style w:type="character" w:customStyle="1" w:styleId="WW8Num25z0">
    <w:name w:val="WW8Num25z0"/>
    <w:rsid w:val="00472A3A"/>
    <w:rPr>
      <w:rFonts w:ascii="Symbol" w:hAnsi="Symbol" w:cs="OpenSymbol"/>
    </w:rPr>
  </w:style>
  <w:style w:type="character" w:customStyle="1" w:styleId="WW8Num26z0">
    <w:name w:val="WW8Num26z0"/>
    <w:rsid w:val="00472A3A"/>
    <w:rPr>
      <w:rFonts w:ascii="Symbol" w:hAnsi="Symbol" w:cs="OpenSymbol"/>
    </w:rPr>
  </w:style>
  <w:style w:type="character" w:customStyle="1" w:styleId="WW8Num27z0">
    <w:name w:val="WW8Num27z0"/>
    <w:rsid w:val="00472A3A"/>
    <w:rPr>
      <w:rFonts w:ascii="Symbol" w:hAnsi="Symbol" w:cs="OpenSymbol"/>
    </w:rPr>
  </w:style>
  <w:style w:type="character" w:customStyle="1" w:styleId="WW8Num28z0">
    <w:name w:val="WW8Num28z0"/>
    <w:rsid w:val="00472A3A"/>
    <w:rPr>
      <w:rFonts w:ascii="Symbol" w:hAnsi="Symbol" w:cs="OpenSymbol"/>
    </w:rPr>
  </w:style>
  <w:style w:type="character" w:customStyle="1" w:styleId="WW8Num29z0">
    <w:name w:val="WW8Num29z0"/>
    <w:rsid w:val="00472A3A"/>
    <w:rPr>
      <w:rFonts w:ascii="Symbol" w:hAnsi="Symbol" w:cs="OpenSymbol"/>
    </w:rPr>
  </w:style>
  <w:style w:type="character" w:customStyle="1" w:styleId="WW8Num30z0">
    <w:name w:val="WW8Num30z0"/>
    <w:rsid w:val="00472A3A"/>
    <w:rPr>
      <w:rFonts w:ascii="Symbol" w:hAnsi="Symbol" w:cs="OpenSymbol"/>
    </w:rPr>
  </w:style>
  <w:style w:type="character" w:customStyle="1" w:styleId="WW8Num31z0">
    <w:name w:val="WW8Num31z0"/>
    <w:rsid w:val="00472A3A"/>
    <w:rPr>
      <w:rFonts w:ascii="Symbol" w:hAnsi="Symbol" w:cs="OpenSymbol"/>
    </w:rPr>
  </w:style>
  <w:style w:type="character" w:customStyle="1" w:styleId="WW8Num32z0">
    <w:name w:val="WW8Num32z0"/>
    <w:rsid w:val="00472A3A"/>
    <w:rPr>
      <w:rFonts w:ascii="Symbol" w:hAnsi="Symbol" w:cs="OpenSymbol"/>
    </w:rPr>
  </w:style>
  <w:style w:type="character" w:customStyle="1" w:styleId="WW8Num33z0">
    <w:name w:val="WW8Num33z0"/>
    <w:rsid w:val="00472A3A"/>
    <w:rPr>
      <w:rFonts w:ascii="Symbol" w:hAnsi="Symbol" w:cs="OpenSymbol"/>
    </w:rPr>
  </w:style>
  <w:style w:type="character" w:customStyle="1" w:styleId="WW8Num34z0">
    <w:name w:val="WW8Num34z0"/>
    <w:rsid w:val="00472A3A"/>
    <w:rPr>
      <w:rFonts w:ascii="Symbol" w:hAnsi="Symbol" w:cs="OpenSymbol"/>
    </w:rPr>
  </w:style>
  <w:style w:type="character" w:customStyle="1" w:styleId="WW8Num35z0">
    <w:name w:val="WW8Num35z0"/>
    <w:rsid w:val="00472A3A"/>
    <w:rPr>
      <w:rFonts w:ascii="Symbol" w:hAnsi="Symbol" w:cs="OpenSymbol"/>
    </w:rPr>
  </w:style>
  <w:style w:type="character" w:customStyle="1" w:styleId="WW8Num36z0">
    <w:name w:val="WW8Num36z0"/>
    <w:rsid w:val="00472A3A"/>
    <w:rPr>
      <w:rFonts w:ascii="Symbol" w:hAnsi="Symbol" w:cs="OpenSymbol"/>
    </w:rPr>
  </w:style>
  <w:style w:type="character" w:customStyle="1" w:styleId="WW8Num37z0">
    <w:name w:val="WW8Num37z0"/>
    <w:rsid w:val="00472A3A"/>
    <w:rPr>
      <w:rFonts w:ascii="Symbol" w:hAnsi="Symbol" w:cs="OpenSymbol"/>
    </w:rPr>
  </w:style>
  <w:style w:type="character" w:customStyle="1" w:styleId="WW8Num38z0">
    <w:name w:val="WW8Num38z0"/>
    <w:rsid w:val="00472A3A"/>
    <w:rPr>
      <w:rFonts w:ascii="Symbol" w:hAnsi="Symbol" w:cs="OpenSymbol"/>
    </w:rPr>
  </w:style>
  <w:style w:type="character" w:customStyle="1" w:styleId="WW8Num39z0">
    <w:name w:val="WW8Num39z0"/>
    <w:rsid w:val="00472A3A"/>
    <w:rPr>
      <w:rFonts w:ascii="Symbol" w:hAnsi="Symbol" w:cs="OpenSymbol"/>
    </w:rPr>
  </w:style>
  <w:style w:type="character" w:customStyle="1" w:styleId="WW8Num40z0">
    <w:name w:val="WW8Num40z0"/>
    <w:rsid w:val="00472A3A"/>
    <w:rPr>
      <w:rFonts w:ascii="Symbol" w:hAnsi="Symbol" w:cs="OpenSymbol"/>
    </w:rPr>
  </w:style>
  <w:style w:type="character" w:customStyle="1" w:styleId="WW8Num41z0">
    <w:name w:val="WW8Num41z0"/>
    <w:rsid w:val="00472A3A"/>
    <w:rPr>
      <w:rFonts w:ascii="Symbol" w:hAnsi="Symbol" w:cs="OpenSymbol"/>
    </w:rPr>
  </w:style>
  <w:style w:type="character" w:customStyle="1" w:styleId="WW8Num42z0">
    <w:name w:val="WW8Num42z0"/>
    <w:rsid w:val="00472A3A"/>
    <w:rPr>
      <w:rFonts w:ascii="Symbol" w:hAnsi="Symbol" w:cs="OpenSymbol"/>
    </w:rPr>
  </w:style>
  <w:style w:type="character" w:customStyle="1" w:styleId="WW8Num43z0">
    <w:name w:val="WW8Num43z0"/>
    <w:rsid w:val="00472A3A"/>
    <w:rPr>
      <w:rFonts w:ascii="Symbol" w:hAnsi="Symbol" w:cs="OpenSymbol"/>
    </w:rPr>
  </w:style>
  <w:style w:type="character" w:customStyle="1" w:styleId="WW8Num44z0">
    <w:name w:val="WW8Num44z0"/>
    <w:rsid w:val="00472A3A"/>
    <w:rPr>
      <w:rFonts w:ascii="Symbol" w:hAnsi="Symbol" w:cs="OpenSymbol"/>
    </w:rPr>
  </w:style>
  <w:style w:type="character" w:customStyle="1" w:styleId="WW8Num45z0">
    <w:name w:val="WW8Num45z0"/>
    <w:rsid w:val="00472A3A"/>
    <w:rPr>
      <w:rFonts w:ascii="Symbol" w:hAnsi="Symbol" w:cs="OpenSymbol"/>
    </w:rPr>
  </w:style>
  <w:style w:type="character" w:customStyle="1" w:styleId="WW8Num46z0">
    <w:name w:val="WW8Num46z0"/>
    <w:rsid w:val="00472A3A"/>
    <w:rPr>
      <w:rFonts w:ascii="Symbol" w:hAnsi="Symbol" w:cs="OpenSymbol"/>
    </w:rPr>
  </w:style>
  <w:style w:type="character" w:customStyle="1" w:styleId="WW8Num47z0">
    <w:name w:val="WW8Num47z0"/>
    <w:rsid w:val="00472A3A"/>
    <w:rPr>
      <w:rFonts w:ascii="Symbol" w:hAnsi="Symbol" w:cs="OpenSymbol"/>
    </w:rPr>
  </w:style>
  <w:style w:type="character" w:customStyle="1" w:styleId="WW8Num48z0">
    <w:name w:val="WW8Num48z0"/>
    <w:rsid w:val="00472A3A"/>
    <w:rPr>
      <w:rFonts w:ascii="Wingdings 2" w:hAnsi="Wingdings 2" w:cs="OpenSymbol"/>
    </w:rPr>
  </w:style>
  <w:style w:type="character" w:customStyle="1" w:styleId="WW8Num49z0">
    <w:name w:val="WW8Num49z0"/>
    <w:rsid w:val="00472A3A"/>
    <w:rPr>
      <w:rFonts w:ascii="Symbol" w:hAnsi="Symbol" w:cs="OpenSymbol"/>
    </w:rPr>
  </w:style>
  <w:style w:type="character" w:customStyle="1" w:styleId="WW8Num50z0">
    <w:name w:val="WW8Num50z0"/>
    <w:rsid w:val="00472A3A"/>
    <w:rPr>
      <w:rFonts w:ascii="Symbol" w:hAnsi="Symbol" w:cs="OpenSymbol"/>
    </w:rPr>
  </w:style>
  <w:style w:type="character" w:customStyle="1" w:styleId="Fuentedeprrafopredeter2">
    <w:name w:val="Fuente de párrafo predeter.2"/>
    <w:rsid w:val="00472A3A"/>
  </w:style>
  <w:style w:type="character" w:customStyle="1" w:styleId="Absatz-Standardschriftart">
    <w:name w:val="Absatz-Standardschriftart"/>
    <w:rsid w:val="00472A3A"/>
  </w:style>
  <w:style w:type="character" w:customStyle="1" w:styleId="WW-Absatz-Standardschriftart">
    <w:name w:val="WW-Absatz-Standardschriftart"/>
    <w:rsid w:val="00472A3A"/>
  </w:style>
  <w:style w:type="character" w:customStyle="1" w:styleId="WW-Absatz-Standardschriftart1">
    <w:name w:val="WW-Absatz-Standardschriftart1"/>
    <w:rsid w:val="00472A3A"/>
  </w:style>
  <w:style w:type="character" w:customStyle="1" w:styleId="WW-Absatz-Standardschriftart11">
    <w:name w:val="WW-Absatz-Standardschriftart11"/>
    <w:rsid w:val="00472A3A"/>
  </w:style>
  <w:style w:type="character" w:customStyle="1" w:styleId="WW-Absatz-Standardschriftart111">
    <w:name w:val="WW-Absatz-Standardschriftart111"/>
    <w:rsid w:val="00472A3A"/>
  </w:style>
  <w:style w:type="character" w:customStyle="1" w:styleId="WW-Absatz-Standardschriftart1111">
    <w:name w:val="WW-Absatz-Standardschriftart1111"/>
    <w:rsid w:val="00472A3A"/>
  </w:style>
  <w:style w:type="character" w:customStyle="1" w:styleId="WW-Absatz-Standardschriftart11111">
    <w:name w:val="WW-Absatz-Standardschriftart11111"/>
    <w:rsid w:val="00472A3A"/>
  </w:style>
  <w:style w:type="character" w:customStyle="1" w:styleId="WW-Absatz-Standardschriftart111111">
    <w:name w:val="WW-Absatz-Standardschriftart111111"/>
    <w:rsid w:val="00472A3A"/>
  </w:style>
  <w:style w:type="character" w:customStyle="1" w:styleId="WW-Absatz-Standardschriftart1111111">
    <w:name w:val="WW-Absatz-Standardschriftart1111111"/>
    <w:rsid w:val="00472A3A"/>
  </w:style>
  <w:style w:type="character" w:customStyle="1" w:styleId="WW-Absatz-Standardschriftart11111111">
    <w:name w:val="WW-Absatz-Standardschriftart11111111"/>
    <w:rsid w:val="00472A3A"/>
  </w:style>
  <w:style w:type="character" w:customStyle="1" w:styleId="WW-Absatz-Standardschriftart111111111">
    <w:name w:val="WW-Absatz-Standardschriftart111111111"/>
    <w:rsid w:val="00472A3A"/>
  </w:style>
  <w:style w:type="character" w:customStyle="1" w:styleId="WW-Absatz-Standardschriftart1111111111">
    <w:name w:val="WW-Absatz-Standardschriftart1111111111"/>
    <w:rsid w:val="00472A3A"/>
  </w:style>
  <w:style w:type="character" w:customStyle="1" w:styleId="WW-Absatz-Standardschriftart11111111111">
    <w:name w:val="WW-Absatz-Standardschriftart11111111111"/>
    <w:rsid w:val="00472A3A"/>
  </w:style>
  <w:style w:type="character" w:customStyle="1" w:styleId="WW-Absatz-Standardschriftart111111111111">
    <w:name w:val="WW-Absatz-Standardschriftart111111111111"/>
    <w:rsid w:val="00472A3A"/>
  </w:style>
  <w:style w:type="character" w:customStyle="1" w:styleId="WW-Absatz-Standardschriftart1111111111111">
    <w:name w:val="WW-Absatz-Standardschriftart1111111111111"/>
    <w:rsid w:val="00472A3A"/>
  </w:style>
  <w:style w:type="character" w:customStyle="1" w:styleId="WW-Absatz-Standardschriftart11111111111111">
    <w:name w:val="WW-Absatz-Standardschriftart11111111111111"/>
    <w:rsid w:val="00472A3A"/>
  </w:style>
  <w:style w:type="character" w:customStyle="1" w:styleId="WW-Absatz-Standardschriftart111111111111111">
    <w:name w:val="WW-Absatz-Standardschriftart111111111111111"/>
    <w:rsid w:val="00472A3A"/>
  </w:style>
  <w:style w:type="character" w:customStyle="1" w:styleId="WW-Absatz-Standardschriftart1111111111111111">
    <w:name w:val="WW-Absatz-Standardschriftart1111111111111111"/>
    <w:rsid w:val="00472A3A"/>
  </w:style>
  <w:style w:type="character" w:customStyle="1" w:styleId="WW-Absatz-Standardschriftart11111111111111111">
    <w:name w:val="WW-Absatz-Standardschriftart11111111111111111"/>
    <w:rsid w:val="00472A3A"/>
  </w:style>
  <w:style w:type="character" w:customStyle="1" w:styleId="WW-Absatz-Standardschriftart111111111111111111">
    <w:name w:val="WW-Absatz-Standardschriftart111111111111111111"/>
    <w:rsid w:val="00472A3A"/>
  </w:style>
  <w:style w:type="character" w:customStyle="1" w:styleId="WW-Absatz-Standardschriftart1111111111111111111">
    <w:name w:val="WW-Absatz-Standardschriftart1111111111111111111"/>
    <w:rsid w:val="00472A3A"/>
  </w:style>
  <w:style w:type="character" w:customStyle="1" w:styleId="WW-Absatz-Standardschriftart11111111111111111111">
    <w:name w:val="WW-Absatz-Standardschriftart11111111111111111111"/>
    <w:rsid w:val="00472A3A"/>
  </w:style>
  <w:style w:type="character" w:customStyle="1" w:styleId="WW-Absatz-Standardschriftart111111111111111111111">
    <w:name w:val="WW-Absatz-Standardschriftart111111111111111111111"/>
    <w:rsid w:val="00472A3A"/>
  </w:style>
  <w:style w:type="character" w:customStyle="1" w:styleId="WW-Absatz-Standardschriftart1111111111111111111111">
    <w:name w:val="WW-Absatz-Standardschriftart1111111111111111111111"/>
    <w:rsid w:val="00472A3A"/>
  </w:style>
  <w:style w:type="character" w:customStyle="1" w:styleId="WW-Absatz-Standardschriftart11111111111111111111111">
    <w:name w:val="WW-Absatz-Standardschriftart11111111111111111111111"/>
    <w:rsid w:val="00472A3A"/>
  </w:style>
  <w:style w:type="character" w:customStyle="1" w:styleId="WW-Absatz-Standardschriftart111111111111111111111111">
    <w:name w:val="WW-Absatz-Standardschriftart111111111111111111111111"/>
    <w:rsid w:val="00472A3A"/>
  </w:style>
  <w:style w:type="character" w:customStyle="1" w:styleId="WW-Absatz-Standardschriftart1111111111111111111111111">
    <w:name w:val="WW-Absatz-Standardschriftart1111111111111111111111111"/>
    <w:rsid w:val="00472A3A"/>
  </w:style>
  <w:style w:type="character" w:customStyle="1" w:styleId="WW8Num1z0">
    <w:name w:val="WW8Num1z0"/>
    <w:rsid w:val="00472A3A"/>
    <w:rPr>
      <w:rFonts w:ascii="Arial" w:eastAsia="Times New Roman" w:hAnsi="Arial" w:cs="Arial"/>
    </w:rPr>
  </w:style>
  <w:style w:type="character" w:customStyle="1" w:styleId="WW8Num1z1">
    <w:name w:val="WW8Num1z1"/>
    <w:rsid w:val="00472A3A"/>
    <w:rPr>
      <w:rFonts w:ascii="Courier New" w:hAnsi="Courier New" w:cs="Courier New"/>
    </w:rPr>
  </w:style>
  <w:style w:type="character" w:customStyle="1" w:styleId="WW8Num1z2">
    <w:name w:val="WW8Num1z2"/>
    <w:rsid w:val="00472A3A"/>
    <w:rPr>
      <w:rFonts w:ascii="Wingdings" w:hAnsi="Wingdings" w:cs="Wingdings"/>
    </w:rPr>
  </w:style>
  <w:style w:type="character" w:customStyle="1" w:styleId="WW8Num2z3">
    <w:name w:val="WW8Num2z3"/>
    <w:rsid w:val="00472A3A"/>
    <w:rPr>
      <w:rFonts w:ascii="Symbol" w:hAnsi="Symbol" w:cs="Symbol"/>
      <w:b w:val="0"/>
      <w:i w:val="0"/>
      <w:caps w:val="0"/>
      <w:smallCaps w:val="0"/>
      <w:strike w:val="0"/>
      <w:dstrike w:val="0"/>
      <w:vanish w:val="0"/>
      <w:color w:val="14A1C2"/>
      <w:spacing w:val="0"/>
      <w:position w:val="0"/>
      <w:sz w:val="22"/>
      <w:szCs w:val="28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1">
    <w:name w:val="WW8Num3z1"/>
    <w:rsid w:val="00472A3A"/>
    <w:rPr>
      <w:rFonts w:ascii="Arial" w:hAnsi="Arial" w:cs="Arial"/>
      <w:b/>
      <w:i w:val="0"/>
      <w:caps w:val="0"/>
      <w:smallCaps w:val="0"/>
      <w:color w:val="14A1C2"/>
      <w:sz w:val="18"/>
    </w:rPr>
  </w:style>
  <w:style w:type="character" w:customStyle="1" w:styleId="WW8Num3z2">
    <w:name w:val="WW8Num3z2"/>
    <w:rsid w:val="00472A3A"/>
    <w:rPr>
      <w:rFonts w:ascii="Wingdings" w:hAnsi="Wingdings" w:cs="Wingdings"/>
    </w:rPr>
  </w:style>
  <w:style w:type="character" w:customStyle="1" w:styleId="WW8Num3z3">
    <w:name w:val="WW8Num3z3"/>
    <w:rsid w:val="00472A3A"/>
    <w:rPr>
      <w:rFonts w:ascii="Symbol" w:hAnsi="Symbol" w:cs="Symbol"/>
    </w:rPr>
  </w:style>
  <w:style w:type="character" w:customStyle="1" w:styleId="WW8Num3z4">
    <w:name w:val="WW8Num3z4"/>
    <w:rsid w:val="00472A3A"/>
    <w:rPr>
      <w:rFonts w:ascii="Courier New" w:hAnsi="Courier New" w:cs="Courier New"/>
    </w:rPr>
  </w:style>
  <w:style w:type="character" w:customStyle="1" w:styleId="WW8Num4z1">
    <w:name w:val="WW8Num4z1"/>
    <w:rsid w:val="00472A3A"/>
    <w:rPr>
      <w:rFonts w:ascii="Courier New" w:hAnsi="Courier New" w:cs="Courier New"/>
    </w:rPr>
  </w:style>
  <w:style w:type="character" w:customStyle="1" w:styleId="WW8Num4z2">
    <w:name w:val="WW8Num4z2"/>
    <w:rsid w:val="00472A3A"/>
    <w:rPr>
      <w:rFonts w:ascii="Wingdings" w:hAnsi="Wingdings" w:cs="Wingdings"/>
    </w:rPr>
  </w:style>
  <w:style w:type="character" w:customStyle="1" w:styleId="WW8Num4z3">
    <w:name w:val="WW8Num4z3"/>
    <w:rsid w:val="00472A3A"/>
    <w:rPr>
      <w:rFonts w:ascii="Symbol" w:hAnsi="Symbol" w:cs="Symbol"/>
    </w:rPr>
  </w:style>
  <w:style w:type="character" w:customStyle="1" w:styleId="WW8Num5z1">
    <w:name w:val="WW8Num5z1"/>
    <w:rsid w:val="00472A3A"/>
    <w:rPr>
      <w:rFonts w:ascii="Courier New" w:hAnsi="Courier New" w:cs="Courier New"/>
    </w:rPr>
  </w:style>
  <w:style w:type="character" w:customStyle="1" w:styleId="WW8Num5z2">
    <w:name w:val="WW8Num5z2"/>
    <w:rsid w:val="00472A3A"/>
    <w:rPr>
      <w:rFonts w:ascii="Wingdings" w:hAnsi="Wingdings" w:cs="Wingdings"/>
    </w:rPr>
  </w:style>
  <w:style w:type="character" w:customStyle="1" w:styleId="WW8Num5z3">
    <w:name w:val="WW8Num5z3"/>
    <w:rsid w:val="00472A3A"/>
    <w:rPr>
      <w:rFonts w:ascii="Symbol" w:hAnsi="Symbol" w:cs="Symbol"/>
    </w:rPr>
  </w:style>
  <w:style w:type="character" w:customStyle="1" w:styleId="Fuentedeprrafopredeter1">
    <w:name w:val="Fuente de párrafo predeter.1"/>
    <w:rsid w:val="00472A3A"/>
  </w:style>
  <w:style w:type="character" w:styleId="Nmerodepgina">
    <w:name w:val="page number"/>
    <w:basedOn w:val="Fuentedeprrafopredeter1"/>
    <w:rsid w:val="00472A3A"/>
  </w:style>
  <w:style w:type="character" w:styleId="Nmerodelnea">
    <w:name w:val="line number"/>
    <w:rsid w:val="00472A3A"/>
  </w:style>
  <w:style w:type="character" w:styleId="Hipervnculo">
    <w:name w:val="Hyperlink"/>
    <w:rsid w:val="00472A3A"/>
    <w:rPr>
      <w:color w:val="0000FF"/>
      <w:u w:val="none"/>
    </w:rPr>
  </w:style>
  <w:style w:type="character" w:styleId="Hipervnculovisitado">
    <w:name w:val="FollowedHyperlink"/>
    <w:rsid w:val="00472A3A"/>
    <w:rPr>
      <w:color w:val="800080"/>
      <w:u w:val="single"/>
    </w:rPr>
  </w:style>
  <w:style w:type="character" w:customStyle="1" w:styleId="CarCar2">
    <w:name w:val="Car Car2"/>
    <w:rsid w:val="00472A3A"/>
    <w:rPr>
      <w:sz w:val="24"/>
      <w:szCs w:val="24"/>
    </w:rPr>
  </w:style>
  <w:style w:type="character" w:customStyle="1" w:styleId="CarCar">
    <w:name w:val="Car Car"/>
    <w:rsid w:val="00472A3A"/>
    <w:rPr>
      <w:rFonts w:ascii="Tahoma" w:hAnsi="Tahoma" w:cs="Tahoma"/>
      <w:sz w:val="16"/>
      <w:szCs w:val="16"/>
    </w:rPr>
  </w:style>
  <w:style w:type="character" w:customStyle="1" w:styleId="CarCar1">
    <w:name w:val="Car Car1"/>
    <w:rsid w:val="00472A3A"/>
    <w:rPr>
      <w:sz w:val="24"/>
      <w:szCs w:val="24"/>
    </w:rPr>
  </w:style>
  <w:style w:type="character" w:styleId="nfasis">
    <w:name w:val="Emphasis"/>
    <w:qFormat/>
    <w:rsid w:val="00472A3A"/>
    <w:rPr>
      <w:i/>
      <w:iCs/>
    </w:rPr>
  </w:style>
  <w:style w:type="character" w:customStyle="1" w:styleId="CarCar3">
    <w:name w:val="Car Car3"/>
    <w:rsid w:val="00472A3A"/>
    <w:rPr>
      <w:rFonts w:ascii="Arial" w:hAnsi="Arial" w:cs="Arial"/>
      <w:b/>
      <w:iCs/>
      <w:color w:val="14A1C2"/>
      <w:kern w:val="1"/>
      <w:sz w:val="32"/>
      <w:lang w:val="es-ES" w:eastAsia="ar-SA" w:bidi="ar-SA"/>
    </w:rPr>
  </w:style>
  <w:style w:type="character" w:customStyle="1" w:styleId="NotadeadvertenciaCar">
    <w:name w:val="Nota de advertencia Car"/>
    <w:rsid w:val="00472A3A"/>
    <w:rPr>
      <w:rFonts w:ascii="Arial" w:hAnsi="Arial" w:cs="Arial"/>
      <w:b/>
      <w:color w:val="FF0000"/>
      <w:sz w:val="24"/>
      <w:szCs w:val="24"/>
    </w:rPr>
  </w:style>
  <w:style w:type="character" w:customStyle="1" w:styleId="NotainformativaCar">
    <w:name w:val="Nota informativa Car"/>
    <w:rsid w:val="00472A3A"/>
    <w:rPr>
      <w:rFonts w:ascii="Arial" w:hAnsi="Arial" w:cs="Arial"/>
      <w:b/>
      <w:color w:val="00B0F0"/>
      <w:sz w:val="24"/>
      <w:szCs w:val="24"/>
    </w:rPr>
  </w:style>
  <w:style w:type="character" w:customStyle="1" w:styleId="Bullets">
    <w:name w:val="Bullets"/>
    <w:rsid w:val="00472A3A"/>
    <w:rPr>
      <w:rFonts w:ascii="OpenSymbol" w:eastAsia="OpenSymbol" w:hAnsi="OpenSymbol" w:cs="OpenSymbol"/>
    </w:rPr>
  </w:style>
  <w:style w:type="character" w:customStyle="1" w:styleId="Mainindexentry">
    <w:name w:val="Main index entry"/>
    <w:rsid w:val="00472A3A"/>
    <w:rPr>
      <w:b/>
      <w:bCs/>
    </w:rPr>
  </w:style>
  <w:style w:type="character" w:customStyle="1" w:styleId="Vietas">
    <w:name w:val="Viñetas"/>
    <w:rsid w:val="00472A3A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rsid w:val="00472A3A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rsid w:val="00472A3A"/>
    <w:pPr>
      <w:widowControl w:val="0"/>
      <w:spacing w:after="120"/>
    </w:pPr>
    <w:rPr>
      <w:rFonts w:ascii="Liberation Serif" w:eastAsia="DejaVu Sans" w:hAnsi="Liberation Serif" w:cs="Liberation Serif"/>
      <w:lang w:val="es-ES_tradnl"/>
    </w:rPr>
  </w:style>
  <w:style w:type="paragraph" w:styleId="Lista">
    <w:name w:val="List"/>
    <w:basedOn w:val="Textoindependiente"/>
    <w:rsid w:val="00472A3A"/>
    <w:rPr>
      <w:rFonts w:cs="Lohit Hindi"/>
    </w:rPr>
  </w:style>
  <w:style w:type="paragraph" w:customStyle="1" w:styleId="Epgrafe1">
    <w:name w:val="Epígrafe1"/>
    <w:basedOn w:val="Normal"/>
    <w:rsid w:val="00472A3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72A3A"/>
    <w:pPr>
      <w:suppressLineNumbers/>
    </w:pPr>
    <w:rPr>
      <w:rFonts w:cs="Lohit Hindi"/>
    </w:rPr>
  </w:style>
  <w:style w:type="paragraph" w:customStyle="1" w:styleId="Encabezado1">
    <w:name w:val="Encabezado1"/>
    <w:basedOn w:val="Normal"/>
    <w:next w:val="Textoindependiente"/>
    <w:rsid w:val="00472A3A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customStyle="1" w:styleId="Etiqueta">
    <w:name w:val="Etiqueta"/>
    <w:basedOn w:val="Normal"/>
    <w:rsid w:val="00472A3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472A3A"/>
    <w:pPr>
      <w:suppressLineNumbers/>
    </w:pPr>
    <w:rPr>
      <w:rFonts w:cs="Mangal"/>
    </w:rPr>
  </w:style>
  <w:style w:type="paragraph" w:styleId="Encabezado">
    <w:name w:val="header"/>
    <w:basedOn w:val="Normal"/>
    <w:rsid w:val="00472A3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72A3A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rsid w:val="00472A3A"/>
    <w:pPr>
      <w:spacing w:before="240" w:after="120"/>
    </w:pPr>
    <w:rPr>
      <w:rFonts w:ascii="Calibri" w:hAnsi="Calibri" w:cs="Calibri"/>
      <w:b/>
      <w:bCs/>
    </w:rPr>
  </w:style>
  <w:style w:type="paragraph" w:styleId="TDC2">
    <w:name w:val="toc 2"/>
    <w:basedOn w:val="Normal"/>
    <w:next w:val="Normal"/>
    <w:uiPriority w:val="39"/>
    <w:rsid w:val="00472A3A"/>
    <w:pPr>
      <w:spacing w:before="120"/>
      <w:ind w:left="240"/>
    </w:pPr>
    <w:rPr>
      <w:rFonts w:ascii="Calibri" w:hAnsi="Calibri" w:cs="Calibri"/>
      <w:i/>
      <w:iCs/>
    </w:rPr>
  </w:style>
  <w:style w:type="paragraph" w:customStyle="1" w:styleId="Mapadeldocumento1">
    <w:name w:val="Mapa del documento1"/>
    <w:basedOn w:val="Normal"/>
    <w:rsid w:val="00472A3A"/>
    <w:pPr>
      <w:shd w:val="clear" w:color="auto" w:fill="000080"/>
    </w:pPr>
    <w:rPr>
      <w:rFonts w:ascii="Tahoma" w:hAnsi="Tahoma" w:cs="Tahoma"/>
    </w:rPr>
  </w:style>
  <w:style w:type="paragraph" w:customStyle="1" w:styleId="Epgrafe10">
    <w:name w:val="Epígrafe1"/>
    <w:basedOn w:val="Normal"/>
    <w:next w:val="Normal"/>
    <w:rsid w:val="00472A3A"/>
    <w:rPr>
      <w:b/>
      <w:bCs/>
    </w:rPr>
  </w:style>
  <w:style w:type="paragraph" w:styleId="Textodeglobo">
    <w:name w:val="Balloon Text"/>
    <w:basedOn w:val="Normal"/>
    <w:rsid w:val="00472A3A"/>
    <w:rPr>
      <w:rFonts w:ascii="Tahoma" w:hAnsi="Tahoma" w:cs="Tahoma"/>
      <w:sz w:val="16"/>
      <w:szCs w:val="16"/>
    </w:rPr>
  </w:style>
  <w:style w:type="paragraph" w:styleId="ndice2">
    <w:name w:val="index 2"/>
    <w:basedOn w:val="Normal"/>
    <w:next w:val="Normal"/>
    <w:rsid w:val="00472A3A"/>
    <w:pPr>
      <w:ind w:left="480" w:hanging="240"/>
    </w:pPr>
    <w:rPr>
      <w:rFonts w:ascii="Calibri" w:hAnsi="Calibri" w:cs="Calibri"/>
      <w:sz w:val="18"/>
      <w:szCs w:val="18"/>
    </w:rPr>
  </w:style>
  <w:style w:type="paragraph" w:styleId="ndice1">
    <w:name w:val="index 1"/>
    <w:basedOn w:val="Normal"/>
    <w:next w:val="Normal"/>
    <w:rsid w:val="00472A3A"/>
    <w:pPr>
      <w:ind w:left="240" w:hanging="240"/>
    </w:pPr>
    <w:rPr>
      <w:rFonts w:ascii="Calibri" w:hAnsi="Calibri" w:cs="Calibri"/>
      <w:sz w:val="18"/>
      <w:szCs w:val="18"/>
    </w:rPr>
  </w:style>
  <w:style w:type="paragraph" w:styleId="ndice3">
    <w:name w:val="index 3"/>
    <w:basedOn w:val="Normal"/>
    <w:next w:val="Normal"/>
    <w:rsid w:val="00472A3A"/>
    <w:pPr>
      <w:ind w:left="720" w:hanging="240"/>
    </w:pPr>
    <w:rPr>
      <w:rFonts w:ascii="Calibri" w:hAnsi="Calibri" w:cs="Calibri"/>
      <w:sz w:val="18"/>
      <w:szCs w:val="18"/>
    </w:rPr>
  </w:style>
  <w:style w:type="paragraph" w:styleId="TDC4">
    <w:name w:val="toc 4"/>
    <w:basedOn w:val="Normal"/>
    <w:next w:val="Normal"/>
    <w:rsid w:val="00472A3A"/>
    <w:pPr>
      <w:ind w:left="960" w:hanging="240"/>
    </w:pPr>
    <w:rPr>
      <w:rFonts w:ascii="Calibri" w:hAnsi="Calibri" w:cs="Calibri"/>
      <w:sz w:val="18"/>
      <w:szCs w:val="18"/>
    </w:rPr>
  </w:style>
  <w:style w:type="paragraph" w:styleId="TDC5">
    <w:name w:val="toc 5"/>
    <w:basedOn w:val="Normal"/>
    <w:next w:val="Normal"/>
    <w:rsid w:val="00472A3A"/>
    <w:pPr>
      <w:ind w:left="1200" w:hanging="240"/>
    </w:pPr>
    <w:rPr>
      <w:rFonts w:ascii="Calibri" w:hAnsi="Calibri" w:cs="Calibri"/>
      <w:sz w:val="18"/>
      <w:szCs w:val="18"/>
    </w:rPr>
  </w:style>
  <w:style w:type="paragraph" w:styleId="TDC6">
    <w:name w:val="toc 6"/>
    <w:basedOn w:val="Normal"/>
    <w:next w:val="Normal"/>
    <w:rsid w:val="00472A3A"/>
    <w:pPr>
      <w:ind w:left="1440" w:hanging="240"/>
    </w:pPr>
    <w:rPr>
      <w:rFonts w:ascii="Calibri" w:hAnsi="Calibri" w:cs="Calibri"/>
      <w:sz w:val="18"/>
      <w:szCs w:val="18"/>
    </w:rPr>
  </w:style>
  <w:style w:type="paragraph" w:styleId="TDC7">
    <w:name w:val="toc 7"/>
    <w:basedOn w:val="Normal"/>
    <w:next w:val="Normal"/>
    <w:rsid w:val="00472A3A"/>
    <w:pPr>
      <w:ind w:left="1680" w:hanging="240"/>
    </w:pPr>
    <w:rPr>
      <w:rFonts w:ascii="Calibri" w:hAnsi="Calibri" w:cs="Calibri"/>
      <w:sz w:val="18"/>
      <w:szCs w:val="18"/>
    </w:rPr>
  </w:style>
  <w:style w:type="paragraph" w:styleId="TDC8">
    <w:name w:val="toc 8"/>
    <w:basedOn w:val="Normal"/>
    <w:next w:val="Normal"/>
    <w:rsid w:val="00472A3A"/>
    <w:pPr>
      <w:ind w:left="1920" w:hanging="240"/>
    </w:pPr>
    <w:rPr>
      <w:rFonts w:ascii="Calibri" w:hAnsi="Calibri" w:cs="Calibri"/>
      <w:sz w:val="18"/>
      <w:szCs w:val="18"/>
    </w:rPr>
  </w:style>
  <w:style w:type="paragraph" w:styleId="TDC9">
    <w:name w:val="toc 9"/>
    <w:basedOn w:val="Normal"/>
    <w:next w:val="Normal"/>
    <w:rsid w:val="00472A3A"/>
    <w:pPr>
      <w:ind w:left="2160" w:hanging="240"/>
    </w:pPr>
    <w:rPr>
      <w:rFonts w:ascii="Calibri" w:hAnsi="Calibri" w:cs="Calibri"/>
      <w:sz w:val="18"/>
      <w:szCs w:val="18"/>
    </w:rPr>
  </w:style>
  <w:style w:type="paragraph" w:styleId="Ttulodendice">
    <w:name w:val="index heading"/>
    <w:basedOn w:val="Normal"/>
    <w:next w:val="ndice1"/>
    <w:rsid w:val="00472A3A"/>
    <w:pPr>
      <w:pBdr>
        <w:top w:val="double" w:sz="1" w:space="0" w:color="000000" w:shadow="1"/>
        <w:left w:val="double" w:sz="1" w:space="0" w:color="000000" w:shadow="1"/>
        <w:bottom w:val="double" w:sz="1" w:space="0" w:color="000000" w:shadow="1"/>
        <w:right w:val="double" w:sz="1" w:space="0" w:color="000000" w:shadow="1"/>
      </w:pBdr>
      <w:spacing w:before="240" w:after="120"/>
      <w:jc w:val="center"/>
    </w:pPr>
    <w:rPr>
      <w:rFonts w:ascii="Cambria" w:hAnsi="Cambria" w:cs="Cambria"/>
      <w:b/>
      <w:bCs/>
      <w:sz w:val="22"/>
      <w:szCs w:val="22"/>
    </w:rPr>
  </w:style>
  <w:style w:type="paragraph" w:styleId="TDC3">
    <w:name w:val="toc 3"/>
    <w:basedOn w:val="Normal"/>
    <w:next w:val="Normal"/>
    <w:uiPriority w:val="39"/>
    <w:rsid w:val="00472A3A"/>
    <w:pPr>
      <w:tabs>
        <w:tab w:val="right" w:leader="dot" w:pos="8990"/>
      </w:tabs>
      <w:ind w:left="480"/>
    </w:pPr>
    <w:rPr>
      <w:i/>
    </w:rPr>
  </w:style>
  <w:style w:type="paragraph" w:customStyle="1" w:styleId="WW-Contents4">
    <w:name w:val="WW-Contents 4"/>
    <w:basedOn w:val="Normal"/>
    <w:next w:val="Normal"/>
    <w:rsid w:val="00472A3A"/>
    <w:pPr>
      <w:ind w:left="720"/>
    </w:pPr>
    <w:rPr>
      <w:rFonts w:ascii="Calibri" w:hAnsi="Calibri" w:cs="Calibri"/>
    </w:rPr>
  </w:style>
  <w:style w:type="paragraph" w:customStyle="1" w:styleId="WW-Contents5">
    <w:name w:val="WW-Contents 5"/>
    <w:basedOn w:val="Normal"/>
    <w:next w:val="Normal"/>
    <w:rsid w:val="00472A3A"/>
    <w:pPr>
      <w:ind w:left="960"/>
    </w:pPr>
    <w:rPr>
      <w:rFonts w:ascii="Calibri" w:hAnsi="Calibri" w:cs="Calibri"/>
    </w:rPr>
  </w:style>
  <w:style w:type="paragraph" w:customStyle="1" w:styleId="WW-Contents6">
    <w:name w:val="WW-Contents 6"/>
    <w:basedOn w:val="Normal"/>
    <w:next w:val="Normal"/>
    <w:rsid w:val="00472A3A"/>
    <w:pPr>
      <w:ind w:left="1200"/>
    </w:pPr>
    <w:rPr>
      <w:rFonts w:ascii="Calibri" w:hAnsi="Calibri" w:cs="Calibri"/>
    </w:rPr>
  </w:style>
  <w:style w:type="paragraph" w:customStyle="1" w:styleId="WW-Contents7">
    <w:name w:val="WW-Contents 7"/>
    <w:basedOn w:val="Normal"/>
    <w:next w:val="Normal"/>
    <w:rsid w:val="00472A3A"/>
    <w:pPr>
      <w:ind w:left="1440"/>
    </w:pPr>
    <w:rPr>
      <w:rFonts w:ascii="Calibri" w:hAnsi="Calibri" w:cs="Calibri"/>
    </w:rPr>
  </w:style>
  <w:style w:type="paragraph" w:customStyle="1" w:styleId="WW-Contents8">
    <w:name w:val="WW-Contents 8"/>
    <w:basedOn w:val="Normal"/>
    <w:next w:val="Normal"/>
    <w:rsid w:val="00472A3A"/>
    <w:pPr>
      <w:ind w:left="1680"/>
    </w:pPr>
    <w:rPr>
      <w:rFonts w:ascii="Calibri" w:hAnsi="Calibri" w:cs="Calibri"/>
    </w:rPr>
  </w:style>
  <w:style w:type="paragraph" w:customStyle="1" w:styleId="WW-Contents9">
    <w:name w:val="WW-Contents 9"/>
    <w:basedOn w:val="Normal"/>
    <w:next w:val="Normal"/>
    <w:rsid w:val="00472A3A"/>
    <w:pPr>
      <w:ind w:left="1920"/>
    </w:pPr>
    <w:rPr>
      <w:rFonts w:ascii="Calibri" w:hAnsi="Calibri" w:cs="Calibri"/>
    </w:rPr>
  </w:style>
  <w:style w:type="paragraph" w:styleId="TtuloTDC">
    <w:name w:val="TOC Heading"/>
    <w:basedOn w:val="Ttulo1"/>
    <w:next w:val="Normal"/>
    <w:qFormat/>
    <w:rsid w:val="00472A3A"/>
    <w:pPr>
      <w:keepLines/>
      <w:numPr>
        <w:numId w:val="0"/>
      </w:numPr>
      <w:spacing w:before="480" w:after="0" w:line="276" w:lineRule="auto"/>
    </w:pPr>
    <w:rPr>
      <w:rFonts w:ascii="Cambria" w:hAnsi="Cambria" w:cs="Times New Roman"/>
      <w:color w:val="365F91"/>
      <w:sz w:val="28"/>
      <w:szCs w:val="28"/>
    </w:rPr>
  </w:style>
  <w:style w:type="paragraph" w:customStyle="1" w:styleId="Notadeadvertencia">
    <w:name w:val="Nota de advertencia"/>
    <w:basedOn w:val="Normal"/>
    <w:rsid w:val="00472A3A"/>
    <w:pPr>
      <w:spacing w:line="288" w:lineRule="auto"/>
      <w:jc w:val="both"/>
    </w:pPr>
    <w:rPr>
      <w:b/>
      <w:color w:val="FF0000"/>
    </w:rPr>
  </w:style>
  <w:style w:type="paragraph" w:customStyle="1" w:styleId="Notainformativa">
    <w:name w:val="Nota informativa"/>
    <w:basedOn w:val="Normal"/>
    <w:rsid w:val="00472A3A"/>
    <w:pPr>
      <w:spacing w:line="288" w:lineRule="auto"/>
      <w:ind w:right="283"/>
      <w:jc w:val="both"/>
    </w:pPr>
    <w:rPr>
      <w:b/>
      <w:color w:val="00B0F0"/>
    </w:rPr>
  </w:style>
  <w:style w:type="paragraph" w:customStyle="1" w:styleId="Contents10">
    <w:name w:val="Contents 10"/>
    <w:basedOn w:val="Index"/>
    <w:rsid w:val="00472A3A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rsid w:val="00472A3A"/>
    <w:pPr>
      <w:suppressLineNumbers/>
    </w:pPr>
  </w:style>
  <w:style w:type="paragraph" w:customStyle="1" w:styleId="TableHeading">
    <w:name w:val="Table Heading"/>
    <w:basedOn w:val="TableContents"/>
    <w:rsid w:val="00472A3A"/>
    <w:pPr>
      <w:jc w:val="center"/>
    </w:pPr>
    <w:rPr>
      <w:b/>
      <w:bCs/>
    </w:rPr>
  </w:style>
  <w:style w:type="paragraph" w:customStyle="1" w:styleId="Codigo">
    <w:name w:val="Codigo"/>
    <w:basedOn w:val="Normal"/>
    <w:rsid w:val="00472A3A"/>
    <w:rPr>
      <w:rFonts w:ascii="Courier 10 Pitch" w:hAnsi="Courier 10 Pitch" w:cs="Courier 10 Pitch"/>
    </w:rPr>
  </w:style>
  <w:style w:type="paragraph" w:customStyle="1" w:styleId="Drawing">
    <w:name w:val="Drawing"/>
    <w:basedOn w:val="Epgrafe1"/>
    <w:rsid w:val="00472A3A"/>
  </w:style>
  <w:style w:type="paragraph" w:customStyle="1" w:styleId="ndicel10">
    <w:name w:val="Índicel 10"/>
    <w:basedOn w:val="ndice"/>
    <w:rsid w:val="00472A3A"/>
    <w:pPr>
      <w:tabs>
        <w:tab w:val="right" w:leader="dot" w:pos="7091"/>
      </w:tabs>
      <w:ind w:left="2547"/>
    </w:pPr>
  </w:style>
  <w:style w:type="paragraph" w:styleId="Prrafodelista">
    <w:name w:val="List Paragraph"/>
    <w:basedOn w:val="Normal"/>
    <w:uiPriority w:val="34"/>
    <w:qFormat/>
    <w:rsid w:val="009F3AFF"/>
    <w:pPr>
      <w:ind w:left="708"/>
    </w:pPr>
  </w:style>
  <w:style w:type="character" w:customStyle="1" w:styleId="Cdigo">
    <w:name w:val="Código"/>
    <w:qFormat/>
    <w:rsid w:val="00E77EF4"/>
    <w:rPr>
      <w:rFonts w:ascii="Liberation Mono" w:eastAsia="OpenSymbol" w:hAnsi="Liberation Mono" w:cs="FreeMono" w:hint="default"/>
      <w:sz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65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Times New Roman"/>
      <w:kern w:val="0"/>
    </w:rPr>
  </w:style>
  <w:style w:type="character" w:customStyle="1" w:styleId="HTMLconformatoprevioCar">
    <w:name w:val="HTML con formato previo Car"/>
    <w:link w:val="HTMLconformatoprevio"/>
    <w:uiPriority w:val="99"/>
    <w:rsid w:val="0036598F"/>
    <w:rPr>
      <w:rFonts w:ascii="Courier New" w:hAnsi="Courier New"/>
    </w:rPr>
  </w:style>
  <w:style w:type="table" w:styleId="Tablaconcuadrcula">
    <w:name w:val="Table Grid"/>
    <w:basedOn w:val="Tablanormal"/>
    <w:uiPriority w:val="59"/>
    <w:rsid w:val="00B07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12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8080/csvstor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nuales\plantilla_usuar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plantilla_usuario.dot</Template>
  <TotalTime>146</TotalTime>
  <Pages>12</Pages>
  <Words>2063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InstalacionInside</vt:lpstr>
    </vt:vector>
  </TitlesOfParts>
  <Company>Microsoft</Company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InstalacionInside</dc:title>
  <dc:creator>mauricio.herrero</dc:creator>
  <cp:lastModifiedBy>Oscar Jimenez Martin</cp:lastModifiedBy>
  <cp:revision>32</cp:revision>
  <cp:lastPrinted>2011-10-17T08:57:00Z</cp:lastPrinted>
  <dcterms:created xsi:type="dcterms:W3CDTF">2018-08-09T09:39:00Z</dcterms:created>
  <dcterms:modified xsi:type="dcterms:W3CDTF">2018-10-23T14:36:00Z</dcterms:modified>
</cp:coreProperties>
</file>