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41C9" w14:textId="2CCB7BB3" w:rsidR="00E03F95" w:rsidRDefault="00E03F95">
      <w:pPr>
        <w:rPr>
          <w:b/>
          <w:bCs/>
          <w:lang w:val="es-CO"/>
        </w:rPr>
      </w:pPr>
      <w:r w:rsidRPr="00E03F95">
        <w:rPr>
          <w:b/>
          <w:bCs/>
          <w:lang w:val="es-CO"/>
        </w:rPr>
        <w:t>Prueba de invarianza temporal y linealidad</w:t>
      </w:r>
    </w:p>
    <w:p w14:paraId="15555F3E" w14:textId="6A03B326" w:rsidR="00E03F95" w:rsidRDefault="00E03F95" w:rsidP="00E03F95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Linealidad:</w:t>
      </w:r>
    </w:p>
    <w:p w14:paraId="2AFCA1EE" w14:textId="77777777" w:rsidR="00E03F95" w:rsidRPr="00E03F95" w:rsidRDefault="00E03F95" w:rsidP="00E03F95">
      <w:pPr>
        <w:pStyle w:val="Prrafodelista"/>
        <w:rPr>
          <w:b/>
          <w:bCs/>
          <w:lang w:val="es-CO"/>
        </w:rPr>
      </w:pPr>
    </w:p>
    <w:p w14:paraId="3ED409AE" w14:textId="6BBEA82C" w:rsidR="00E03F95" w:rsidRPr="00E03F95" w:rsidRDefault="00617607" w:rsidP="00E03F9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C4688F6" w14:textId="0F780AB1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0B3EE525" w14:textId="529845EB" w:rsidR="001A61CF" w:rsidRDefault="00617607" w:rsidP="00E03F9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81A6855" w14:textId="77777777" w:rsidR="00E03F95" w:rsidRP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7E01E79E" w14:textId="392CB9AD" w:rsidR="00E03F95" w:rsidRDefault="001A61CF" w:rsidP="00E03F95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7E1F90" wp14:editId="5CEE6E9D">
            <wp:extent cx="3878179" cy="194765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73" cy="19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CCE2" w14:textId="082FAA16" w:rsidR="00E03F95" w:rsidRDefault="00FE33C6" w:rsidP="00FE33C6">
      <w:pPr>
        <w:pStyle w:val="Prrafodelista"/>
        <w:numPr>
          <w:ilvl w:val="0"/>
          <w:numId w:val="1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No lineal</w:t>
      </w:r>
    </w:p>
    <w:p w14:paraId="71F8AADB" w14:textId="6BBF8898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4530432C" w14:textId="294AC2F2" w:rsidR="00E03F95" w:rsidRPr="00FE33C6" w:rsidRDefault="00617607" w:rsidP="00E03F9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1F1F311A" w14:textId="4F8CABEB" w:rsidR="00FE33C6" w:rsidRDefault="00FE33C6" w:rsidP="00FE33C6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</m:oMath>
      </m:oMathPara>
    </w:p>
    <w:p w14:paraId="342589AB" w14:textId="77777777" w:rsidR="00FE33C6" w:rsidRPr="00E03F95" w:rsidRDefault="00FE33C6" w:rsidP="00E03F95">
      <w:pPr>
        <w:pStyle w:val="Prrafodelista"/>
        <w:jc w:val="both"/>
        <w:rPr>
          <w:rFonts w:eastAsiaTheme="minorEastAsia"/>
          <w:lang w:val="es-CO"/>
        </w:rPr>
      </w:pPr>
    </w:p>
    <w:p w14:paraId="687700F7" w14:textId="386CE477" w:rsidR="00E03F95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44856FD0" w14:textId="44B79744" w:rsidR="00E03F95" w:rsidRDefault="00E03F95" w:rsidP="00FE33C6">
      <w:pPr>
        <w:jc w:val="both"/>
        <w:rPr>
          <w:rFonts w:eastAsiaTheme="minorEastAsia"/>
          <w:b/>
          <w:bCs/>
          <w:lang w:val="es-CO"/>
        </w:rPr>
      </w:pPr>
      <w:r w:rsidRPr="00FE33C6">
        <w:rPr>
          <w:rFonts w:eastAsiaTheme="minorEastAsia"/>
          <w:b/>
          <w:bCs/>
          <w:lang w:val="es-CO"/>
        </w:rPr>
        <w:t>Invarianza temporal:</w:t>
      </w:r>
    </w:p>
    <w:p w14:paraId="5232DBA7" w14:textId="2190A82F" w:rsidR="00FE33C6" w:rsidRDefault="00FE33C6" w:rsidP="00FE33C6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Invariante en el tiempo</w:t>
      </w:r>
    </w:p>
    <w:p w14:paraId="4590E4BF" w14:textId="54223C84" w:rsidR="00FE33C6" w:rsidRDefault="00FE33C6" w:rsidP="00FE33C6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A96DA83" w14:textId="2362F0C6" w:rsidR="00FE33C6" w:rsidRDefault="00FE33C6" w:rsidP="00FE33C6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Variante</w:t>
      </w:r>
      <w:r w:rsidR="00045D33">
        <w:rPr>
          <w:rFonts w:eastAsiaTheme="minorEastAsia"/>
          <w:b/>
          <w:bCs/>
          <w:lang w:val="es-CO"/>
        </w:rPr>
        <w:t xml:space="preserve"> en el tiempo</w:t>
      </w:r>
    </w:p>
    <w:p w14:paraId="2C90EF97" w14:textId="554EF7E7" w:rsidR="00045D33" w:rsidRDefault="00045D33" w:rsidP="00045D3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r>
            <w:rPr>
              <w:rFonts w:ascii="Cambria Math" w:hAnsi="Cambria Math"/>
              <w:lang w:val="es-CO"/>
            </w:rPr>
            <m:t>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3609AF25" w14:textId="77777777" w:rsidR="00045D33" w:rsidRPr="00FE33C6" w:rsidRDefault="00045D33" w:rsidP="00045D33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0BFFC83B" w14:textId="77777777" w:rsidR="00E03F95" w:rsidRPr="00E03F95" w:rsidRDefault="00E03F95" w:rsidP="00E03F95">
      <w:pPr>
        <w:jc w:val="both"/>
        <w:rPr>
          <w:rFonts w:eastAsiaTheme="minorEastAsia"/>
          <w:b/>
          <w:bCs/>
          <w:lang w:val="es-CO"/>
        </w:rPr>
      </w:pPr>
    </w:p>
    <w:p w14:paraId="2D3AD5FE" w14:textId="77777777" w:rsidR="00E03F95" w:rsidRPr="00D74D03" w:rsidRDefault="00E03F95" w:rsidP="00E03F95">
      <w:pPr>
        <w:pStyle w:val="Prrafodelista"/>
        <w:jc w:val="both"/>
        <w:rPr>
          <w:rFonts w:eastAsiaTheme="minorEastAsia"/>
          <w:lang w:val="es-CO"/>
        </w:rPr>
      </w:pPr>
    </w:p>
    <w:p w14:paraId="4AC2C34F" w14:textId="77777777" w:rsidR="00E03F95" w:rsidRPr="00E03F95" w:rsidRDefault="00E03F95">
      <w:pPr>
        <w:rPr>
          <w:lang w:val="es-CO"/>
        </w:rPr>
      </w:pPr>
    </w:p>
    <w:sectPr w:rsidR="00E03F95" w:rsidRPr="00E03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47FF"/>
    <w:multiLevelType w:val="hybridMultilevel"/>
    <w:tmpl w:val="0842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95"/>
    <w:rsid w:val="00045D33"/>
    <w:rsid w:val="001A61CF"/>
    <w:rsid w:val="00617607"/>
    <w:rsid w:val="00743900"/>
    <w:rsid w:val="00D603C7"/>
    <w:rsid w:val="00D932FB"/>
    <w:rsid w:val="00E03F95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09BE"/>
  <w15:chartTrackingRefBased/>
  <w15:docId w15:val="{A0ED99AA-7D12-49F3-84A2-9D9C054B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5</cp:revision>
  <dcterms:created xsi:type="dcterms:W3CDTF">2021-08-04T14:38:00Z</dcterms:created>
  <dcterms:modified xsi:type="dcterms:W3CDTF">2021-08-09T14:28:00Z</dcterms:modified>
</cp:coreProperties>
</file>