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DC9D" w14:textId="77777777" w:rsidR="000D7C2E" w:rsidRPr="00622877" w:rsidRDefault="000D7C2E" w:rsidP="000D7C2E">
      <w:pPr>
        <w:jc w:val="both"/>
        <w:rPr>
          <w:rFonts w:eastAsiaTheme="minorEastAsia"/>
          <w:b/>
          <w:bCs/>
          <w:lang w:val="es-CO"/>
        </w:rPr>
      </w:pPr>
      <w:r w:rsidRPr="00622877">
        <w:rPr>
          <w:rFonts w:eastAsiaTheme="minorEastAsia"/>
          <w:b/>
          <w:bCs/>
          <w:lang w:val="es-CO"/>
        </w:rPr>
        <w:t>Sistemas no lineales</w:t>
      </w:r>
    </w:p>
    <w:p w14:paraId="4EF418A6" w14:textId="77777777" w:rsidR="000D7C2E" w:rsidRPr="001A0305" w:rsidRDefault="000D7C2E" w:rsidP="000D7C2E">
      <w:pPr>
        <w:jc w:val="both"/>
        <w:rPr>
          <w:rFonts w:eastAsiaTheme="minorEastAsia"/>
          <w:lang w:val="es-CO"/>
        </w:rPr>
      </w:pPr>
      <w:proofErr w:type="gramStart"/>
      <w:r w:rsidRPr="001A0305">
        <w:rPr>
          <w:rFonts w:eastAsiaTheme="minorEastAsia"/>
          <w:lang w:val="es-CO"/>
        </w:rPr>
        <w:t>Record</w:t>
      </w:r>
      <w:r>
        <w:rPr>
          <w:rFonts w:eastAsiaTheme="minorEastAsia"/>
          <w:lang w:val="es-CO"/>
        </w:rPr>
        <w:t>a</w:t>
      </w:r>
      <w:r w:rsidRPr="001A0305">
        <w:rPr>
          <w:rFonts w:eastAsiaTheme="minorEastAsia"/>
          <w:lang w:val="es-CO"/>
        </w:rPr>
        <w:t>r</w:t>
      </w:r>
      <w:proofErr w:type="gramEnd"/>
      <w:r w:rsidRPr="001A0305">
        <w:rPr>
          <w:rFonts w:eastAsiaTheme="minorEastAsia"/>
          <w:lang w:val="es-CO"/>
        </w:rPr>
        <w:t xml:space="preserve"> que la representación e</w:t>
      </w:r>
      <w:r>
        <w:rPr>
          <w:rFonts w:eastAsiaTheme="minorEastAsia"/>
          <w:lang w:val="es-CO"/>
        </w:rPr>
        <w:t>n V.E se tiene que:</w:t>
      </w:r>
    </w:p>
    <w:p w14:paraId="05627931" w14:textId="77777777" w:rsidR="000D7C2E" w:rsidRPr="00CA6B6F" w:rsidRDefault="00C37A32" w:rsidP="000D7C2E">
      <w:pPr>
        <w:jc w:val="both"/>
        <w:rPr>
          <w:rFonts w:eastAsiaTheme="minorEastAsia"/>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=A</m:t>
          </m:r>
          <m:r>
            <m:rPr>
              <m:sty m:val="bi"/>
            </m:rPr>
            <w:rPr>
              <w:rFonts w:ascii="Cambria Math" w:eastAsiaTheme="minorEastAsia" w:hAnsi="Cambria Math"/>
            </w:rPr>
            <m:t>x</m:t>
          </m:r>
          <m:r>
            <w:rPr>
              <w:rFonts w:ascii="Cambria Math" w:eastAsiaTheme="minorEastAsia" w:hAnsi="Cambria Math"/>
            </w:rPr>
            <m:t>+B</m:t>
          </m:r>
          <m:r>
            <m:rPr>
              <m:sty m:val="bi"/>
            </m:rPr>
            <w:rPr>
              <w:rFonts w:ascii="Cambria Math" w:eastAsiaTheme="minorEastAsia" w:hAnsi="Cambria Math"/>
            </w:rPr>
            <m:t>u</m:t>
          </m:r>
        </m:oMath>
      </m:oMathPara>
    </w:p>
    <w:p w14:paraId="2DD0066C" w14:textId="77777777" w:rsidR="000D7C2E" w:rsidRPr="00622877" w:rsidRDefault="000D7C2E" w:rsidP="000D7C2E">
      <w:pPr>
        <w:jc w:val="both"/>
        <w:rPr>
          <w:rFonts w:eastAsiaTheme="minorEastAsia"/>
        </w:rPr>
      </w:pPr>
      <m:oMathPara>
        <m:oMath>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=C</m:t>
          </m:r>
          <m:r>
            <m:rPr>
              <m:sty m:val="bi"/>
            </m:rPr>
            <w:rPr>
              <w:rFonts w:ascii="Cambria Math" w:eastAsiaTheme="minorEastAsia" w:hAnsi="Cambria Math"/>
            </w:rPr>
            <m:t>x</m:t>
          </m:r>
          <m:r>
            <w:rPr>
              <w:rFonts w:ascii="Cambria Math" w:eastAsiaTheme="minorEastAsia" w:hAnsi="Cambria Math"/>
            </w:rPr>
            <m:t>+D</m:t>
          </m:r>
          <m:r>
            <m:rPr>
              <m:sty m:val="bi"/>
            </m:rPr>
            <w:rPr>
              <w:rFonts w:ascii="Cambria Math" w:eastAsiaTheme="minorEastAsia" w:hAnsi="Cambria Math"/>
            </w:rPr>
            <m:t>u</m:t>
          </m:r>
        </m:oMath>
      </m:oMathPara>
    </w:p>
    <w:p w14:paraId="20932ADD" w14:textId="77777777" w:rsidR="000D7C2E" w:rsidRPr="001770B0" w:rsidRDefault="000D7C2E" w:rsidP="000D7C2E">
      <w:pPr>
        <w:jc w:val="both"/>
        <w:rPr>
          <w:rFonts w:eastAsiaTheme="minorEastAsia"/>
          <w:lang w:val="es-CO"/>
        </w:rPr>
      </w:pPr>
      <w:r w:rsidRPr="00622877">
        <w:rPr>
          <w:rFonts w:eastAsiaTheme="minorEastAsia"/>
          <w:lang w:val="es-CO"/>
        </w:rPr>
        <w:t>En el caso de s</w:t>
      </w:r>
      <w:r>
        <w:rPr>
          <w:rFonts w:eastAsiaTheme="minorEastAsia"/>
          <w:lang w:val="es-CO"/>
        </w:rPr>
        <w:t>istemas no lineales las matrices A, B, C y D que normalmente en un sistema lineal están compuestas por los parámetros del sistema, no se pueden encontrar inicialmente. Es decir que la representación en V.E de un sistema dinámico no lineal es simplemente:</w:t>
      </w:r>
      <w:r>
        <w:rPr>
          <w:rFonts w:eastAsiaTheme="minorEastAsia"/>
          <w:lang w:val="es-CO"/>
        </w:rPr>
        <w:br/>
      </w:r>
      <m:oMathPara>
        <m:oMath>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oMath>
      </m:oMathPara>
    </w:p>
    <w:p w14:paraId="48E01AA7" w14:textId="77777777" w:rsidR="000D7C2E" w:rsidRPr="001770B0" w:rsidRDefault="00C37A32" w:rsidP="000D7C2E">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oMath>
      </m:oMathPara>
    </w:p>
    <w:p w14:paraId="586B659D" w14:textId="77777777" w:rsidR="000D7C2E" w:rsidRDefault="000D7C2E" w:rsidP="000D7C2E">
      <w:pPr>
        <w:jc w:val="both"/>
        <w:rPr>
          <w:rFonts w:eastAsiaTheme="minorEastAsia"/>
          <w:lang w:val="es-CO"/>
        </w:rPr>
      </w:pPr>
      <w:r w:rsidRPr="001770B0">
        <w:rPr>
          <w:rFonts w:eastAsiaTheme="minorEastAsia"/>
          <w:lang w:val="es-CO"/>
        </w:rPr>
        <w:t xml:space="preserve">Para realizar un </w:t>
      </w:r>
      <w:r>
        <w:rPr>
          <w:rFonts w:eastAsiaTheme="minorEastAsia"/>
          <w:lang w:val="es-CO"/>
        </w:rPr>
        <w:t>análisis similar al de sistemas lineales que se ha trabajado,</w:t>
      </w:r>
      <w:r w:rsidRPr="001770B0">
        <w:rPr>
          <w:rFonts w:eastAsiaTheme="minorEastAsia"/>
          <w:lang w:val="es-CO"/>
        </w:rPr>
        <w:t xml:space="preserve"> </w:t>
      </w:r>
      <w:r>
        <w:rPr>
          <w:rFonts w:eastAsiaTheme="minorEastAsia"/>
          <w:lang w:val="es-CO"/>
        </w:rPr>
        <w:t>se debe linealizar las ecuaciones (1)y (2). Para esto usaremos la expansión de series de Taylor hasta el primer término.</w:t>
      </w:r>
    </w:p>
    <w:p w14:paraId="2B2615EC" w14:textId="77777777" w:rsidR="000D7C2E" w:rsidRDefault="000D7C2E" w:rsidP="000D7C2E">
      <w:pPr>
        <w:jc w:val="both"/>
        <w:rPr>
          <w:rFonts w:eastAsiaTheme="minorEastAsia"/>
          <w:b/>
          <w:bCs/>
          <w:lang w:val="es-CO"/>
        </w:rPr>
      </w:pPr>
      <w:r w:rsidRPr="00E41DDA">
        <w:rPr>
          <w:rFonts w:eastAsiaTheme="minorEastAsia"/>
          <w:b/>
          <w:bCs/>
          <w:lang w:val="es-CO"/>
        </w:rPr>
        <w:t>Series de Taylor:</w:t>
      </w:r>
    </w:p>
    <w:p w14:paraId="6F23C910" w14:textId="77777777" w:rsidR="000D7C2E" w:rsidRPr="00F066D1" w:rsidRDefault="000D7C2E" w:rsidP="000D7C2E">
      <w:pPr>
        <w:jc w:val="both"/>
        <w:rPr>
          <w:rFonts w:eastAsiaTheme="minorEastAsia"/>
          <w:lang w:val="es-CO"/>
        </w:rPr>
      </w:pPr>
      <w:r>
        <w:rPr>
          <w:rFonts w:eastAsiaTheme="minorEastAsia"/>
          <w:lang w:val="es-CO"/>
        </w:rPr>
        <w:t xml:space="preserve">Linealización de una función de una variable en </w:t>
      </w:r>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w:r>
        <w:rPr>
          <w:rFonts w:eastAsiaTheme="minorEastAsia"/>
          <w:iCs/>
          <w:lang w:val="es-CO"/>
        </w:rPr>
        <w:t xml:space="preserve"> (análogo a un sistema de un solo estado y sin entradas)</w:t>
      </w:r>
    </w:p>
    <w:p w14:paraId="4AE54BD8" w14:textId="77777777" w:rsidR="000D7C2E" w:rsidRPr="00E41DDA"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num>
            <m:den>
              <m:r>
                <w:rPr>
                  <w:rFonts w:ascii="Cambria Math" w:eastAsiaTheme="minorEastAsia" w:hAnsi="Cambria Math"/>
                  <w:lang w:val="es-CO"/>
                </w:rPr>
                <m:t>1!</m:t>
              </m:r>
            </m:den>
          </m:f>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sSup>
                <m:sSupPr>
                  <m:ctrlPr>
                    <w:rPr>
                      <w:rFonts w:ascii="Cambria Math" w:eastAsiaTheme="minorEastAsia" w:hAnsi="Cambria Math"/>
                      <w:i/>
                      <w:iCs/>
                      <w:lang w:val="es-CO"/>
                    </w:rPr>
                  </m:ctrlPr>
                </m:sSupPr>
                <m:e>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e>
                <m:sup>
                  <m:r>
                    <w:rPr>
                      <w:rFonts w:ascii="Cambria Math" w:eastAsiaTheme="minorEastAsia" w:hAnsi="Cambria Math"/>
                      <w:lang w:val="es-CO"/>
                    </w:rPr>
                    <m:t>2</m:t>
                  </m:r>
                </m:sup>
              </m:sSup>
            </m:num>
            <m:den>
              <m:r>
                <w:rPr>
                  <w:rFonts w:ascii="Cambria Math" w:eastAsiaTheme="minorEastAsia" w:hAnsi="Cambria Math"/>
                  <w:lang w:val="es-CO"/>
                </w:rPr>
                <m:t>2!</m:t>
              </m:r>
            </m:den>
          </m:f>
          <m:r>
            <w:rPr>
              <w:rFonts w:ascii="Cambria Math" w:eastAsiaTheme="minorEastAsia" w:hAnsi="Cambria Math"/>
              <w:lang w:val="es-CO"/>
            </w:rPr>
            <m:t>+…</m:t>
          </m:r>
        </m:oMath>
      </m:oMathPara>
    </w:p>
    <w:p w14:paraId="599B8000" w14:textId="77777777" w:rsidR="000D7C2E" w:rsidRPr="00887387"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oMath>
      </m:oMathPara>
    </w:p>
    <w:p w14:paraId="3D8A545F" w14:textId="77777777" w:rsidR="000D7C2E" w:rsidRDefault="000D7C2E" w:rsidP="000D7C2E">
      <w:pPr>
        <w:jc w:val="both"/>
        <w:rPr>
          <w:rFonts w:eastAsiaTheme="minorEastAsia"/>
          <w:iCs/>
          <w:lang w:val="es-CO"/>
        </w:rPr>
      </w:pPr>
      <w:r>
        <w:rPr>
          <w:rFonts w:eastAsiaTheme="minorEastAsia"/>
          <w:iCs/>
          <w:lang w:val="es-CO"/>
        </w:rPr>
        <w:t xml:space="preserve">En términos generales para una función de dos o más variables: </w:t>
      </w:r>
    </w:p>
    <w:p w14:paraId="7ED38837" w14:textId="4BB8B0F7" w:rsidR="000D7C2E" w:rsidRPr="00D00CAD" w:rsidRDefault="00C37A32"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141D9FAB" w14:textId="77777777" w:rsidR="000D7C2E" w:rsidRPr="00D00CAD"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El punto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 es un punto de equilibrio o punto de operación</m:t>
          </m:r>
        </m:oMath>
      </m:oMathPara>
    </w:p>
    <w:p w14:paraId="4F8315FF" w14:textId="77777777" w:rsidR="000D7C2E" w:rsidRPr="00D00CAD" w:rsidRDefault="000D7C2E" w:rsidP="000D7C2E">
      <w:pPr>
        <w:jc w:val="both"/>
        <w:rPr>
          <w:rFonts w:eastAsiaTheme="minorEastAsia"/>
          <w:lang w:val="es-CO"/>
        </w:rPr>
      </w:pPr>
      <w:r>
        <w:rPr>
          <w:rFonts w:eastAsiaTheme="minorEastAsia"/>
          <w:iCs/>
          <w:lang w:val="es-CO"/>
        </w:rPr>
        <w:t>El punto de equilibrio se define como:</w:t>
      </w:r>
    </w:p>
    <w:p w14:paraId="72EFBE49" w14:textId="77777777" w:rsidR="000D7C2E" w:rsidRPr="003430E2" w:rsidRDefault="00C37A32"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r>
            <m:rPr>
              <m:sty m:val="bi"/>
            </m:rPr>
            <w:rPr>
              <w:rFonts w:ascii="Cambria Math" w:eastAsiaTheme="minorEastAsia" w:hAnsi="Cambria Math"/>
              <w:lang w:val="es-CO"/>
            </w:rPr>
            <m:t>=0</m:t>
          </m:r>
        </m:oMath>
      </m:oMathPara>
    </w:p>
    <w:p w14:paraId="7263F0E0" w14:textId="77777777" w:rsidR="000D7C2E" w:rsidRDefault="000D7C2E" w:rsidP="000D7C2E">
      <w:pPr>
        <w:jc w:val="both"/>
        <w:rPr>
          <w:rFonts w:eastAsiaTheme="minorEastAsia"/>
          <w:iCs/>
          <w:lang w:val="es-CO"/>
        </w:rPr>
      </w:pPr>
      <w:r>
        <w:rPr>
          <w:rFonts w:eastAsiaTheme="minorEastAsia"/>
          <w:iCs/>
          <w:lang w:val="es-CO"/>
        </w:rPr>
        <w:t xml:space="preserve">Si extendemos esta idea a nuestros sistemas dinámicos, se puede obtener el siguiente sistema lineal en el punto de equilibrio </w:t>
      </w:r>
      <m:oMath>
        <m:r>
          <w:rPr>
            <w:rFonts w:ascii="Cambria Math" w:eastAsiaTheme="minorEastAsia" w:hAnsi="Cambria Math"/>
            <w:lang w:val="es-CO"/>
          </w:rPr>
          <m:t>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1CB30A" w14:textId="77777777" w:rsidR="000D7C2E" w:rsidRPr="00E41DDA" w:rsidRDefault="00C37A32" w:rsidP="000D7C2E">
      <w:pPr>
        <w:jc w:val="both"/>
        <w:rPr>
          <w:rFonts w:eastAsiaTheme="minorEastAsia"/>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0B0D759B" w14:textId="77777777" w:rsidR="000D7C2E" w:rsidRPr="00BF27C9" w:rsidRDefault="00C37A32"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 xml:space="preserve">δu </m:t>
              </m:r>
            </m:e>
          </m:borderBox>
        </m:oMath>
      </m:oMathPara>
    </w:p>
    <w:p w14:paraId="1E656F3C"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las derivadas de los estados linealizados, los </w:t>
      </w:r>
      <w:proofErr w:type="gramStart"/>
      <w:r>
        <w:rPr>
          <w:rFonts w:eastAsiaTheme="minorEastAsia"/>
          <w:iCs/>
          <w:lang w:val="es-CO"/>
        </w:rPr>
        <w:t>estados linealizados y las entradas linealizadas</w:t>
      </w:r>
      <w:proofErr w:type="gramEnd"/>
      <w:r>
        <w:rPr>
          <w:rFonts w:eastAsiaTheme="minorEastAsia"/>
          <w:iCs/>
          <w:lang w:val="es-CO"/>
        </w:rPr>
        <w:t>, respectivamente:</w:t>
      </w:r>
    </w:p>
    <w:p w14:paraId="346925EB" w14:textId="77777777" w:rsidR="000D7C2E" w:rsidRPr="00FF6110"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lang w:val="es-CO"/>
            </w:rPr>
            <m:t>=</m:t>
          </m:r>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oMath>
      </m:oMathPara>
    </w:p>
    <w:p w14:paraId="40E06909" w14:textId="77777777" w:rsidR="000D7C2E" w:rsidRPr="00FF6110" w:rsidRDefault="000D7C2E" w:rsidP="000D7C2E">
      <w:pPr>
        <w:jc w:val="both"/>
        <w:rPr>
          <w:rFonts w:eastAsiaTheme="minorEastAsia"/>
          <w:iCs/>
          <w:lang w:val="es-CO"/>
        </w:rPr>
      </w:pPr>
      <m:oMathPara>
        <m:oMathParaPr>
          <m:jc m:val="centerGroup"/>
        </m:oMathParaPr>
        <m:oMath>
          <m:r>
            <m:rPr>
              <m:sty m:val="bi"/>
            </m:rPr>
            <w:rPr>
              <w:rFonts w:ascii="Cambria Math" w:eastAsiaTheme="minorEastAsia" w:hAnsi="Cambria Math"/>
              <w:color w:val="000000" w:themeColor="text1"/>
              <w:lang w:val="es-CO"/>
            </w:rPr>
            <m:t>δx</m:t>
          </m:r>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oMath>
      </m:oMathPara>
    </w:p>
    <w:p w14:paraId="7C2A4EBD" w14:textId="77777777" w:rsidR="000D7C2E" w:rsidRPr="00482D63"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w:lastRenderedPageBreak/>
            <m:t>δu</m:t>
          </m:r>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oMath>
      </m:oMathPara>
    </w:p>
    <w:p w14:paraId="7E1BAC02" w14:textId="77777777" w:rsidR="000D7C2E" w:rsidRDefault="000D7C2E" w:rsidP="000D7C2E">
      <w:pPr>
        <w:jc w:val="both"/>
        <w:rPr>
          <w:rFonts w:eastAsiaTheme="minorEastAsia"/>
          <w:iCs/>
          <w:lang w:val="es-CO"/>
        </w:rPr>
      </w:pPr>
      <w:r>
        <w:rPr>
          <w:rFonts w:eastAsiaTheme="minorEastAsia"/>
          <w:iCs/>
          <w:lang w:val="es-CO"/>
        </w:rPr>
        <w:t>Y las nuevas matrices A y B son las respectivas matrices Jacobianas del sistema:</w:t>
      </w:r>
    </w:p>
    <w:p w14:paraId="06A2B29B"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A=</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2AAA8AC0"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6B99A231" w14:textId="77777777" w:rsidR="000D7C2E" w:rsidRDefault="000D7C2E" w:rsidP="000D7C2E">
      <w:pPr>
        <w:jc w:val="both"/>
        <w:rPr>
          <w:rFonts w:eastAsiaTheme="minorEastAsia"/>
          <w:iCs/>
          <w:lang w:val="es-CO"/>
        </w:rPr>
      </w:pPr>
      <w:r>
        <w:rPr>
          <w:rFonts w:eastAsiaTheme="minorEastAsia"/>
          <w:iCs/>
          <w:lang w:val="es-CO"/>
        </w:rPr>
        <w:t xml:space="preserve">Si la ecuación de salida del sistema es no lineal, podemos encontrar una salida linealizada en el mismo punto de operación </w:t>
      </w:r>
      <m:oMath>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F025B6" w14:textId="77777777" w:rsidR="000D7C2E" w:rsidRPr="00795A92" w:rsidRDefault="000D7C2E" w:rsidP="000D7C2E">
      <w:pPr>
        <w:jc w:val="both"/>
        <w:rPr>
          <w:rFonts w:eastAsiaTheme="minorEastAsia"/>
          <w:b/>
          <w:bCs/>
          <w:iCs/>
          <w:lang w:val="es-CO"/>
        </w:rPr>
      </w:pPr>
      <m:oMathPara>
        <m:oMath>
          <m:r>
            <w:rPr>
              <w:rFonts w:ascii="Cambria Math" w:eastAsiaTheme="minorEastAsia" w:hAnsi="Cambria Math"/>
              <w:lang w:val="es-CO"/>
            </w:rPr>
            <m:t>y-</m:t>
          </m:r>
          <m:r>
            <m:rPr>
              <m:sty m:val="bi"/>
            </m:rPr>
            <w:rPr>
              <w:rFonts w:ascii="Cambria Math" w:eastAsiaTheme="minorEastAsia" w:hAnsi="Cambria Math"/>
              <w:lang w:val="es-CO"/>
            </w:rPr>
            <m:t>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3AE3B752" w14:textId="77777777" w:rsidR="000D7C2E" w:rsidRPr="00BF27C9" w:rsidRDefault="00C37A32"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δy</m:t>
              </m:r>
              <m:r>
                <w:rPr>
                  <w:rFonts w:ascii="Cambria Math" w:eastAsiaTheme="minorEastAsia" w:hAnsi="Cambria Math"/>
                  <w:color w:val="000000" w:themeColor="text1"/>
                  <w:lang w:val="es-CO"/>
                </w:rPr>
                <m:t>=C</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D</m:t>
              </m:r>
              <m:r>
                <m:rPr>
                  <m:sty m:val="bi"/>
                </m:rPr>
                <w:rPr>
                  <w:rFonts w:ascii="Cambria Math" w:eastAsiaTheme="minorEastAsia" w:hAnsi="Cambria Math"/>
                  <w:color w:val="000000" w:themeColor="text1"/>
                  <w:lang w:val="es-CO"/>
                </w:rPr>
                <m:t xml:space="preserve">δu </m:t>
              </m:r>
            </m:e>
          </m:borderBox>
        </m:oMath>
      </m:oMathPara>
    </w:p>
    <w:p w14:paraId="4CFC9689"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salidas linealizados:</w:t>
      </w:r>
    </w:p>
    <w:p w14:paraId="1127E621" w14:textId="77777777" w:rsidR="000D7C2E" w:rsidRPr="0061472C"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δy</m:t>
          </m:r>
          <m:r>
            <m:rPr>
              <m:sty m:val="bi"/>
            </m:rPr>
            <w:rPr>
              <w:rFonts w:ascii="Cambria Math" w:eastAsiaTheme="minorEastAsia" w:hAnsi="Cambria Math"/>
              <w:lang w:val="es-CO"/>
            </w:rPr>
            <m:t>=y-g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oMath>
      </m:oMathPara>
    </w:p>
    <w:p w14:paraId="42B44A18" w14:textId="77777777" w:rsidR="000D7C2E" w:rsidRDefault="000D7C2E" w:rsidP="000D7C2E">
      <w:pPr>
        <w:jc w:val="both"/>
        <w:rPr>
          <w:rFonts w:eastAsiaTheme="minorEastAsia"/>
          <w:iCs/>
          <w:lang w:val="es-CO"/>
        </w:rPr>
      </w:pPr>
      <w:r>
        <w:rPr>
          <w:rFonts w:eastAsiaTheme="minorEastAsia"/>
          <w:iCs/>
          <w:lang w:val="es-CO"/>
        </w:rPr>
        <w:t>Y las nuevas matrices C y D son las respectivas matrices Jacobianas de la salida del sistema:</w:t>
      </w:r>
    </w:p>
    <w:p w14:paraId="198B46D9"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C=</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0F29BB4A" w14:textId="77777777" w:rsidR="000D7C2E" w:rsidRPr="0061472C" w:rsidRDefault="000D7C2E" w:rsidP="000D7C2E">
      <w:pPr>
        <w:jc w:val="both"/>
        <w:rPr>
          <w:rFonts w:eastAsiaTheme="minorEastAsia"/>
          <w:iCs/>
          <w:lang w:val="es-CO"/>
        </w:rPr>
      </w:pPr>
      <m:oMathPara>
        <m:oMath>
          <m:r>
            <w:rPr>
              <w:rFonts w:ascii="Cambria Math" w:eastAsiaTheme="minorEastAsia" w:hAnsi="Cambria Math"/>
              <w:lang w:val="es-CO"/>
            </w:rPr>
            <m:t>D=</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4F02D229" w14:textId="77777777" w:rsidR="000D7C2E" w:rsidRDefault="000D7C2E" w:rsidP="000D7C2E">
      <w:pPr>
        <w:jc w:val="both"/>
        <w:rPr>
          <w:rFonts w:eastAsiaTheme="minorEastAsia"/>
          <w:b/>
          <w:bCs/>
          <w:iCs/>
          <w:lang w:val="es-CO"/>
        </w:rPr>
      </w:pPr>
      <w:r w:rsidRPr="0061472C">
        <w:rPr>
          <w:rFonts w:eastAsiaTheme="minorEastAsia"/>
          <w:b/>
          <w:bCs/>
          <w:iCs/>
          <w:lang w:val="es-CO"/>
        </w:rPr>
        <w:lastRenderedPageBreak/>
        <w:t>Nota</w:t>
      </w:r>
      <w:r>
        <w:rPr>
          <w:rFonts w:eastAsiaTheme="minorEastAsia"/>
          <w:b/>
          <w:bCs/>
          <w:iCs/>
          <w:lang w:val="es-CO"/>
        </w:rPr>
        <w:t>:</w:t>
      </w:r>
    </w:p>
    <w:p w14:paraId="3A45454A" w14:textId="77777777" w:rsidR="000D7C2E" w:rsidRDefault="000D7C2E" w:rsidP="000D7C2E">
      <w:pPr>
        <w:jc w:val="both"/>
        <w:rPr>
          <w:rFonts w:eastAsiaTheme="minorEastAsia"/>
          <w:iCs/>
          <w:lang w:val="es-CO"/>
        </w:rPr>
      </w:pPr>
      <w:r w:rsidRPr="0061472C">
        <w:rPr>
          <w:rFonts w:eastAsiaTheme="minorEastAsia"/>
          <w:iCs/>
          <w:lang w:val="es-CO"/>
        </w:rPr>
        <w:t xml:space="preserve">Si se desean comparar el modelo </w:t>
      </w:r>
      <w:r>
        <w:rPr>
          <w:rFonts w:eastAsiaTheme="minorEastAsia"/>
          <w:iCs/>
          <w:lang w:val="es-CO"/>
        </w:rPr>
        <w:t xml:space="preserve">no </w:t>
      </w:r>
      <w:r w:rsidRPr="0061472C">
        <w:rPr>
          <w:rFonts w:eastAsiaTheme="minorEastAsia"/>
          <w:iCs/>
          <w:lang w:val="es-CO"/>
        </w:rPr>
        <w:t>lineal con el linealizado toca comparar</w:t>
      </w:r>
      <w:r>
        <w:rPr>
          <w:rFonts w:eastAsiaTheme="minorEastAsia"/>
          <w:iCs/>
          <w:lang w:val="es-CO"/>
        </w:rPr>
        <w:t xml:space="preserve"> (suponiendo que la salida sean los estados)</w:t>
      </w:r>
      <w:r w:rsidRPr="0061472C">
        <w:rPr>
          <w:rFonts w:eastAsiaTheme="minorEastAsia"/>
          <w:iCs/>
          <w:lang w:val="es-CO"/>
        </w:rPr>
        <w:t>:</w:t>
      </w:r>
    </w:p>
    <w:p w14:paraId="0E7FEBEC"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δx con </m:t>
          </m:r>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δx</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x</m:t>
          </m:r>
          <m:r>
            <m:rPr>
              <m:sty m:val="bi"/>
            </m:rPr>
            <w:rPr>
              <w:rFonts w:ascii="Cambria Math" w:eastAsiaTheme="minorEastAsia" w:hAnsi="Cambria Math"/>
              <w:color w:val="000000" w:themeColor="text1"/>
              <w:lang w:val="es-CO"/>
            </w:rPr>
            <m:t xml:space="preserve"> </m:t>
          </m:r>
        </m:oMath>
      </m:oMathPara>
    </w:p>
    <w:p w14:paraId="5C8A6D83"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δu con </m:t>
          </m:r>
          <m:r>
            <w:rPr>
              <w:rFonts w:ascii="Cambria Math" w:eastAsiaTheme="minorEastAsia" w:hAnsi="Cambria Math"/>
              <w:lang w:val="es-CO"/>
            </w:rPr>
            <m:t>u-</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δu</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u</m:t>
          </m:r>
          <m:r>
            <m:rPr>
              <m:sty m:val="bi"/>
            </m:rPr>
            <w:rPr>
              <w:rFonts w:ascii="Cambria Math" w:eastAsiaTheme="minorEastAsia" w:hAnsi="Cambria Math"/>
              <w:color w:val="000000" w:themeColor="text1"/>
              <w:lang w:val="es-CO"/>
            </w:rPr>
            <m:t xml:space="preserve"> </m:t>
          </m:r>
        </m:oMath>
      </m:oMathPara>
    </w:p>
    <w:p w14:paraId="45981DF2" w14:textId="77777777" w:rsidR="000D7C2E" w:rsidRPr="00462677" w:rsidRDefault="000D7C2E" w:rsidP="000D7C2E">
      <w:pPr>
        <w:jc w:val="both"/>
        <w:rPr>
          <w:rFonts w:eastAsiaTheme="minorEastAsia"/>
          <w:iCs/>
          <w:color w:val="000000" w:themeColor="text1"/>
          <w:lang w:val="es-CO"/>
        </w:rPr>
      </w:pPr>
      <w:r>
        <w:rPr>
          <w:rFonts w:eastAsiaTheme="minorEastAsia"/>
          <w:iCs/>
          <w:color w:val="000000" w:themeColor="text1"/>
          <w:lang w:val="es-CO"/>
        </w:rPr>
        <w:t xml:space="preserve">Donde </w:t>
      </w:r>
      <m:oMath>
        <m:r>
          <w:rPr>
            <w:rFonts w:ascii="Cambria Math" w:eastAsiaTheme="minorEastAsia" w:hAnsi="Cambria Math"/>
            <w:lang w:val="es-CO"/>
          </w:rPr>
          <m:t>x,</m:t>
        </m:r>
        <m:r>
          <w:rPr>
            <w:rFonts w:ascii="Cambria Math" w:eastAsiaTheme="minorEastAsia" w:hAnsi="Cambria Math"/>
            <w:color w:val="000000" w:themeColor="text1"/>
            <w:lang w:val="es-CO"/>
          </w:rPr>
          <m:t xml:space="preserve">δx, u,δu </m:t>
        </m:r>
      </m:oMath>
      <w:r>
        <w:rPr>
          <w:rFonts w:eastAsiaTheme="minorEastAsia"/>
          <w:iCs/>
          <w:color w:val="000000" w:themeColor="text1"/>
          <w:lang w:val="es-CO"/>
        </w:rPr>
        <w:t xml:space="preserve"> son los estados no lineales, los estados linealizados, la entrada del sistema no lineal y la entrada del sistema linealizado, respectivamente.</w:t>
      </w:r>
    </w:p>
    <w:p w14:paraId="77C1A135" w14:textId="259EBCBF" w:rsidR="000D7C2E" w:rsidRDefault="000D7C2E" w:rsidP="000D7C2E">
      <w:pPr>
        <w:jc w:val="both"/>
        <w:rPr>
          <w:rFonts w:eastAsiaTheme="minorEastAsia"/>
          <w:iCs/>
          <w:color w:val="000000" w:themeColor="text1"/>
          <w:lang w:val="es-CO"/>
        </w:rPr>
      </w:pPr>
      <w:r>
        <w:rPr>
          <w:rFonts w:eastAsiaTheme="minorEastAsia"/>
          <w:iCs/>
          <w:color w:val="000000" w:themeColor="text1"/>
          <w:lang w:val="es-CO"/>
        </w:rPr>
        <w:t>S</w:t>
      </w:r>
      <w:r w:rsidR="00060CC6">
        <w:rPr>
          <w:rFonts w:eastAsiaTheme="minorEastAsia"/>
          <w:iCs/>
          <w:color w:val="000000" w:themeColor="text1"/>
          <w:lang w:val="es-CO"/>
        </w:rPr>
        <w:t>i</w:t>
      </w:r>
      <w:r>
        <w:rPr>
          <w:rFonts w:eastAsiaTheme="minorEastAsia"/>
          <w:iCs/>
          <w:color w:val="000000" w:themeColor="text1"/>
          <w:lang w:val="es-CO"/>
        </w:rPr>
        <w:t xml:space="preserve"> se tienen en cuenta las condiciones iniciales del sistema (debe asegurarse que las condiciones iniciales del sistema no lineal estén cerca del punto de operación, hay sistemas muy susceptibles a esto):</w:t>
      </w:r>
    </w:p>
    <w:p w14:paraId="5A52555B" w14:textId="77777777" w:rsidR="000D7C2E" w:rsidRPr="00462677" w:rsidRDefault="000D7C2E" w:rsidP="000D7C2E">
      <w:pPr>
        <w:jc w:val="both"/>
        <w:rPr>
          <w:rFonts w:eastAsiaTheme="minorEastAsia"/>
          <w:iCs/>
          <w:lang w:val="es-CO"/>
        </w:rPr>
      </w:pPr>
      <m:oMathPara>
        <m:oMath>
          <m:r>
            <w:rPr>
              <w:rFonts w:ascii="Cambria Math" w:eastAsiaTheme="minorEastAsia" w:hAnsi="Cambria Math"/>
              <w:color w:val="000000" w:themeColor="text1"/>
              <w:lang w:val="es-CO"/>
            </w:rPr>
            <m:t>δx</m:t>
          </m:r>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0</m:t>
              </m:r>
            </m:e>
          </m:d>
          <m:r>
            <w:rPr>
              <w:rFonts w:ascii="Cambria Math" w:eastAsiaTheme="minorEastAsia" w:hAnsi="Cambria Math"/>
              <w:color w:val="000000" w:themeColor="text1"/>
              <w:lang w:val="es-CO"/>
            </w:rPr>
            <m:t>=</m:t>
          </m:r>
          <m:r>
            <w:rPr>
              <w:rFonts w:ascii="Cambria Math" w:eastAsiaTheme="minorEastAsia" w:hAnsi="Cambria Math"/>
              <w:lang w:val="es-CO"/>
            </w:rPr>
            <m:t>x(0)-</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m:oMathPara>
    </w:p>
    <w:p w14:paraId="0040165F" w14:textId="77777777" w:rsidR="000D7C2E" w:rsidRPr="0061472C" w:rsidRDefault="000D7C2E" w:rsidP="000D7C2E">
      <w:pPr>
        <w:jc w:val="both"/>
        <w:rPr>
          <w:rFonts w:eastAsiaTheme="minorEastAsia"/>
          <w:b/>
          <w:bCs/>
          <w:iCs/>
          <w:lang w:val="es-CO"/>
        </w:rPr>
      </w:pPr>
      <w:r w:rsidRPr="0061472C">
        <w:rPr>
          <w:rFonts w:eastAsiaTheme="minorEastAsia"/>
          <w:b/>
          <w:bCs/>
          <w:iCs/>
          <w:lang w:val="es-CO"/>
        </w:rPr>
        <w:t>Ejemplos:</w:t>
      </w:r>
    </w:p>
    <w:p w14:paraId="35A6D7F6" w14:textId="77777777" w:rsidR="000D7C2E" w:rsidRPr="0060552F" w:rsidRDefault="000D7C2E" w:rsidP="000D7C2E">
      <w:pPr>
        <w:jc w:val="both"/>
        <w:rPr>
          <w:rFonts w:eastAsiaTheme="minorEastAsia"/>
          <w:b/>
          <w:bCs/>
          <w:iCs/>
          <w:lang w:val="es-CO"/>
        </w:rPr>
      </w:pPr>
      <w:r w:rsidRPr="0060552F">
        <w:rPr>
          <w:rFonts w:eastAsiaTheme="minorEastAsia"/>
          <w:b/>
          <w:bCs/>
          <w:iCs/>
          <w:lang w:val="es-CO"/>
        </w:rPr>
        <w:t xml:space="preserve">Tanques interconectados </w:t>
      </w:r>
    </w:p>
    <w:p w14:paraId="5CB7BA9B" w14:textId="77777777" w:rsidR="000D7C2E" w:rsidRDefault="000D7C2E" w:rsidP="000D7C2E">
      <w:pPr>
        <w:jc w:val="both"/>
        <w:rPr>
          <w:rFonts w:eastAsiaTheme="minorEastAsia"/>
          <w:iCs/>
          <w:lang w:val="es-CO"/>
        </w:rPr>
      </w:pPr>
      <w:r>
        <w:rPr>
          <w:noProof/>
        </w:rPr>
        <w:drawing>
          <wp:inline distT="0" distB="0" distL="0" distR="0" wp14:anchorId="7EB543F0" wp14:editId="0AFC3B70">
            <wp:extent cx="432435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2209800"/>
                    </a:xfrm>
                    <a:prstGeom prst="rect">
                      <a:avLst/>
                    </a:prstGeom>
                  </pic:spPr>
                </pic:pic>
              </a:graphicData>
            </a:graphic>
          </wp:inline>
        </w:drawing>
      </w:r>
    </w:p>
    <w:p w14:paraId="0F7EA40E" w14:textId="77777777" w:rsidR="000D7C2E" w:rsidRDefault="000D7C2E" w:rsidP="000D7C2E">
      <w:pPr>
        <w:jc w:val="both"/>
        <w:rPr>
          <w:rFonts w:eastAsiaTheme="minorEastAsia"/>
          <w:iCs/>
          <w:lang w:val="es-CO"/>
        </w:rPr>
      </w:pPr>
      <w:r>
        <w:rPr>
          <w:rFonts w:eastAsiaTheme="minorEastAsia"/>
          <w:iCs/>
          <w:lang w:val="es-CO"/>
        </w:rPr>
        <w:t>El área transversal de los tanques es igual y es A, el área de la sección transversal de las tuberías es As, los caudales del tanque 1 al 2 y el caudal de salida vienen dada por el Teorema de Torricelli (caudal no lineal). Las ecuaciones que modelan la dinámica del sistema son:</w:t>
      </w:r>
    </w:p>
    <w:p w14:paraId="0868551A" w14:textId="77777777" w:rsidR="000D7C2E" w:rsidRDefault="00C37A32"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 xml:space="preserve"> , Tanque 1</m:t>
          </m:r>
        </m:oMath>
      </m:oMathPara>
    </w:p>
    <w:p w14:paraId="259579C6" w14:textId="77777777" w:rsidR="000D7C2E" w:rsidRPr="00A02A68" w:rsidRDefault="00C37A32"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 k=</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e>
          </m:rad>
          <m:r>
            <w:rPr>
              <w:rFonts w:ascii="Cambria Math" w:eastAsiaTheme="minorEastAsia" w:hAnsi="Cambria Math"/>
              <w:lang w:val="es-CO"/>
            </w:rPr>
            <m:t xml:space="preserve"> </m:t>
          </m:r>
        </m:oMath>
      </m:oMathPara>
    </w:p>
    <w:p w14:paraId="726D64AA" w14:textId="77777777" w:rsidR="000D7C2E" w:rsidRPr="00A02A68" w:rsidRDefault="00C37A32"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 xml:space="preserve">, Tanque 2 </m:t>
          </m:r>
        </m:oMath>
      </m:oMathPara>
    </w:p>
    <w:p w14:paraId="69BBAF63" w14:textId="77777777" w:rsidR="000D7C2E" w:rsidRPr="00337C43" w:rsidRDefault="00C37A32"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0445CE1" w14:textId="77777777" w:rsidR="000D7C2E" w:rsidRDefault="000D7C2E" w:rsidP="000D7C2E">
      <w:pPr>
        <w:jc w:val="both"/>
        <w:rPr>
          <w:rFonts w:eastAsiaTheme="minorEastAsia"/>
          <w:lang w:val="es-CO"/>
        </w:rPr>
      </w:pPr>
      <w:r>
        <w:rPr>
          <w:rFonts w:eastAsiaTheme="minorEastAsia"/>
          <w:iCs/>
          <w:lang w:val="es-CO"/>
        </w:rPr>
        <w:t xml:space="preserve">Encontrar un modelo lineal teniendo en cuenta el caudal de entrada en equilibrio es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r>
          <w:rPr>
            <w:rFonts w:ascii="Cambria Math" w:eastAsiaTheme="minorEastAsia" w:hAnsi="Cambria Math"/>
            <w:lang w:val="es-CO"/>
          </w:rPr>
          <m:t>=Q</m:t>
        </m:r>
      </m:oMath>
    </w:p>
    <w:p w14:paraId="39ABFD81" w14:textId="166DEB17" w:rsidR="000D7C2E" w:rsidRPr="009D72FE" w:rsidRDefault="000D7C2E" w:rsidP="000D7C2E">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sSub>
            <m:sSubPr>
              <m:ctrlPr>
                <w:rPr>
                  <w:rFonts w:ascii="Cambria Math" w:eastAsiaTheme="minorEastAsia" w:hAnsi="Cambria Math"/>
                  <w:i/>
                  <w:color w:val="000000" w:themeColor="text1"/>
                  <w:lang w:val="es-CO"/>
                </w:rPr>
              </m:ctrlPr>
            </m:sSubPr>
            <m:e>
              <m:r>
                <w:rPr>
                  <w:rFonts w:ascii="Cambria Math" w:eastAsiaTheme="minorEastAsia" w:hAnsi="Cambria Math"/>
                  <w:color w:val="000000" w:themeColor="text1"/>
                  <w:lang w:val="es-CO"/>
                </w:rPr>
                <m:t>A</m:t>
              </m:r>
            </m:e>
            <m:sub>
              <m:r>
                <w:rPr>
                  <w:rFonts w:ascii="Cambria Math" w:eastAsiaTheme="minorEastAsia" w:hAnsi="Cambria Math"/>
                  <w:color w:val="000000" w:themeColor="text1"/>
                  <w:lang w:val="es-CO"/>
                </w:rPr>
                <m:t>j</m:t>
              </m:r>
            </m:sub>
          </m:sSub>
          <m:r>
            <m:rPr>
              <m:sty m:val="bi"/>
            </m:rPr>
            <w:rPr>
              <w:rFonts w:ascii="Cambria Math" w:eastAsiaTheme="minorEastAsia" w:hAnsi="Cambria Math"/>
              <w:color w:val="000000" w:themeColor="text1"/>
              <w:lang w:val="es-CO"/>
            </w:rPr>
            <m:t>δh+</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oMath>
      </m:oMathPara>
    </w:p>
    <w:p w14:paraId="16290892" w14:textId="77777777" w:rsidR="000D7C2E" w:rsidRDefault="000D7C2E" w:rsidP="000D7C2E">
      <w:pPr>
        <w:jc w:val="both"/>
        <w:rPr>
          <w:rFonts w:eastAsiaTheme="minorEastAsia"/>
          <w:lang w:val="es-CO"/>
        </w:rPr>
      </w:pPr>
    </w:p>
    <w:p w14:paraId="7C64F7E5" w14:textId="7580CF06" w:rsidR="007153E4" w:rsidRPr="007153E4" w:rsidRDefault="00C37A32"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993219F" w14:textId="55732F13" w:rsidR="007153E4" w:rsidRPr="007153E4" w:rsidRDefault="007153E4" w:rsidP="000D7C2E">
      <w:pPr>
        <w:jc w:val="both"/>
        <w:rPr>
          <w:rFonts w:eastAsiaTheme="minorEastAsia"/>
          <w:iCs/>
          <w:lang w:val="es-CO"/>
        </w:rPr>
      </w:pPr>
      <m:oMathPara>
        <m:oMath>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EA40928" w14:textId="579EA677" w:rsidR="000D7C2E" w:rsidRDefault="000D7C2E" w:rsidP="000D7C2E">
      <w:pPr>
        <w:jc w:val="both"/>
        <w:rPr>
          <w:rFonts w:eastAsiaTheme="minorEastAsia"/>
          <w:iCs/>
          <w:lang w:val="es-CO"/>
        </w:rPr>
      </w:pPr>
      <w:r>
        <w:rPr>
          <w:rFonts w:eastAsiaTheme="minorEastAsia"/>
          <w:iCs/>
          <w:lang w:val="es-CO"/>
        </w:rPr>
        <w:t>VE:</w:t>
      </w:r>
    </w:p>
    <w:p w14:paraId="3600241D" w14:textId="77777777" w:rsidR="000D7C2E" w:rsidRPr="001770B0" w:rsidRDefault="000D7C2E" w:rsidP="000D7C2E">
      <w:pPr>
        <w:jc w:val="both"/>
        <w:rPr>
          <w:rFonts w:eastAsiaTheme="minorEastAsia"/>
          <w:lang w:val="es-CO"/>
        </w:rPr>
      </w:pPr>
      <m:oMathPara>
        <m:oMath>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h</m:t>
              </m:r>
              <m:r>
                <m:rPr>
                  <m:sty m:val="bi"/>
                </m:rPr>
                <w:rPr>
                  <w:rFonts w:ascii="Cambria Math" w:eastAsiaTheme="minorEastAsia" w:hAnsi="Cambria Math"/>
                  <w:lang w:val="es-CO"/>
                </w:rPr>
                <m:t>,</m:t>
              </m:r>
              <m:sSub>
                <m:sSubPr>
                  <m:ctrlPr>
                    <w:rPr>
                      <w:rFonts w:ascii="Cambria Math" w:eastAsiaTheme="minorEastAsia" w:hAnsi="Cambria Math"/>
                      <w:b/>
                      <w:i/>
                    </w:rPr>
                  </m:ctrlPr>
                </m:sSubPr>
                <m:e>
                  <m:r>
                    <m:rPr>
                      <m:sty m:val="bi"/>
                    </m:rPr>
                    <w:rPr>
                      <w:rFonts w:ascii="Cambria Math" w:eastAsiaTheme="minorEastAsia" w:hAnsi="Cambria Math"/>
                    </w:rPr>
                    <m:t>q</m:t>
                  </m:r>
                  <m:ctrlPr>
                    <w:rPr>
                      <w:rFonts w:ascii="Cambria Math" w:eastAsiaTheme="minorEastAsia" w:hAnsi="Cambria Math"/>
                      <w:b/>
                      <w:i/>
                      <w:lang w:val="es-CO"/>
                    </w:rPr>
                  </m:ctrlPr>
                </m:e>
                <m:sub>
                  <m:r>
                    <m:rPr>
                      <m:sty m:val="bi"/>
                    </m:rPr>
                    <w:rPr>
                      <w:rFonts w:ascii="Cambria Math" w:eastAsiaTheme="minorEastAsia" w:hAnsi="Cambria Math"/>
                    </w:rPr>
                    <m:t>i</m:t>
                  </m:r>
                </m:sub>
              </m:sSub>
            </m:e>
          </m:d>
        </m:oMath>
      </m:oMathPara>
    </w:p>
    <w:p w14:paraId="3E764B8B" w14:textId="77777777" w:rsidR="000D7C2E" w:rsidRPr="009D72FE" w:rsidRDefault="00C37A32"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B3CF99F" w14:textId="77777777" w:rsidR="000D7C2E" w:rsidRPr="00B93AC6" w:rsidRDefault="00C37A32"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4D4138B4" w14:textId="77777777" w:rsidR="000D7C2E" w:rsidRDefault="000D7C2E" w:rsidP="000D7C2E">
      <w:pPr>
        <w:jc w:val="both"/>
        <w:rPr>
          <w:rFonts w:eastAsiaTheme="minorEastAsia"/>
          <w:iCs/>
          <w:lang w:val="es-CO"/>
        </w:rPr>
      </w:pPr>
      <w:r>
        <w:rPr>
          <w:rFonts w:eastAsiaTheme="minorEastAsia"/>
          <w:iCs/>
          <w:lang w:val="es-CO"/>
        </w:rPr>
        <w:t>Encontrar el punto de equilibrio:</w:t>
      </w:r>
    </w:p>
    <w:p w14:paraId="5A293977" w14:textId="77777777" w:rsidR="000D7C2E" w:rsidRPr="00C36E2A" w:rsidRDefault="000D7C2E" w:rsidP="000D7C2E">
      <w:pPr>
        <w:jc w:val="both"/>
        <w:rPr>
          <w:rFonts w:eastAsiaTheme="minorEastAsia"/>
          <w:bCs/>
        </w:rPr>
      </w:pPr>
      <m:oMathPara>
        <m:oMath>
          <m:r>
            <w:rPr>
              <w:rFonts w:ascii="Cambria Math" w:eastAsiaTheme="minorEastAsia" w:hAnsi="Cambria Math"/>
              <w:lang w:val="es-CO"/>
            </w:rPr>
            <m:t xml:space="preserve">  </m:t>
          </m:r>
          <m:acc>
            <m:accPr>
              <m:chr m:val="̇"/>
              <m:ctrlPr>
                <w:rPr>
                  <w:rFonts w:ascii="Cambria Math" w:eastAsiaTheme="minorEastAsia" w:hAnsi="Cambria Math"/>
                  <w:b/>
                  <w:i/>
                </w:rPr>
              </m:ctrlPr>
            </m:accPr>
            <m:e>
              <m:r>
                <m:rPr>
                  <m:sty m:val="bi"/>
                </m:rPr>
                <w:rPr>
                  <w:rFonts w:ascii="Cambria Math" w:eastAsiaTheme="minorEastAsia" w:hAnsi="Cambria Math"/>
                </w:rPr>
                <m:t>h</m:t>
              </m:r>
            </m:e>
          </m:acc>
          <m:r>
            <w:rPr>
              <w:rFonts w:ascii="Cambria Math" w:eastAsiaTheme="minorEastAsia" w:hAnsi="Cambria Math"/>
            </w:rPr>
            <m:t>=0</m:t>
          </m:r>
        </m:oMath>
      </m:oMathPara>
    </w:p>
    <w:p w14:paraId="7A8E6F88" w14:textId="77777777" w:rsidR="000D7C2E" w:rsidRPr="00C36E2A" w:rsidRDefault="00C37A32"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4559A46D" w14:textId="4041AFF0" w:rsidR="000D7C2E" w:rsidRPr="004B0555" w:rsidRDefault="00C37A32" w:rsidP="000D7C2E">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33075198" w14:textId="213B572B" w:rsidR="004B0555" w:rsidRPr="004B0555" w:rsidRDefault="00C37A32" w:rsidP="000D7C2E">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195AE4FD" w14:textId="569115A1" w:rsidR="004B0555" w:rsidRPr="004B0555" w:rsidRDefault="00C37A32" w:rsidP="004B055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57EA6A2" w14:textId="7ED47C65" w:rsidR="004B0555" w:rsidRPr="004B0555" w:rsidRDefault="00C37A32" w:rsidP="004B0555">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16F21A41" w14:textId="5D3D7EE6" w:rsidR="004B0555" w:rsidRPr="008D2575" w:rsidRDefault="00C37A32" w:rsidP="004B0555">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1FCB41EA" w14:textId="70061007" w:rsidR="008D2575" w:rsidRPr="008D2575" w:rsidRDefault="00C37A32" w:rsidP="008D257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3ACBC69" w14:textId="5D516178" w:rsidR="008D2575" w:rsidRPr="008D2575" w:rsidRDefault="00C37A32" w:rsidP="008D257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iCs/>
                  <w:lang w:val="es-CO"/>
                </w:rPr>
              </m:ctrlPr>
            </m:sSupPr>
            <m:e>
              <m:d>
                <m:dPr>
                  <m:ctrlPr>
                    <w:rPr>
                      <w:rFonts w:ascii="Cambria Math" w:eastAsiaTheme="minorEastAsia" w:hAnsi="Cambria Math"/>
                      <w:i/>
                      <w:lang w:val="es-CO"/>
                    </w:rPr>
                  </m:ctrlPr>
                </m:dPr>
                <m:e>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iCs/>
                      <w:lang w:val="es-CO"/>
                    </w:rPr>
                  </m:ctrlPr>
                </m:e>
              </m:d>
            </m:e>
            <m:sup>
              <m:r>
                <w:rPr>
                  <w:rFonts w:ascii="Cambria Math" w:eastAsiaTheme="minorEastAsia" w:hAnsi="Cambria Math"/>
                  <w:lang w:val="es-CO"/>
                </w:rPr>
                <m:t>2</m:t>
              </m:r>
            </m:sup>
          </m:sSup>
        </m:oMath>
      </m:oMathPara>
    </w:p>
    <w:p w14:paraId="33A1DD1F" w14:textId="744885D8" w:rsidR="008D2575" w:rsidRPr="008D2575" w:rsidRDefault="00C37A32" w:rsidP="008D257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D439479" w14:textId="6F4E0779" w:rsidR="008D2575" w:rsidRPr="008D2575" w:rsidRDefault="00C37A32" w:rsidP="008D2575">
      <w:pPr>
        <w:jc w:val="both"/>
        <w:rPr>
          <w:rFonts w:eastAsiaTheme="minorEastAsia"/>
          <w:color w:val="FF0000"/>
          <w:lang w:val="es-CO"/>
        </w:rPr>
      </w:pPr>
      <m:oMathPara>
        <m:oMath>
          <m:sSub>
            <m:sSubPr>
              <m:ctrlPr>
                <w:rPr>
                  <w:rFonts w:ascii="Cambria Math" w:eastAsiaTheme="minorEastAsia" w:hAnsi="Cambria Math"/>
                  <w:i/>
                  <w:iCs/>
                  <w:color w:val="FF0000"/>
                  <w:lang w:val="es-CO"/>
                </w:rPr>
              </m:ctrlPr>
            </m:sSubPr>
            <m:e>
              <m:r>
                <w:rPr>
                  <w:rFonts w:ascii="Cambria Math" w:eastAsiaTheme="minorEastAsia" w:hAnsi="Cambria Math"/>
                  <w:color w:val="FF0000"/>
                  <w:lang w:val="es-CO"/>
                </w:rPr>
                <m:t>h</m:t>
              </m:r>
            </m:e>
            <m:sub>
              <m:r>
                <w:rPr>
                  <w:rFonts w:ascii="Cambria Math" w:eastAsiaTheme="minorEastAsia" w:hAnsi="Cambria Math"/>
                  <w:color w:val="FF0000"/>
                  <w:lang w:val="es-CO"/>
                </w:rPr>
                <m:t>2e</m:t>
              </m:r>
            </m:sub>
          </m:sSub>
          <m:r>
            <w:rPr>
              <w:rFonts w:ascii="Cambria Math" w:eastAsiaTheme="minorEastAsia" w:hAnsi="Cambria Math"/>
              <w:color w:val="FF0000"/>
              <w:lang w:val="es-CO"/>
            </w:rPr>
            <m:t>=</m:t>
          </m:r>
          <m:sSup>
            <m:sSupPr>
              <m:ctrlPr>
                <w:rPr>
                  <w:rFonts w:ascii="Cambria Math" w:eastAsiaTheme="minorEastAsia" w:hAnsi="Cambria Math"/>
                  <w:i/>
                  <w:iCs/>
                  <w:color w:val="FF0000"/>
                  <w:lang w:val="es-CO"/>
                </w:rPr>
              </m:ctrlPr>
            </m:sSupPr>
            <m:e>
              <m:d>
                <m:dPr>
                  <m:ctrlPr>
                    <w:rPr>
                      <w:rFonts w:ascii="Cambria Math" w:eastAsiaTheme="minorEastAsia" w:hAnsi="Cambria Math"/>
                      <w:i/>
                      <w:iCs/>
                      <w:color w:val="FF0000"/>
                      <w:lang w:val="es-CO"/>
                    </w:rPr>
                  </m:ctrlPr>
                </m:dPr>
                <m:e>
                  <m:f>
                    <m:fPr>
                      <m:ctrlPr>
                        <w:rPr>
                          <w:rFonts w:ascii="Cambria Math" w:eastAsiaTheme="minorEastAsia" w:hAnsi="Cambria Math"/>
                          <w:i/>
                          <w:iCs/>
                          <w:color w:val="FF0000"/>
                          <w:lang w:val="es-CO"/>
                        </w:rPr>
                      </m:ctrlPr>
                    </m:fPr>
                    <m:num>
                      <m:sSub>
                        <m:sSubPr>
                          <m:ctrlPr>
                            <w:rPr>
                              <w:rFonts w:ascii="Cambria Math" w:eastAsiaTheme="minorEastAsia" w:hAnsi="Cambria Math"/>
                              <w:i/>
                              <w:iCs/>
                              <w:color w:val="FF0000"/>
                              <w:lang w:val="es-CO"/>
                            </w:rPr>
                          </m:ctrlPr>
                        </m:sSubPr>
                        <m:e>
                          <m:r>
                            <w:rPr>
                              <w:rFonts w:ascii="Cambria Math" w:eastAsiaTheme="minorEastAsia" w:hAnsi="Cambria Math"/>
                              <w:color w:val="FF0000"/>
                              <w:lang w:val="es-CO"/>
                            </w:rPr>
                            <m:t>q</m:t>
                          </m:r>
                        </m:e>
                        <m:sub>
                          <m:r>
                            <w:rPr>
                              <w:rFonts w:ascii="Cambria Math" w:eastAsiaTheme="minorEastAsia" w:hAnsi="Cambria Math"/>
                              <w:color w:val="FF0000"/>
                              <w:lang w:val="es-CO"/>
                            </w:rPr>
                            <m:t>ie</m:t>
                          </m:r>
                        </m:sub>
                      </m:sSub>
                    </m:num>
                    <m:den>
                      <m:r>
                        <w:rPr>
                          <w:rFonts w:ascii="Cambria Math" w:eastAsiaTheme="minorEastAsia" w:hAnsi="Cambria Math"/>
                          <w:color w:val="FF0000"/>
                          <w:lang w:val="es-CO"/>
                        </w:rPr>
                        <m:t>k</m:t>
                      </m:r>
                    </m:den>
                  </m:f>
                </m:e>
              </m:d>
            </m:e>
            <m:sup>
              <m:r>
                <w:rPr>
                  <w:rFonts w:ascii="Cambria Math" w:eastAsiaTheme="minorEastAsia" w:hAnsi="Cambria Math"/>
                  <w:color w:val="FF0000"/>
                  <w:lang w:val="es-CO"/>
                </w:rPr>
                <m:t>2</m:t>
              </m:r>
            </m:sup>
          </m:sSup>
        </m:oMath>
      </m:oMathPara>
    </w:p>
    <w:p w14:paraId="7005EDBF" w14:textId="7E890354" w:rsidR="000D7C2E" w:rsidRPr="00A612A8" w:rsidRDefault="00C37A32" w:rsidP="000D7C2E">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7DF2589E" w14:textId="23B5983B" w:rsidR="00A612A8" w:rsidRPr="006652FC" w:rsidRDefault="00C37A32" w:rsidP="00A612A8">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iCs/>
                  <w:lang w:val="es-CO"/>
                </w:rPr>
              </m:ctrlPr>
            </m:sSupPr>
            <m:e>
              <m:d>
                <m:dPr>
                  <m:ctrlPr>
                    <w:rPr>
                      <w:rFonts w:ascii="Cambria Math" w:eastAsiaTheme="minorEastAsia" w:hAnsi="Cambria Math"/>
                      <w:i/>
                      <w:lang w:val="es-CO"/>
                    </w:rPr>
                  </m:ctrlPr>
                </m:dPr>
                <m:e>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iCs/>
                      <w:lang w:val="es-CO"/>
                    </w:rPr>
                  </m:ctrlPr>
                </m:e>
              </m:d>
            </m:e>
            <m:sup>
              <m:r>
                <w:rPr>
                  <w:rFonts w:ascii="Cambria Math" w:eastAsiaTheme="minorEastAsia" w:hAnsi="Cambria Math"/>
                  <w:lang w:val="es-CO"/>
                </w:rPr>
                <m:t>2</m:t>
              </m:r>
            </m:sup>
          </m:sSup>
        </m:oMath>
      </m:oMathPara>
    </w:p>
    <w:p w14:paraId="2C615BBC" w14:textId="23353D01" w:rsidR="006652FC" w:rsidRPr="006652FC" w:rsidRDefault="00C37A32" w:rsidP="006652F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4E5C52D6" w14:textId="23E63D3E" w:rsidR="006652FC" w:rsidRPr="006652FC" w:rsidRDefault="00C37A32" w:rsidP="006652F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oMath>
      </m:oMathPara>
    </w:p>
    <w:p w14:paraId="6951B0A3" w14:textId="56053E18" w:rsidR="00A612A8" w:rsidRPr="00E24234" w:rsidRDefault="00C37A32" w:rsidP="000D7C2E">
      <w:pPr>
        <w:jc w:val="both"/>
        <w:rPr>
          <w:rFonts w:eastAsiaTheme="minorEastAsia"/>
          <w:b/>
          <w:b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1e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oMath>
      </m:oMathPara>
    </w:p>
    <w:p w14:paraId="4E11EF76" w14:textId="77777777" w:rsidR="000D7C2E" w:rsidRPr="00E24234" w:rsidRDefault="00C37A32" w:rsidP="000D7C2E">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11C6839" w14:textId="77777777" w:rsidR="000D7C2E" w:rsidRDefault="000D7C2E" w:rsidP="000D7C2E">
      <w:pPr>
        <w:jc w:val="both"/>
        <w:rPr>
          <w:rFonts w:eastAsiaTheme="minorEastAsia"/>
          <w:b/>
          <w:bCs/>
          <w:lang w:val="es-CO"/>
        </w:rPr>
      </w:pPr>
      <w:r>
        <w:rPr>
          <w:rFonts w:eastAsiaTheme="minorEastAsia"/>
          <w:b/>
          <w:bCs/>
          <w:lang w:val="es-CO"/>
        </w:rPr>
        <w:t>Punto de equilibrio:</w:t>
      </w:r>
    </w:p>
    <w:p w14:paraId="59D70AD4" w14:textId="77777777" w:rsidR="000D7C2E" w:rsidRPr="007940F9" w:rsidRDefault="000D7C2E" w:rsidP="000D7C2E">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oMath>
      </m:oMathPara>
    </w:p>
    <w:p w14:paraId="29C742BB" w14:textId="77777777" w:rsidR="000D7C2E" w:rsidRPr="002A0563" w:rsidRDefault="000D7C2E" w:rsidP="000D7C2E">
      <w:pPr>
        <w:jc w:val="both"/>
        <w:rPr>
          <w:rFonts w:eastAsiaTheme="minorEastAsia"/>
          <w:b/>
          <w:bCs/>
          <w:lang w:val="es-CO"/>
        </w:rPr>
      </w:pPr>
      <w:r w:rsidRPr="002A0563">
        <w:rPr>
          <w:rFonts w:eastAsiaTheme="minorEastAsia"/>
          <w:b/>
          <w:bCs/>
          <w:lang w:val="es-CO"/>
        </w:rPr>
        <w:t>Encontrar matrices Jacobianas:</w:t>
      </w:r>
    </w:p>
    <w:p w14:paraId="5C57BFFF" w14:textId="6929C276" w:rsidR="000D7C2E" w:rsidRPr="009D72FE" w:rsidRDefault="00C37A32"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f</m:t>
              </m:r>
            </m:e>
            <m:sub>
              <m:r>
                <w:rPr>
                  <w:rFonts w:ascii="Cambria Math" w:eastAsiaTheme="minorEastAsia" w:hAnsi="Cambria Math"/>
                  <w:lang w:val="es-CO"/>
                </w:rPr>
                <m:t>1</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2D6D7F17" w14:textId="189D4082" w:rsidR="000D7C2E" w:rsidRPr="00B93AC6" w:rsidRDefault="00C37A32"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f</m:t>
              </m:r>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CB16CF2" w14:textId="77777777" w:rsidR="000D7C2E" w:rsidRDefault="000D7C2E" w:rsidP="000D7C2E">
      <w:pPr>
        <w:jc w:val="both"/>
        <w:rPr>
          <w:rFonts w:eastAsiaTheme="minorEastAsia"/>
          <w:lang w:val="es-CO"/>
        </w:rPr>
      </w:pPr>
    </w:p>
    <w:p w14:paraId="688D6A35" w14:textId="4E4F65A1" w:rsidR="00347D3F" w:rsidRPr="00347D3F" w:rsidRDefault="00C37A32" w:rsidP="000D7C2E">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sub>
                                </m:sSub>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 xml:space="preserve">= </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d>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oMath>
      </m:oMathPara>
    </w:p>
    <w:p w14:paraId="1DAD66B8" w14:textId="49DF44BC" w:rsidR="000D7C2E" w:rsidRPr="00BC6A58" w:rsidRDefault="00C37A32" w:rsidP="000D7C2E">
      <w:pPr>
        <w:jc w:val="both"/>
        <w:rPr>
          <w:rFonts w:eastAsiaTheme="minorEastAsia"/>
          <w:lang w:val="es-CO"/>
        </w:rPr>
      </w:pPr>
      <m:oMathPara>
        <m:oMath>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oMath>
      </m:oMathPara>
    </w:p>
    <w:p w14:paraId="155CBA97" w14:textId="6C27EEC3" w:rsidR="00BC6A58" w:rsidRPr="005F069E" w:rsidRDefault="00BC6A58" w:rsidP="000D7C2E">
      <w:pPr>
        <w:jc w:val="both"/>
        <w:rPr>
          <w:rFonts w:eastAsiaTheme="minorEastAsia"/>
          <w:iCs/>
          <w:lang w:val="es-CO"/>
        </w:rPr>
      </w:pPr>
      <m:oMathPara>
        <m:oMath>
          <m:r>
            <w:rPr>
              <w:rFonts w:ascii="Cambria Math" w:eastAsiaTheme="minorEastAsia" w:hAnsi="Cambria Math"/>
              <w:lang w:val="es-CO"/>
            </w:rPr>
            <w:lastRenderedPageBreak/>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2k</m:t>
                            </m:r>
                          </m:num>
                          <m:den>
                            <m:r>
                              <w:rPr>
                                <w:rFonts w:ascii="Cambria Math" w:eastAsiaTheme="minorEastAsia" w:hAnsi="Cambria Math"/>
                              </w:rPr>
                              <m:t>Q</m:t>
                            </m:r>
                          </m:den>
                        </m:f>
                      </m:e>
                    </m:d>
                  </m:e>
                </m:mr>
              </m:m>
            </m:e>
          </m:d>
          <m:r>
            <w:rPr>
              <w:rFonts w:ascii="Cambria Math" w:eastAsiaTheme="minorEastAsia" w:hAnsi="Cambria Math"/>
              <w:lang w:val="es-CO"/>
            </w:rPr>
            <m:t>=</m:t>
          </m:r>
        </m:oMath>
      </m:oMathPara>
    </w:p>
    <w:p w14:paraId="204A5C6A" w14:textId="5A84BA32" w:rsidR="000D7C2E" w:rsidRPr="00E3173F" w:rsidRDefault="00C37A32" w:rsidP="000D7C2E">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A</m:t>
                  </m:r>
                </m:e>
                <m:sub>
                  <m:r>
                    <m:rPr>
                      <m:sty m:val="bi"/>
                    </m:rPr>
                    <w:rPr>
                      <w:rFonts w:ascii="Cambria Math" w:eastAsiaTheme="minorEastAsia" w:hAnsi="Cambria Math"/>
                      <w:lang w:val="es-CO"/>
                    </w:rPr>
                    <m:t>j</m:t>
                  </m:r>
                </m:sub>
              </m:sSub>
              <m:r>
                <m:rPr>
                  <m:sty m:val="bi"/>
                </m:rPr>
                <w:rPr>
                  <w:rFonts w:ascii="Cambria Math" w:eastAsiaTheme="minorEastAsia" w:hAnsi="Cambria Math"/>
                  <w:lang w:val="es-CO"/>
                </w:rPr>
                <m:t xml:space="preserve">= </m:t>
              </m:r>
              <m:d>
                <m:dPr>
                  <m:ctrlPr>
                    <w:rPr>
                      <w:rFonts w:ascii="Cambria Math" w:eastAsiaTheme="minorEastAsia" w:hAnsi="Cambria Math"/>
                      <w:b/>
                      <w:bCs/>
                      <w:i/>
                      <w:iCs/>
                      <w:lang w:val="es-CO"/>
                    </w:rPr>
                  </m:ctrlPr>
                </m:dPr>
                <m:e>
                  <m:m>
                    <m:mPr>
                      <m:mcs>
                        <m:mc>
                          <m:mcPr>
                            <m:count m:val="2"/>
                            <m:mcJc m:val="center"/>
                          </m:mcPr>
                        </m:mc>
                      </m:mcs>
                      <m:ctrlPr>
                        <w:rPr>
                          <w:rFonts w:ascii="Cambria Math" w:eastAsiaTheme="minorEastAsia" w:hAnsi="Cambria Math"/>
                          <w:b/>
                          <w:bCs/>
                          <w:i/>
                        </w:rPr>
                      </m:ctrlPr>
                    </m:mPr>
                    <m:mr>
                      <m:e>
                        <m:r>
                          <m:rPr>
                            <m:sty m:val="bi"/>
                          </m:rPr>
                          <w:rPr>
                            <w:rFonts w:ascii="Cambria Math" w:eastAsiaTheme="minorEastAsia" w:hAnsi="Cambria Math"/>
                          </w:rPr>
                          <m:t>-</m:t>
                        </m:r>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2</m:t>
                            </m:r>
                            <m:r>
                              <m:rPr>
                                <m:sty m:val="bi"/>
                              </m:rPr>
                              <w:rPr>
                                <w:rFonts w:ascii="Cambria Math" w:eastAsiaTheme="minorEastAsia" w:hAnsi="Cambria Math"/>
                              </w:rPr>
                              <m:t>A</m:t>
                            </m:r>
                            <m:r>
                              <m:rPr>
                                <m:sty m:val="bi"/>
                              </m:rPr>
                              <w:rPr>
                                <w:rFonts w:ascii="Cambria Math" w:eastAsiaTheme="minorEastAsia" w:hAnsi="Cambria Math"/>
                                <w:lang w:val="es-CO"/>
                              </w:rPr>
                              <m:t>Q</m:t>
                            </m:r>
                          </m:den>
                        </m:f>
                      </m:e>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2</m:t>
                            </m:r>
                            <m:r>
                              <m:rPr>
                                <m:sty m:val="bi"/>
                              </m:rPr>
                              <w:rPr>
                                <w:rFonts w:ascii="Cambria Math" w:eastAsiaTheme="minorEastAsia" w:hAnsi="Cambria Math"/>
                              </w:rPr>
                              <m:t>A</m:t>
                            </m:r>
                            <m:r>
                              <m:rPr>
                                <m:sty m:val="bi"/>
                              </m:rPr>
                              <w:rPr>
                                <w:rFonts w:ascii="Cambria Math" w:eastAsiaTheme="minorEastAsia" w:hAnsi="Cambria Math"/>
                                <w:lang w:val="es-CO"/>
                              </w:rPr>
                              <m:t>Q</m:t>
                            </m:r>
                          </m:den>
                        </m:f>
                      </m:e>
                    </m:mr>
                    <m:m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2</m:t>
                            </m:r>
                            <m:r>
                              <m:rPr>
                                <m:sty m:val="bi"/>
                              </m:rPr>
                              <w:rPr>
                                <w:rFonts w:ascii="Cambria Math" w:eastAsiaTheme="minorEastAsia" w:hAnsi="Cambria Math"/>
                              </w:rPr>
                              <m:t>A</m:t>
                            </m:r>
                            <m:r>
                              <m:rPr>
                                <m:sty m:val="bi"/>
                              </m:rPr>
                              <w:rPr>
                                <w:rFonts w:ascii="Cambria Math" w:eastAsiaTheme="minorEastAsia" w:hAnsi="Cambria Math"/>
                                <w:lang w:val="es-CO"/>
                              </w:rPr>
                              <m:t>Q</m:t>
                            </m:r>
                          </m:den>
                        </m:f>
                      </m:e>
                      <m:e>
                        <m:r>
                          <m:rPr>
                            <m:sty m:val="bi"/>
                          </m:rPr>
                          <w:rPr>
                            <w:rFonts w:ascii="Cambria Math" w:eastAsiaTheme="minorEastAsia" w:hAnsi="Cambria Math"/>
                          </w:rPr>
                          <m:t>-</m:t>
                        </m:r>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AQ</m:t>
                            </m:r>
                          </m:den>
                        </m:f>
                      </m:e>
                    </m:mr>
                  </m:m>
                </m:e>
              </m:d>
            </m:e>
          </m:borderBox>
        </m:oMath>
      </m:oMathPara>
    </w:p>
    <w:p w14:paraId="5FC8117E" w14:textId="77777777" w:rsidR="000D7C2E" w:rsidRPr="003527B7" w:rsidRDefault="000D7C2E" w:rsidP="000D7C2E">
      <w:pPr>
        <w:jc w:val="both"/>
        <w:rPr>
          <w:rFonts w:eastAsiaTheme="minorEastAsia"/>
          <w:iCs/>
          <w:lang w:val="es-CO"/>
        </w:rPr>
      </w:pPr>
    </w:p>
    <w:p w14:paraId="1953F773" w14:textId="159473E1"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m:t>
                          </m:r>
                        </m:sub>
                      </m:sSub>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f</m:t>
                                    </m:r>
                                  </m:e>
                                  <m:sub>
                                    <m: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f</m:t>
                                    </m:r>
                                  </m:e>
                                  <m:sub>
                                    <m: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4548C71A" w14:textId="77777777" w:rsidR="000D7C2E" w:rsidRDefault="000D7C2E" w:rsidP="000D7C2E">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140AFF7F" w14:textId="3FB4B5BA" w:rsidR="000D7C2E" w:rsidRPr="008979BB" w:rsidRDefault="00C37A32" w:rsidP="000D7C2E">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mr>
                    <m:mr>
                      <m:e>
                        <m:r>
                          <w:rPr>
                            <w:rFonts w:ascii="Cambria Math" w:eastAsiaTheme="minorEastAsia" w:hAnsi="Cambria Math"/>
                          </w:rPr>
                          <m:t>0</m:t>
                        </m:r>
                      </m:e>
                    </m:mr>
                  </m:m>
                </m:e>
              </m:d>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e>
          </m:borderBox>
        </m:oMath>
      </m:oMathPara>
    </w:p>
    <w:p w14:paraId="04F876D1" w14:textId="77777777" w:rsidR="000D7C2E" w:rsidRPr="008979BB" w:rsidRDefault="00C37A32" w:rsidP="000D7C2E">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4AF2F4EF" w14:textId="77777777" w:rsidR="000D7C2E" w:rsidRPr="008979BB" w:rsidRDefault="000D7C2E" w:rsidP="000D7C2E">
      <w:pPr>
        <w:jc w:val="both"/>
        <w:rPr>
          <w:rFonts w:eastAsiaTheme="minorEastAsia"/>
          <w:bCs/>
          <w:color w:val="000000" w:themeColor="text1"/>
          <w:lang w:val="es-CO"/>
        </w:rPr>
      </w:pPr>
      <w:r w:rsidRPr="008979BB">
        <w:rPr>
          <w:rFonts w:eastAsiaTheme="minorEastAsia"/>
          <w:bCs/>
          <w:color w:val="000000" w:themeColor="text1"/>
          <w:lang w:val="es-CO"/>
        </w:rPr>
        <w:t>Donde:</w:t>
      </w:r>
    </w:p>
    <w:p w14:paraId="6C56653A" w14:textId="419A624D" w:rsidR="000D7C2E" w:rsidRPr="00E24234" w:rsidRDefault="000D7C2E" w:rsidP="000D7C2E">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4FE603DA" w14:textId="1A710C5F" w:rsidR="000D7C2E" w:rsidRPr="006A339E" w:rsidRDefault="000D7C2E" w:rsidP="000D7C2E">
      <w:pPr>
        <w:rPr>
          <w:rFonts w:eastAsiaTheme="minorEastAsia"/>
          <w:iCs/>
          <w:color w:val="FF0000"/>
          <w:lang w:val="es-CO"/>
        </w:rPr>
      </w:pPr>
    </w:p>
    <w:p w14:paraId="1ED04204" w14:textId="7FA20E64" w:rsidR="000D7C2E" w:rsidRPr="005701BC" w:rsidRDefault="000D7C2E" w:rsidP="000D7C2E">
      <w:pPr>
        <w:jc w:val="both"/>
        <w:rPr>
          <w:rFonts w:eastAsiaTheme="minorEastAsia"/>
          <w:b/>
          <w:bCs/>
          <w:iCs/>
          <w:lang w:val="es-CO"/>
        </w:rPr>
      </w:pPr>
      <w:r w:rsidRPr="005701BC">
        <w:rPr>
          <w:rFonts w:eastAsiaTheme="minorEastAsia"/>
          <w:b/>
          <w:bCs/>
          <w:iCs/>
          <w:lang w:val="es-CO"/>
        </w:rPr>
        <w:t>Tanques interconectados (tanque cónico y cilíndrico)</w:t>
      </w:r>
      <w:r w:rsidR="00ED44EA">
        <w:rPr>
          <w:rFonts w:eastAsiaTheme="minorEastAsia"/>
          <w:b/>
          <w:bCs/>
          <w:iCs/>
          <w:lang w:val="es-CO"/>
        </w:rPr>
        <w:t>:</w:t>
      </w:r>
    </w:p>
    <w:p w14:paraId="36815DDC" w14:textId="77777777" w:rsidR="000D7C2E" w:rsidRDefault="00C37A32"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1BFA8290" w14:textId="77777777" w:rsidR="000D7C2E" w:rsidRPr="00804893" w:rsidRDefault="00C37A32"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746F8648" w14:textId="77777777" w:rsidR="000D7C2E" w:rsidRPr="00804893" w:rsidRDefault="000D7C2E" w:rsidP="000D7C2E">
      <w:pPr>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57F6C4B" w14:textId="03E8C305" w:rsidR="000D7C2E" w:rsidRDefault="000D7C2E" w:rsidP="000D7C2E">
      <w:pPr>
        <w:jc w:val="both"/>
        <w:rPr>
          <w:rFonts w:eastAsiaTheme="minorEastAsia"/>
          <w:iCs/>
          <w:lang w:val="es-CO"/>
        </w:rPr>
      </w:pPr>
      <w:r>
        <w:rPr>
          <w:rFonts w:eastAsiaTheme="minorEastAsia"/>
          <w:iCs/>
          <w:lang w:val="es-CO"/>
        </w:rPr>
        <w:t>Linealizar cuando la entrada es u=1 m</w:t>
      </w:r>
      <w:r>
        <w:rPr>
          <w:rFonts w:eastAsiaTheme="minorEastAsia"/>
          <w:iCs/>
          <w:vertAlign w:val="superscript"/>
          <w:lang w:val="es-CO"/>
        </w:rPr>
        <w:t>3</w:t>
      </w:r>
      <w:r>
        <w:rPr>
          <w:rFonts w:eastAsiaTheme="minorEastAsia"/>
          <w:iCs/>
          <w:lang w:val="es-CO"/>
        </w:rPr>
        <w:t>/s</w:t>
      </w:r>
      <w:r w:rsidR="00B47B6D">
        <w:rPr>
          <w:rFonts w:eastAsiaTheme="minorEastAsia"/>
          <w:iCs/>
          <w:lang w:val="es-CO"/>
        </w:rPr>
        <w:t xml:space="preserve"> (entrada de equilibrio)</w:t>
      </w:r>
      <w:r w:rsidR="009602AE">
        <w:rPr>
          <w:rFonts w:eastAsiaTheme="minorEastAsia"/>
          <w:iCs/>
          <w:lang w:val="es-CO"/>
        </w:rPr>
        <w:t xml:space="preserve">. La salida del sistema es </w:t>
      </w:r>
      <w:r w:rsidR="00B8667C">
        <w:rPr>
          <w:rFonts w:eastAsiaTheme="minorEastAsia"/>
          <w:iCs/>
          <w:lang w:val="es-CO"/>
        </w:rPr>
        <w:t xml:space="preserve">el </w:t>
      </w:r>
      <w:r w:rsidR="009602AE">
        <w:rPr>
          <w:rFonts w:eastAsiaTheme="minorEastAsia"/>
          <w:iCs/>
          <w:lang w:val="es-CO"/>
        </w:rPr>
        <w:t>nivel de altura en el tanque 2.</w:t>
      </w:r>
    </w:p>
    <w:p w14:paraId="138E522A" w14:textId="7501746F" w:rsidR="00B8667C" w:rsidRDefault="00B8667C" w:rsidP="000D7C2E">
      <w:pPr>
        <w:jc w:val="both"/>
        <w:rPr>
          <w:rFonts w:eastAsiaTheme="minorEastAsia"/>
          <w:b/>
          <w:bCs/>
          <w:iCs/>
          <w:lang w:val="es-CO"/>
        </w:rPr>
      </w:pPr>
      <w:r>
        <w:rPr>
          <w:rFonts w:eastAsiaTheme="minorEastAsia"/>
          <w:b/>
          <w:bCs/>
          <w:iCs/>
          <w:lang w:val="es-CO"/>
        </w:rPr>
        <w:lastRenderedPageBreak/>
        <w:t>Punto de equilibrio:</w:t>
      </w:r>
    </w:p>
    <w:p w14:paraId="53DCB4D8" w14:textId="7BC9A973" w:rsidR="00B8667C" w:rsidRPr="00B8667C" w:rsidRDefault="00C37A32"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r>
            <w:rPr>
              <w:rFonts w:ascii="Cambria Math" w:eastAsiaTheme="minorEastAsia" w:hAnsi="Cambria Math"/>
              <w:lang w:val="es-CO"/>
            </w:rPr>
            <m:t>=0</m:t>
          </m:r>
        </m:oMath>
      </m:oMathPara>
    </w:p>
    <w:p w14:paraId="13867BFF" w14:textId="41705C63" w:rsidR="00B8667C" w:rsidRPr="00B8667C" w:rsidRDefault="00C37A32"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6DA5C39" w14:textId="728F71FD" w:rsidR="00B8667C" w:rsidRPr="00B8667C" w:rsidRDefault="00C37A32"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=0</m:t>
          </m:r>
        </m:oMath>
      </m:oMathPara>
    </w:p>
    <w:p w14:paraId="2FEF0C99" w14:textId="4144786C" w:rsidR="00B8667C" w:rsidRPr="00B8667C" w:rsidRDefault="00C37A32"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Sup>
            <m:sSubSupPr>
              <m:ctrlPr>
                <w:rPr>
                  <w:rFonts w:ascii="Cambria Math" w:eastAsiaTheme="minorEastAsia" w:hAnsi="Cambria Math"/>
                  <w:b/>
                  <w:bCs/>
                  <w:i/>
                  <w:iCs/>
                  <w:lang w:val="es-CO"/>
                </w:rPr>
              </m:ctrlPr>
            </m:sSubSup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up>
              <m:r>
                <m:rPr>
                  <m:sty m:val="bi"/>
                </m:rPr>
                <w:rPr>
                  <w:rFonts w:ascii="Cambria Math" w:eastAsiaTheme="minorEastAsia" w:hAnsi="Cambria Math"/>
                  <w:lang w:val="es-CO"/>
                </w:rPr>
                <m:t>2</m:t>
              </m:r>
            </m:sup>
          </m:sSubSup>
        </m:oMath>
      </m:oMathPara>
    </w:p>
    <w:p w14:paraId="36ECFB09" w14:textId="7ACC8F03" w:rsidR="00B8667C" w:rsidRPr="00B8667C" w:rsidRDefault="00C37A32"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2C4EC226" w14:textId="043287CE" w:rsidR="00B8667C" w:rsidRPr="00B8667C" w:rsidRDefault="00C37A32"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53D48BC" w14:textId="7FA32431" w:rsidR="00B8667C" w:rsidRPr="00B8667C" w:rsidRDefault="00C37A32"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oMath>
      </m:oMathPara>
    </w:p>
    <w:p w14:paraId="79C4E459" w14:textId="74C34B43" w:rsidR="00B8667C" w:rsidRPr="00B8667C" w:rsidRDefault="00C37A32"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697C5C7A" w14:textId="3F141FBC" w:rsidR="00B8667C" w:rsidRDefault="00B8667C" w:rsidP="00B8667C">
      <w:pPr>
        <w:jc w:val="both"/>
        <w:rPr>
          <w:rFonts w:eastAsiaTheme="minorEastAsia"/>
          <w:b/>
          <w:bCs/>
          <w:lang w:val="es-CO"/>
        </w:rPr>
      </w:pPr>
      <w:r>
        <w:rPr>
          <w:rFonts w:eastAsiaTheme="minorEastAsia"/>
          <w:b/>
          <w:bCs/>
          <w:lang w:val="es-CO"/>
        </w:rPr>
        <w:t>Entonces mi Punto de equilibrio es:</w:t>
      </w:r>
    </w:p>
    <w:p w14:paraId="62F4B5A5" w14:textId="0CD8E6EE" w:rsidR="00B8667C" w:rsidRPr="00B8667C" w:rsidRDefault="00B8667C" w:rsidP="00B8667C">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1,1,1</m:t>
              </m:r>
            </m:e>
          </m:d>
        </m:oMath>
      </m:oMathPara>
    </w:p>
    <w:p w14:paraId="781FDD79" w14:textId="26FF8818" w:rsidR="00B8667C" w:rsidRPr="00B8667C" w:rsidRDefault="00B8667C" w:rsidP="00B8667C">
      <w:pPr>
        <w:jc w:val="both"/>
        <w:rPr>
          <w:rFonts w:eastAsiaTheme="minorEastAsia"/>
          <w:b/>
          <w:bCs/>
          <w:lang w:val="es-CO"/>
        </w:rPr>
      </w:pPr>
      <w:r>
        <w:rPr>
          <w:rFonts w:eastAsiaTheme="minorEastAsia"/>
          <w:b/>
          <w:bCs/>
          <w:lang w:val="es-CO"/>
        </w:rPr>
        <w:t>Matrices Jacobianas:</w:t>
      </w:r>
    </w:p>
    <w:p w14:paraId="259D8C98" w14:textId="77777777" w:rsidR="00B8667C" w:rsidRDefault="00C37A32" w:rsidP="00B8667C">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282775A4" w14:textId="4861DCC1" w:rsidR="00B8667C" w:rsidRPr="00805C36" w:rsidRDefault="00C37A32" w:rsidP="00B8667C">
      <w:pPr>
        <w:jc w:val="both"/>
        <w:rPr>
          <w:rFonts w:eastAsiaTheme="minorEastAsia"/>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6D5EB253" w14:textId="61D5CCD1" w:rsidR="00805C36" w:rsidRPr="00804893" w:rsidRDefault="00C37A32" w:rsidP="00B8667C">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4</m:t>
                                    </m:r>
                                  </m:sup>
                                </m:sSubSup>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oMath>
      </m:oMathPara>
    </w:p>
    <w:p w14:paraId="3167BDBC" w14:textId="17900B48" w:rsidR="00805C36" w:rsidRPr="00805C36" w:rsidRDefault="00C37A32" w:rsidP="00805C36">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e>
          </m:borderBox>
        </m:oMath>
      </m:oMathPara>
    </w:p>
    <w:p w14:paraId="7DE5F3D6" w14:textId="77777777" w:rsidR="00805C36" w:rsidRPr="003527B7" w:rsidRDefault="00805C36" w:rsidP="00805C36">
      <w:pPr>
        <w:jc w:val="both"/>
        <w:rPr>
          <w:rFonts w:eastAsiaTheme="minorEastAsia"/>
          <w:iCs/>
          <w:lang w:val="es-CO"/>
        </w:rPr>
      </w:pPr>
    </w:p>
    <w:p w14:paraId="79C85DF6" w14:textId="3AA2039B" w:rsidR="00805C36" w:rsidRPr="003F5060" w:rsidRDefault="00805C36" w:rsidP="00805C36">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16C9A513" w14:textId="77777777" w:rsidR="00805C36" w:rsidRDefault="00805C36" w:rsidP="00805C36">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50CE835F" w14:textId="522EDDF4" w:rsidR="00805C36" w:rsidRPr="008979BB" w:rsidRDefault="00C37A32" w:rsidP="00805C36">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m:rPr>
                  <m:sty m:val="bi"/>
                </m:rPr>
                <w:rPr>
                  <w:rFonts w:ascii="Cambria Math" w:eastAsiaTheme="minorEastAsia" w:hAnsi="Cambria Math"/>
                  <w:color w:val="000000" w:themeColor="text1"/>
                  <w:lang w:val="es-CO"/>
                </w:rPr>
                <m:t>δu</m:t>
              </m:r>
            </m:e>
          </m:borderBox>
        </m:oMath>
      </m:oMathPara>
    </w:p>
    <w:p w14:paraId="1D92B991" w14:textId="6B05BB45" w:rsidR="00805C36" w:rsidRPr="008979BB" w:rsidRDefault="00C37A32" w:rsidP="00805C36">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20E5B24A" w14:textId="77777777" w:rsidR="00805C36" w:rsidRPr="008979BB" w:rsidRDefault="00805C36" w:rsidP="00805C36">
      <w:pPr>
        <w:jc w:val="both"/>
        <w:rPr>
          <w:rFonts w:eastAsiaTheme="minorEastAsia"/>
          <w:bCs/>
          <w:color w:val="000000" w:themeColor="text1"/>
          <w:lang w:val="es-CO"/>
        </w:rPr>
      </w:pPr>
      <w:r w:rsidRPr="008979BB">
        <w:rPr>
          <w:rFonts w:eastAsiaTheme="minorEastAsia"/>
          <w:bCs/>
          <w:color w:val="000000" w:themeColor="text1"/>
          <w:lang w:val="es-CO"/>
        </w:rPr>
        <w:t>Donde:</w:t>
      </w:r>
    </w:p>
    <w:p w14:paraId="26F586B8" w14:textId="77777777" w:rsidR="00805C36" w:rsidRPr="00E24234" w:rsidRDefault="00805C36" w:rsidP="00805C36">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C0D864D" w14:textId="77777777" w:rsidR="00805C36" w:rsidRPr="003527B7" w:rsidRDefault="00805C36" w:rsidP="00805C36">
      <w:pPr>
        <w:jc w:val="both"/>
        <w:rPr>
          <w:rFonts w:eastAsiaTheme="minorEastAsia"/>
          <w:iCs/>
          <w:lang w:val="es-CO"/>
        </w:rPr>
      </w:pPr>
    </w:p>
    <w:p w14:paraId="346A6811" w14:textId="785A1DEE" w:rsidR="000D7C2E" w:rsidRDefault="000D7C2E" w:rsidP="000D7C2E">
      <w:pPr>
        <w:jc w:val="both"/>
        <w:rPr>
          <w:rFonts w:eastAsiaTheme="minorEastAsia"/>
          <w:b/>
          <w:bCs/>
          <w:iCs/>
          <w:lang w:val="es-CO"/>
        </w:rPr>
      </w:pPr>
      <w:r w:rsidRPr="005701BC">
        <w:rPr>
          <w:rFonts w:eastAsiaTheme="minorEastAsia"/>
          <w:b/>
          <w:bCs/>
          <w:iCs/>
          <w:lang w:val="es-CO"/>
        </w:rPr>
        <w:t xml:space="preserve">Péndulo </w:t>
      </w:r>
      <w:r w:rsidR="00C839E9">
        <w:rPr>
          <w:rFonts w:eastAsiaTheme="minorEastAsia"/>
          <w:b/>
          <w:bCs/>
          <w:iCs/>
          <w:lang w:val="es-CO"/>
        </w:rPr>
        <w:t>simple:</w:t>
      </w:r>
    </w:p>
    <w:p w14:paraId="71272086" w14:textId="77777777" w:rsidR="000D7C2E" w:rsidRDefault="000D7C2E" w:rsidP="000D7C2E">
      <w:pPr>
        <w:jc w:val="both"/>
        <w:rPr>
          <w:rFonts w:eastAsiaTheme="minorEastAsia"/>
          <w:b/>
          <w:bCs/>
          <w:iCs/>
          <w:lang w:val="es-CO"/>
        </w:rPr>
      </w:pPr>
      <w:r>
        <w:rPr>
          <w:noProof/>
        </w:rPr>
        <w:drawing>
          <wp:inline distT="0" distB="0" distL="0" distR="0" wp14:anchorId="0980E4DF" wp14:editId="30D906CB">
            <wp:extent cx="16097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571625"/>
                    </a:xfrm>
                    <a:prstGeom prst="rect">
                      <a:avLst/>
                    </a:prstGeom>
                  </pic:spPr>
                </pic:pic>
              </a:graphicData>
            </a:graphic>
          </wp:inline>
        </w:drawing>
      </w:r>
    </w:p>
    <w:p w14:paraId="0517B868" w14:textId="77777777" w:rsidR="000D7C2E" w:rsidRPr="000A022F" w:rsidRDefault="00C37A32" w:rsidP="000D7C2E">
      <w:pPr>
        <w:jc w:val="both"/>
        <w:rPr>
          <w:rFonts w:eastAsiaTheme="minorEastAsia"/>
          <w:iCs/>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lang w:val="es-CO"/>
            </w:rPr>
            <m:t>sinθ=0</m:t>
          </m:r>
        </m:oMath>
      </m:oMathPara>
    </w:p>
    <w:p w14:paraId="7A0A2DD7" w14:textId="77777777" w:rsidR="000D7C2E" w:rsidRPr="005701BC" w:rsidRDefault="000D7C2E" w:rsidP="000D7C2E">
      <w:pPr>
        <w:jc w:val="both"/>
        <w:rPr>
          <w:rFonts w:eastAsiaTheme="minorEastAsia"/>
          <w:iCs/>
          <w:lang w:val="es-CO"/>
        </w:rPr>
      </w:pPr>
      <w:r>
        <w:rPr>
          <w:rFonts w:eastAsiaTheme="minorEastAsia"/>
          <w:iCs/>
          <w:lang w:val="es-CO"/>
        </w:rPr>
        <w:t>Linealizar en el punto de equilibrio</w:t>
      </w:r>
    </w:p>
    <w:p w14:paraId="0223704E" w14:textId="77777777" w:rsidR="003407F2" w:rsidRDefault="003407F2" w:rsidP="003407F2">
      <w:pPr>
        <w:jc w:val="both"/>
        <w:rPr>
          <w:rFonts w:eastAsiaTheme="minorEastAsia"/>
          <w:iCs/>
          <w:lang w:val="es-CO"/>
        </w:rPr>
      </w:pPr>
      <w:r>
        <w:rPr>
          <w:rFonts w:eastAsiaTheme="minorEastAsia"/>
          <w:iCs/>
          <w:lang w:val="es-CO"/>
        </w:rPr>
        <w:t>Mis variables de estado:</w:t>
      </w:r>
    </w:p>
    <w:p w14:paraId="24980FC4" w14:textId="77777777" w:rsidR="003407F2" w:rsidRDefault="00C37A32"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=θ</m:t>
          </m:r>
        </m:oMath>
      </m:oMathPara>
    </w:p>
    <w:p w14:paraId="78A1AB38" w14:textId="77777777" w:rsidR="003407F2" w:rsidRDefault="00C37A32"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θ</m:t>
              </m:r>
            </m:e>
          </m:acc>
        </m:oMath>
      </m:oMathPara>
    </w:p>
    <w:p w14:paraId="6D326C17" w14:textId="77777777" w:rsidR="003407F2" w:rsidRDefault="003407F2" w:rsidP="003407F2">
      <w:pPr>
        <w:jc w:val="both"/>
        <w:rPr>
          <w:rFonts w:eastAsiaTheme="minorEastAsia"/>
          <w:lang w:val="es-CO"/>
        </w:rPr>
      </w:pPr>
      <w:r>
        <w:rPr>
          <w:rFonts w:eastAsiaTheme="minorEastAsia"/>
          <w:lang w:val="es-CO"/>
        </w:rPr>
        <w:t>Derivamos los estados:</w:t>
      </w:r>
    </w:p>
    <w:p w14:paraId="4269AC29" w14:textId="77777777" w:rsidR="003407F2" w:rsidRDefault="00C37A32"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AFE79D5" w14:textId="77777777" w:rsidR="003407F2" w:rsidRDefault="00C37A32"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94D185" w14:textId="77777777" w:rsidR="003407F2" w:rsidRDefault="003407F2" w:rsidP="003407F2">
      <w:pPr>
        <w:jc w:val="both"/>
        <w:rPr>
          <w:rFonts w:eastAsiaTheme="minorEastAsia"/>
          <w:lang w:val="es-CO"/>
        </w:rPr>
      </w:pPr>
      <w:r>
        <w:rPr>
          <w:rFonts w:eastAsiaTheme="minorEastAsia"/>
          <w:lang w:val="es-CO"/>
        </w:rPr>
        <w:t>Encontrar el punto de equilibrio:</w:t>
      </w:r>
    </w:p>
    <w:p w14:paraId="30CF4F65" w14:textId="77777777" w:rsidR="003407F2" w:rsidRDefault="00C37A32" w:rsidP="003407F2">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=0       ó       </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r>
            <m:rPr>
              <m:sty m:val="b"/>
            </m:rPr>
            <w:rPr>
              <w:rFonts w:ascii="Cambria Math" w:eastAsiaTheme="minorEastAsia" w:hAnsi="Cambria Math"/>
              <w:lang w:val="es-CO"/>
            </w:rPr>
            <m:t>π</m:t>
          </m:r>
        </m:oMath>
      </m:oMathPara>
    </w:p>
    <w:p w14:paraId="1C25A69E" w14:textId="77777777" w:rsidR="003407F2" w:rsidRDefault="003407F2" w:rsidP="003407F2">
      <w:pPr>
        <w:jc w:val="both"/>
        <w:rPr>
          <w:rFonts w:eastAsiaTheme="minorEastAsia"/>
          <w:lang w:val="es-CO"/>
        </w:rPr>
      </w:pPr>
      <w:r>
        <w:rPr>
          <w:rFonts w:eastAsiaTheme="minorEastAsia"/>
          <w:lang w:val="es-CO"/>
        </w:rPr>
        <w:t>Entonces mi sistema tiene dos puntos de equilibrio:</w:t>
      </w:r>
    </w:p>
    <w:p w14:paraId="6B75B577"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1DBF8DAB"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
                </m:rPr>
                <w:rPr>
                  <w:rFonts w:ascii="Cambria Math" w:eastAsiaTheme="minorEastAsia" w:hAnsi="Cambria Math"/>
                  <w:lang w:val="es-CO"/>
                </w:rPr>
                <m:t>π</m:t>
              </m:r>
              <m:r>
                <m:rPr>
                  <m:sty m:val="bi"/>
                </m:rPr>
                <w:rPr>
                  <w:rFonts w:ascii="Cambria Math" w:eastAsiaTheme="minorEastAsia" w:hAnsi="Cambria Math"/>
                  <w:lang w:val="es-CO"/>
                </w:rPr>
                <m:t>,0</m:t>
              </m:r>
            </m:e>
          </m:d>
        </m:oMath>
      </m:oMathPara>
    </w:p>
    <w:p w14:paraId="58AAA147" w14:textId="77777777" w:rsidR="003407F2" w:rsidRDefault="003407F2" w:rsidP="003407F2">
      <w:pPr>
        <w:jc w:val="both"/>
        <w:rPr>
          <w:rFonts w:eastAsiaTheme="minorEastAsia"/>
          <w:b/>
          <w:bCs/>
          <w:lang w:val="es-CO"/>
        </w:rPr>
      </w:pPr>
      <w:r>
        <w:rPr>
          <w:rFonts w:eastAsiaTheme="minorEastAsia"/>
          <w:b/>
          <w:bCs/>
          <w:lang w:val="es-CO"/>
        </w:rPr>
        <w:t>Linealizamos en PE1</w:t>
      </w:r>
    </w:p>
    <w:p w14:paraId="24F9F790" w14:textId="77777777" w:rsidR="003407F2" w:rsidRDefault="003407F2" w:rsidP="003407F2">
      <w:pPr>
        <w:jc w:val="both"/>
        <w:rPr>
          <w:rFonts w:eastAsiaTheme="minorEastAsia"/>
          <w:b/>
          <w:bCs/>
          <w:lang w:val="es-CO"/>
        </w:rPr>
      </w:pPr>
      <w:r>
        <w:rPr>
          <w:rFonts w:eastAsiaTheme="minorEastAsia"/>
          <w:b/>
          <w:bCs/>
          <w:lang w:val="es-CO"/>
        </w:rPr>
        <w:lastRenderedPageBreak/>
        <w:t>Matrices Jacobianas:</w:t>
      </w:r>
    </w:p>
    <w:p w14:paraId="249B0FD4" w14:textId="77777777" w:rsidR="003407F2" w:rsidRDefault="00C37A32"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BBAFA8D" w14:textId="77777777" w:rsidR="003407F2" w:rsidRDefault="00C37A32"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7F2AD872" w14:textId="77777777" w:rsidR="003407F2" w:rsidRDefault="003407F2" w:rsidP="003407F2">
      <w:pPr>
        <w:jc w:val="both"/>
        <w:rPr>
          <w:rFonts w:eastAsiaTheme="minorEastAsia"/>
          <w:b/>
          <w:bCs/>
          <w:lang w:val="es-CO"/>
        </w:rPr>
      </w:pPr>
    </w:p>
    <w:p w14:paraId="29BE9CE7" w14:textId="3B154937" w:rsidR="003407F2" w:rsidRDefault="00C37A32" w:rsidP="003407F2">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e/>
                        </m:mr>
                        <m:mr>
                          <m:e/>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0,0</m:t>
                  </m:r>
                </m:e>
              </m:d>
            </m:sub>
          </m:sSub>
        </m:oMath>
      </m:oMathPara>
    </w:p>
    <w:p w14:paraId="10961DC4" w14:textId="77777777" w:rsidR="003407F2" w:rsidRDefault="00C37A32" w:rsidP="003407F2">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e>
          </m:borderBox>
        </m:oMath>
      </m:oMathPara>
    </w:p>
    <w:p w14:paraId="6A00A57E" w14:textId="77777777" w:rsidR="003407F2" w:rsidRDefault="003407F2" w:rsidP="003407F2">
      <w:pPr>
        <w:jc w:val="both"/>
        <w:rPr>
          <w:rFonts w:eastAsiaTheme="minorEastAsia"/>
          <w:b/>
          <w:bCs/>
          <w:lang w:val="es-CO"/>
        </w:rPr>
      </w:pPr>
      <w:r>
        <w:rPr>
          <w:rFonts w:eastAsiaTheme="minorEastAsia"/>
          <w:lang w:val="es-CO"/>
        </w:rPr>
        <w:t>Modelo linealizado en el PE1:</w:t>
      </w:r>
    </w:p>
    <w:p w14:paraId="35D9C2F1" w14:textId="77777777" w:rsidR="003407F2" w:rsidRDefault="00C37A32" w:rsidP="003407F2">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7E186E2A" w14:textId="77777777" w:rsidR="003407F2" w:rsidRDefault="00C37A32" w:rsidP="003407F2">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0A474091" w14:textId="77777777" w:rsidR="003407F2" w:rsidRDefault="003407F2" w:rsidP="003407F2">
      <w:pPr>
        <w:jc w:val="both"/>
        <w:rPr>
          <w:rFonts w:eastAsiaTheme="minorEastAsia"/>
          <w:bCs/>
          <w:color w:val="000000" w:themeColor="text1"/>
          <w:lang w:val="es-CO"/>
        </w:rPr>
      </w:pPr>
      <w:r>
        <w:rPr>
          <w:rFonts w:eastAsiaTheme="minorEastAsia"/>
          <w:bCs/>
          <w:color w:val="000000" w:themeColor="text1"/>
          <w:lang w:val="es-CO"/>
        </w:rPr>
        <w:t>Donde:</w:t>
      </w:r>
    </w:p>
    <w:p w14:paraId="6A849F2A" w14:textId="343F848D" w:rsidR="003407F2" w:rsidRPr="0035393B" w:rsidRDefault="003407F2" w:rsidP="003407F2">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δx=</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3CCE39A" w14:textId="66443E45" w:rsidR="0035393B" w:rsidRDefault="0035393B" w:rsidP="003407F2">
      <w:pPr>
        <w:jc w:val="both"/>
        <w:rPr>
          <w:rFonts w:eastAsiaTheme="minorEastAsia"/>
          <w:b/>
          <w:color w:val="000000" w:themeColor="text1"/>
          <w:lang w:val="es-CO"/>
        </w:rPr>
      </w:pPr>
    </w:p>
    <w:p w14:paraId="558677E3" w14:textId="0EE70754"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color w:val="000000" w:themeColor="text1"/>
                  <w:lang w:val="es-CO"/>
                </w:rPr>
                <m:t>δ</m:t>
              </m:r>
              <m:r>
                <w:rPr>
                  <w:rFonts w:ascii="Cambria Math" w:eastAsiaTheme="minorEastAsia" w:hAnsi="Cambria Math"/>
                  <w:lang w:val="es-CO"/>
                </w:rPr>
                <m:t>x</m:t>
              </m:r>
            </m:e>
            <m:sub>
              <m:r>
                <w:rPr>
                  <w:rFonts w:ascii="Cambria Math" w:eastAsiaTheme="minorEastAsia" w:hAnsi="Cambria Math"/>
                  <w:lang w:val="es-CO"/>
                </w:rPr>
                <m:t>2</m:t>
              </m:r>
            </m:sub>
          </m:sSub>
        </m:oMath>
      </m:oMathPara>
    </w:p>
    <w:p w14:paraId="22B2334E" w14:textId="22718724" w:rsidR="0035393B" w:rsidRPr="0035393B" w:rsidRDefault="00C37A32" w:rsidP="0035393B">
      <w:pPr>
        <w:jc w:val="both"/>
        <w:rPr>
          <w:rFonts w:eastAsiaTheme="minorEastAsia"/>
          <w:bCs/>
          <w:color w:val="000000" w:themeColor="text1"/>
          <w:lang w:val="es-CO"/>
        </w:rPr>
      </w:pPr>
      <m:oMathPara>
        <m:oMath>
          <m:sSub>
            <m:sSubPr>
              <m:ctrlPr>
                <w:rPr>
                  <w:rFonts w:ascii="Cambria Math" w:eastAsiaTheme="minorEastAsia" w:hAnsi="Cambria Math"/>
                  <w:i/>
                  <w:iCs/>
                  <w:lang w:val="es-CO"/>
                </w:rPr>
              </m:ctrlPr>
            </m:sSubPr>
            <m:e>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sSub>
            <m:sSubPr>
              <m:ctrlPr>
                <w:rPr>
                  <w:rFonts w:ascii="Cambria Math" w:eastAsiaTheme="minorEastAsia" w:hAnsi="Cambria Math"/>
                  <w:bCs/>
                  <w:i/>
                  <w:color w:val="000000" w:themeColor="text1"/>
                  <w:lang w:val="es-CO"/>
                </w:rPr>
              </m:ctrlPr>
            </m:sSubPr>
            <m:e>
              <m:r>
                <w:rPr>
                  <w:rFonts w:ascii="Cambria Math" w:eastAsiaTheme="minorEastAsia" w:hAnsi="Cambria Math"/>
                  <w:color w:val="000000" w:themeColor="text1"/>
                  <w:lang w:val="es-CO"/>
                </w:rPr>
                <m:t>x</m:t>
              </m:r>
            </m:e>
            <m:sub>
              <m:r>
                <w:rPr>
                  <w:rFonts w:ascii="Cambria Math" w:eastAsiaTheme="minorEastAsia" w:hAnsi="Cambria Math"/>
                  <w:color w:val="000000" w:themeColor="text1"/>
                  <w:lang w:val="es-CO"/>
                </w:rPr>
                <m:t>1</m:t>
              </m:r>
            </m:sub>
          </m:sSub>
        </m:oMath>
      </m:oMathPara>
    </w:p>
    <w:p w14:paraId="785A256D" w14:textId="01F3CB08" w:rsidR="0035393B" w:rsidRPr="00016FF6"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r>
            <w:rPr>
              <w:rFonts w:ascii="Cambria Math" w:eastAsiaTheme="minorEastAsia" w:hAnsi="Cambria Math"/>
              <w:lang w:val="es-CO"/>
            </w:rPr>
            <m:t>θ</m:t>
          </m:r>
        </m:oMath>
      </m:oMathPara>
    </w:p>
    <w:p w14:paraId="00C09BB8" w14:textId="6D5D230C" w:rsidR="00016FF6" w:rsidRDefault="00016FF6" w:rsidP="0035393B">
      <w:pPr>
        <w:jc w:val="both"/>
        <w:rPr>
          <w:rFonts w:eastAsiaTheme="minorEastAsia"/>
          <w:b/>
          <w:bCs/>
          <w:lang w:val="es-CO"/>
        </w:rPr>
      </w:pPr>
      <w:r>
        <w:rPr>
          <w:rFonts w:eastAsiaTheme="minorEastAsia"/>
          <w:b/>
          <w:bCs/>
          <w:lang w:val="es-CO"/>
        </w:rPr>
        <w:t>Sistema de suspensión magnética</w:t>
      </w:r>
    </w:p>
    <w:p w14:paraId="5CAB808C" w14:textId="0B7298C7" w:rsidR="00016FF6" w:rsidRDefault="00016FF6" w:rsidP="00016FF6">
      <w:pPr>
        <w:jc w:val="both"/>
        <w:rPr>
          <w:rFonts w:eastAsiaTheme="minorEastAsia"/>
          <w:lang w:val="es-CO"/>
        </w:rPr>
      </w:pPr>
      <m:oMathPara>
        <m:oMath>
          <m:r>
            <w:rPr>
              <w:rFonts w:ascii="Cambria Math" w:eastAsiaTheme="minorEastAsia" w:hAnsi="Cambria Math"/>
              <w:lang w:val="es-CO"/>
            </w:rPr>
            <m:t>M</m:t>
          </m:r>
          <m:acc>
            <m:accPr>
              <m:chr m:val="̈"/>
              <m:ctrlPr>
                <w:rPr>
                  <w:rFonts w:ascii="Cambria Math" w:eastAsiaTheme="minorEastAsia" w:hAnsi="Cambria Math"/>
                  <w:i/>
                  <w:iCs/>
                  <w:lang w:val="es-CO"/>
                </w:rPr>
              </m:ctrlPr>
            </m:accPr>
            <m:e>
              <m:r>
                <w:rPr>
                  <w:rFonts w:ascii="Cambria Math" w:eastAsiaTheme="minorEastAsia" w:hAnsi="Cambria Math"/>
                  <w:lang w:val="es-CO"/>
                </w:rPr>
                <m:t>y</m:t>
              </m:r>
            </m:e>
          </m:acc>
          <m:r>
            <w:rPr>
              <w:rFonts w:ascii="Cambria Math" w:eastAsiaTheme="minorEastAsia" w:hAnsi="Cambria Math"/>
              <w:lang w:val="es-CO"/>
            </w:rPr>
            <m:t>=</m:t>
          </m:r>
          <m:r>
            <w:rPr>
              <w:rFonts w:ascii="Cambria Math" w:eastAsiaTheme="minorEastAsia" w:hAnsi="Cambria Math"/>
              <w:lang w:val="es-CO"/>
            </w:rPr>
            <m:t>Mg-</m:t>
          </m:r>
          <m:f>
            <m:fPr>
              <m:ctrlPr>
                <w:rPr>
                  <w:rFonts w:ascii="Cambria Math" w:eastAsiaTheme="minorEastAsia" w:hAnsi="Cambria Math"/>
                  <w:i/>
                  <w:lang w:val="es-CO"/>
                </w:rPr>
              </m:ctrlPr>
            </m:fPr>
            <m:num>
              <m:sSup>
                <m:sSupPr>
                  <m:ctrlPr>
                    <w:rPr>
                      <w:rFonts w:ascii="Cambria Math" w:eastAsiaTheme="minorEastAsia" w:hAnsi="Cambria Math"/>
                      <w:i/>
                      <w:lang w:val="es-CO"/>
                    </w:rPr>
                  </m:ctrlPr>
                </m:sSupPr>
                <m:e>
                  <m:r>
                    <w:rPr>
                      <w:rFonts w:ascii="Cambria Math" w:eastAsiaTheme="minorEastAsia" w:hAnsi="Cambria Math"/>
                      <w:lang w:val="es-CO"/>
                    </w:rPr>
                    <m:t>i</m:t>
                  </m:r>
                </m:e>
                <m:sup>
                  <m:r>
                    <w:rPr>
                      <w:rFonts w:ascii="Cambria Math" w:eastAsiaTheme="minorEastAsia" w:hAnsi="Cambria Math"/>
                      <w:lang w:val="es-CO"/>
                    </w:rPr>
                    <m:t>2</m:t>
                  </m:r>
                </m:sup>
              </m:sSup>
            </m:num>
            <m:den>
              <m:r>
                <w:rPr>
                  <w:rFonts w:ascii="Cambria Math" w:eastAsiaTheme="minorEastAsia" w:hAnsi="Cambria Math"/>
                  <w:lang w:val="es-CO"/>
                </w:rPr>
                <m:t>y</m:t>
              </m:r>
            </m:den>
          </m:f>
        </m:oMath>
      </m:oMathPara>
    </w:p>
    <w:p w14:paraId="3A6F6901" w14:textId="0DF64FB3" w:rsidR="00016FF6" w:rsidRPr="000B0961" w:rsidRDefault="00016FF6" w:rsidP="00016FF6">
      <w:pPr>
        <w:jc w:val="both"/>
        <w:rPr>
          <w:rFonts w:eastAsiaTheme="minorEastAsia"/>
          <w:iCs/>
          <w:lang w:val="es-CO"/>
        </w:rPr>
      </w:pPr>
      <m:oMathPara>
        <m:oMath>
          <m:r>
            <w:rPr>
              <w:rFonts w:ascii="Cambria Math" w:eastAsiaTheme="minorEastAsia" w:hAnsi="Cambria Math"/>
              <w:lang w:val="es-CO"/>
            </w:rPr>
            <m:t>e=Ri+</m:t>
          </m:r>
          <m:r>
            <w:rPr>
              <w:rFonts w:ascii="Cambria Math" w:eastAsiaTheme="minorEastAsia" w:hAnsi="Cambria Math"/>
              <w:lang w:val="es-CO"/>
            </w:rPr>
            <m:t>L</m:t>
          </m:r>
          <m:f>
            <m:fPr>
              <m:ctrlPr>
                <w:rPr>
                  <w:rFonts w:ascii="Cambria Math" w:eastAsiaTheme="minorEastAsia" w:hAnsi="Cambria Math"/>
                  <w:i/>
                  <w:iCs/>
                  <w:lang w:val="es-CO"/>
                </w:rPr>
              </m:ctrlPr>
            </m:fPr>
            <m:num>
              <m:r>
                <w:rPr>
                  <w:rFonts w:ascii="Cambria Math" w:eastAsiaTheme="minorEastAsia" w:hAnsi="Cambria Math"/>
                  <w:lang w:val="es-CO"/>
                </w:rPr>
                <m:t>di</m:t>
              </m:r>
            </m:num>
            <m:den>
              <m:r>
                <w:rPr>
                  <w:rFonts w:ascii="Cambria Math" w:eastAsiaTheme="minorEastAsia" w:hAnsi="Cambria Math"/>
                  <w:lang w:val="es-CO"/>
                </w:rPr>
                <m:t>dt</m:t>
              </m:r>
            </m:den>
          </m:f>
        </m:oMath>
      </m:oMathPara>
    </w:p>
    <w:p w14:paraId="3D5C4E7C" w14:textId="1C4DB756" w:rsidR="000B0961" w:rsidRDefault="000B0961" w:rsidP="00016FF6">
      <w:pPr>
        <w:jc w:val="both"/>
        <w:rPr>
          <w:rFonts w:eastAsiaTheme="minorEastAsia"/>
          <w:iCs/>
          <w:lang w:val="es-CO"/>
        </w:rPr>
      </w:pPr>
      <w:r>
        <w:rPr>
          <w:rFonts w:eastAsiaTheme="minorEastAsia"/>
          <w:iCs/>
          <w:lang w:val="es-CO"/>
        </w:rPr>
        <w:t>VE:</w:t>
      </w:r>
    </w:p>
    <w:p w14:paraId="6C7F1B3B" w14:textId="00CD93AF" w:rsidR="000B0961" w:rsidRDefault="000B0961" w:rsidP="00016FF6">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 xml:space="preserve">=y,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r>
            <w:rPr>
              <w:rFonts w:ascii="Cambria Math" w:eastAsiaTheme="minorEastAsia" w:hAnsi="Cambria Math"/>
              <w:lang w:val="es-CO"/>
            </w:rPr>
            <m:t>=i</m:t>
          </m:r>
        </m:oMath>
      </m:oMathPara>
    </w:p>
    <w:p w14:paraId="29166EF5" w14:textId="5179785E" w:rsidR="00016FF6" w:rsidRPr="00C37A32" w:rsidRDefault="00C37A32" w:rsidP="0035393B">
      <w:pPr>
        <w:jc w:val="both"/>
        <w:rPr>
          <w:rFonts w:eastAsiaTheme="minorEastAsia"/>
          <w:lang w:val="es-CO"/>
        </w:rPr>
      </w:pPr>
      <w:r>
        <w:rPr>
          <w:rFonts w:eastAsiaTheme="minorEastAsia"/>
          <w:lang w:val="es-CO"/>
        </w:rPr>
        <w:t xml:space="preserve">Linealizar para </w:t>
      </w:r>
      <m:oMath>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0</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oMath>
    </w:p>
    <w:p w14:paraId="34703994" w14:textId="305EE277" w:rsidR="00016FF6" w:rsidRDefault="00016FF6" w:rsidP="0035393B">
      <w:pPr>
        <w:jc w:val="both"/>
        <w:rPr>
          <w:rFonts w:eastAsiaTheme="minorEastAsia"/>
          <w:lang w:val="es-CO"/>
        </w:rPr>
      </w:pPr>
      <w:r>
        <w:rPr>
          <w:noProof/>
        </w:rPr>
        <w:lastRenderedPageBreak/>
        <w:drawing>
          <wp:inline distT="0" distB="0" distL="0" distR="0" wp14:anchorId="4322B271" wp14:editId="25247045">
            <wp:extent cx="3067050" cy="3362325"/>
            <wp:effectExtent l="0" t="0" r="0"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stretch>
                      <a:fillRect/>
                    </a:stretch>
                  </pic:blipFill>
                  <pic:spPr>
                    <a:xfrm>
                      <a:off x="0" y="0"/>
                      <a:ext cx="3067050" cy="3362325"/>
                    </a:xfrm>
                    <a:prstGeom prst="rect">
                      <a:avLst/>
                    </a:prstGeom>
                  </pic:spPr>
                </pic:pic>
              </a:graphicData>
            </a:graphic>
          </wp:inline>
        </w:drawing>
      </w:r>
    </w:p>
    <w:p w14:paraId="6315C72A" w14:textId="77777777" w:rsidR="0035393B" w:rsidRDefault="0035393B" w:rsidP="003407F2">
      <w:pPr>
        <w:jc w:val="both"/>
        <w:rPr>
          <w:rFonts w:eastAsiaTheme="minorEastAsia"/>
          <w:iCs/>
          <w:lang w:val="es-CO"/>
        </w:rPr>
      </w:pPr>
    </w:p>
    <w:p w14:paraId="738D9CEB" w14:textId="77777777" w:rsidR="000D7C2E" w:rsidRPr="00A02A68" w:rsidRDefault="000D7C2E" w:rsidP="000D7C2E">
      <w:pPr>
        <w:jc w:val="both"/>
        <w:rPr>
          <w:rFonts w:eastAsiaTheme="minorEastAsia"/>
          <w:iCs/>
          <w:lang w:val="es-CO"/>
        </w:rPr>
      </w:pPr>
    </w:p>
    <w:p w14:paraId="2B087676" w14:textId="77777777" w:rsidR="000D7C2E" w:rsidRPr="00622877" w:rsidRDefault="000D7C2E" w:rsidP="000D7C2E">
      <w:pPr>
        <w:jc w:val="both"/>
        <w:rPr>
          <w:lang w:val="es-CO"/>
        </w:rPr>
      </w:pPr>
    </w:p>
    <w:p w14:paraId="5F0809B4" w14:textId="2A8E77DF" w:rsidR="00055B50" w:rsidRPr="000D7C2E" w:rsidRDefault="00055B50" w:rsidP="000D7C2E">
      <w:pPr>
        <w:rPr>
          <w:lang w:val="es-CO"/>
        </w:rPr>
      </w:pPr>
    </w:p>
    <w:sectPr w:rsidR="00055B50" w:rsidRPr="000D7C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AA"/>
    <w:rsid w:val="00016FF6"/>
    <w:rsid w:val="000443BA"/>
    <w:rsid w:val="00051450"/>
    <w:rsid w:val="00052ECA"/>
    <w:rsid w:val="00055B50"/>
    <w:rsid w:val="00060CC6"/>
    <w:rsid w:val="000A022F"/>
    <w:rsid w:val="000A05D2"/>
    <w:rsid w:val="000B0961"/>
    <w:rsid w:val="000B4F5A"/>
    <w:rsid w:val="000C2AC2"/>
    <w:rsid w:val="000D7C2E"/>
    <w:rsid w:val="000F648D"/>
    <w:rsid w:val="001042D6"/>
    <w:rsid w:val="00122B15"/>
    <w:rsid w:val="00156E81"/>
    <w:rsid w:val="00157D40"/>
    <w:rsid w:val="001770B0"/>
    <w:rsid w:val="001A0305"/>
    <w:rsid w:val="001F1EFF"/>
    <w:rsid w:val="002124F4"/>
    <w:rsid w:val="002344E8"/>
    <w:rsid w:val="00264C1A"/>
    <w:rsid w:val="00294C70"/>
    <w:rsid w:val="00332C2D"/>
    <w:rsid w:val="00337C43"/>
    <w:rsid w:val="003407F2"/>
    <w:rsid w:val="003430E2"/>
    <w:rsid w:val="00344CAA"/>
    <w:rsid w:val="00347D3F"/>
    <w:rsid w:val="003527B7"/>
    <w:rsid w:val="0035393B"/>
    <w:rsid w:val="003D1A8B"/>
    <w:rsid w:val="003F5060"/>
    <w:rsid w:val="00401B75"/>
    <w:rsid w:val="00436E1B"/>
    <w:rsid w:val="004461EF"/>
    <w:rsid w:val="00462677"/>
    <w:rsid w:val="00482D63"/>
    <w:rsid w:val="004949D6"/>
    <w:rsid w:val="004954E3"/>
    <w:rsid w:val="004B0555"/>
    <w:rsid w:val="004C3B3C"/>
    <w:rsid w:val="004C75BA"/>
    <w:rsid w:val="004D76EE"/>
    <w:rsid w:val="00521F5D"/>
    <w:rsid w:val="00556F74"/>
    <w:rsid w:val="00565149"/>
    <w:rsid w:val="005701BC"/>
    <w:rsid w:val="00585EDE"/>
    <w:rsid w:val="005A51DA"/>
    <w:rsid w:val="005D1AD2"/>
    <w:rsid w:val="005D596A"/>
    <w:rsid w:val="005D6FE2"/>
    <w:rsid w:val="005E5192"/>
    <w:rsid w:val="0060552F"/>
    <w:rsid w:val="0061472C"/>
    <w:rsid w:val="00622877"/>
    <w:rsid w:val="006652FC"/>
    <w:rsid w:val="00686916"/>
    <w:rsid w:val="00687117"/>
    <w:rsid w:val="006A339E"/>
    <w:rsid w:val="006C2470"/>
    <w:rsid w:val="006D50C3"/>
    <w:rsid w:val="00712B3B"/>
    <w:rsid w:val="007153E4"/>
    <w:rsid w:val="0072475A"/>
    <w:rsid w:val="00795A92"/>
    <w:rsid w:val="007B0E4C"/>
    <w:rsid w:val="007B3B08"/>
    <w:rsid w:val="007E11FB"/>
    <w:rsid w:val="007F460A"/>
    <w:rsid w:val="00804893"/>
    <w:rsid w:val="00805C36"/>
    <w:rsid w:val="00812043"/>
    <w:rsid w:val="0087471A"/>
    <w:rsid w:val="00887387"/>
    <w:rsid w:val="008B392B"/>
    <w:rsid w:val="008C6026"/>
    <w:rsid w:val="008D2575"/>
    <w:rsid w:val="0092560D"/>
    <w:rsid w:val="00942A3F"/>
    <w:rsid w:val="00950723"/>
    <w:rsid w:val="009602AE"/>
    <w:rsid w:val="00972FCD"/>
    <w:rsid w:val="009D72FE"/>
    <w:rsid w:val="00A02A68"/>
    <w:rsid w:val="00A04198"/>
    <w:rsid w:val="00A24098"/>
    <w:rsid w:val="00A612A8"/>
    <w:rsid w:val="00A66E09"/>
    <w:rsid w:val="00A80496"/>
    <w:rsid w:val="00A8173B"/>
    <w:rsid w:val="00A842BA"/>
    <w:rsid w:val="00B21011"/>
    <w:rsid w:val="00B47B6D"/>
    <w:rsid w:val="00B62273"/>
    <w:rsid w:val="00B74ACB"/>
    <w:rsid w:val="00B8667C"/>
    <w:rsid w:val="00B93AC6"/>
    <w:rsid w:val="00BA4585"/>
    <w:rsid w:val="00BC6A58"/>
    <w:rsid w:val="00BF1F79"/>
    <w:rsid w:val="00BF27C9"/>
    <w:rsid w:val="00C27E9C"/>
    <w:rsid w:val="00C341B9"/>
    <w:rsid w:val="00C37A32"/>
    <w:rsid w:val="00C629A7"/>
    <w:rsid w:val="00C839E9"/>
    <w:rsid w:val="00CC5DB8"/>
    <w:rsid w:val="00CD32A1"/>
    <w:rsid w:val="00D00CAD"/>
    <w:rsid w:val="00D44E9D"/>
    <w:rsid w:val="00D9109A"/>
    <w:rsid w:val="00DB0CB2"/>
    <w:rsid w:val="00E058F5"/>
    <w:rsid w:val="00E3173F"/>
    <w:rsid w:val="00E41DDA"/>
    <w:rsid w:val="00E41FA3"/>
    <w:rsid w:val="00E6217F"/>
    <w:rsid w:val="00ED44EA"/>
    <w:rsid w:val="00EE3C0D"/>
    <w:rsid w:val="00EF39C0"/>
    <w:rsid w:val="00F066D1"/>
    <w:rsid w:val="00F16CC5"/>
    <w:rsid w:val="00F22712"/>
    <w:rsid w:val="00F3384C"/>
    <w:rsid w:val="00F82A72"/>
    <w:rsid w:val="00FF10A0"/>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DDA"/>
  <w15:chartTrackingRefBased/>
  <w15:docId w15:val="{91F07050-C838-4CBF-A134-629668D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2E"/>
  </w:style>
  <w:style w:type="paragraph" w:styleId="Ttulo2">
    <w:name w:val="heading 2"/>
    <w:basedOn w:val="Normal"/>
    <w:next w:val="Normal"/>
    <w:link w:val="Ttulo2Car"/>
    <w:uiPriority w:val="9"/>
    <w:unhideWhenUsed/>
    <w:qFormat/>
    <w:rsid w:val="000D7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1F79"/>
    <w:rPr>
      <w:color w:val="808080"/>
    </w:rPr>
  </w:style>
  <w:style w:type="paragraph" w:styleId="Textodeglobo">
    <w:name w:val="Balloon Text"/>
    <w:basedOn w:val="Normal"/>
    <w:link w:val="TextodegloboCar"/>
    <w:uiPriority w:val="99"/>
    <w:semiHidden/>
    <w:unhideWhenUsed/>
    <w:rsid w:val="00055B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B50"/>
    <w:rPr>
      <w:rFonts w:ascii="Segoe UI" w:hAnsi="Segoe UI" w:cs="Segoe UI"/>
      <w:sz w:val="18"/>
      <w:szCs w:val="18"/>
    </w:rPr>
  </w:style>
  <w:style w:type="character" w:customStyle="1" w:styleId="Ttulo2Car">
    <w:name w:val="Título 2 Car"/>
    <w:basedOn w:val="Fuentedeprrafopredeter"/>
    <w:link w:val="Ttulo2"/>
    <w:uiPriority w:val="9"/>
    <w:rsid w:val="000D7C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81739">
      <w:bodyDiv w:val="1"/>
      <w:marLeft w:val="0"/>
      <w:marRight w:val="0"/>
      <w:marTop w:val="0"/>
      <w:marBottom w:val="0"/>
      <w:divBdr>
        <w:top w:val="none" w:sz="0" w:space="0" w:color="auto"/>
        <w:left w:val="none" w:sz="0" w:space="0" w:color="auto"/>
        <w:bottom w:val="none" w:sz="0" w:space="0" w:color="auto"/>
        <w:right w:val="none" w:sz="0" w:space="0" w:color="auto"/>
      </w:divBdr>
    </w:div>
    <w:div w:id="867641264">
      <w:bodyDiv w:val="1"/>
      <w:marLeft w:val="0"/>
      <w:marRight w:val="0"/>
      <w:marTop w:val="0"/>
      <w:marBottom w:val="0"/>
      <w:divBdr>
        <w:top w:val="none" w:sz="0" w:space="0" w:color="auto"/>
        <w:left w:val="none" w:sz="0" w:space="0" w:color="auto"/>
        <w:bottom w:val="none" w:sz="0" w:space="0" w:color="auto"/>
        <w:right w:val="none" w:sz="0" w:space="0" w:color="auto"/>
      </w:divBdr>
    </w:div>
    <w:div w:id="1389305960">
      <w:bodyDiv w:val="1"/>
      <w:marLeft w:val="0"/>
      <w:marRight w:val="0"/>
      <w:marTop w:val="0"/>
      <w:marBottom w:val="0"/>
      <w:divBdr>
        <w:top w:val="none" w:sz="0" w:space="0" w:color="auto"/>
        <w:left w:val="none" w:sz="0" w:space="0" w:color="auto"/>
        <w:bottom w:val="none" w:sz="0" w:space="0" w:color="auto"/>
        <w:right w:val="none" w:sz="0" w:space="0" w:color="auto"/>
      </w:divBdr>
    </w:div>
    <w:div w:id="1595476560">
      <w:bodyDiv w:val="1"/>
      <w:marLeft w:val="0"/>
      <w:marRight w:val="0"/>
      <w:marTop w:val="0"/>
      <w:marBottom w:val="0"/>
      <w:divBdr>
        <w:top w:val="none" w:sz="0" w:space="0" w:color="auto"/>
        <w:left w:val="none" w:sz="0" w:space="0" w:color="auto"/>
        <w:bottom w:val="none" w:sz="0" w:space="0" w:color="auto"/>
        <w:right w:val="none" w:sz="0" w:space="0" w:color="auto"/>
      </w:divBdr>
    </w:div>
    <w:div w:id="1871411843">
      <w:bodyDiv w:val="1"/>
      <w:marLeft w:val="0"/>
      <w:marRight w:val="0"/>
      <w:marTop w:val="0"/>
      <w:marBottom w:val="0"/>
      <w:divBdr>
        <w:top w:val="none" w:sz="0" w:space="0" w:color="auto"/>
        <w:left w:val="none" w:sz="0" w:space="0" w:color="auto"/>
        <w:bottom w:val="none" w:sz="0" w:space="0" w:color="auto"/>
        <w:right w:val="none" w:sz="0" w:space="0" w:color="auto"/>
      </w:divBdr>
    </w:div>
    <w:div w:id="1972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2081</TotalTime>
  <Pages>10</Pages>
  <Words>1345</Words>
  <Characters>7671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104</cp:revision>
  <cp:lastPrinted>2020-05-07T20:00:00Z</cp:lastPrinted>
  <dcterms:created xsi:type="dcterms:W3CDTF">2020-04-23T15:52:00Z</dcterms:created>
  <dcterms:modified xsi:type="dcterms:W3CDTF">2021-10-21T16:10:00Z</dcterms:modified>
</cp:coreProperties>
</file>