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1C1C"/>
          <w:sz w:val="20"/>
          <w:szCs w:val="20"/>
        </w:rPr>
        <w:t xml:space="preserve">CarMazium</w:t>
      </w:r>
    </w:p>
    <w:p>
      <w:pPr>
        <w:spacing w:after="260"/>
      </w:pPr>
      <w:r>
        <w:rPr>
          <w:b/>
          <w:bCs/>
          <w:color w:val="1A1A1A"/>
          <w:sz w:val="40"/>
          <w:szCs w:val="40"/>
        </w:rPr>
        <w:t xml:space="preserve">Domain Setup Guide — carmazium.com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Prepared for the client · going live on carmazium.com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This guide covers the two things only you have access to as the domain and Stripe account owner: your domain's DNS records and your Stripe webhook. Everything else — hosting, database, and application configuration — is handled by the development team and does not require any action from you.</w:t>
      </w:r>
    </w:p>
    <w:p>
      <w:pPr>
        <w:pStyle w:val="Heading1"/>
        <w:spacing w:after="160" w:before="300"/>
      </w:pPr>
      <w:r>
        <w:rPr>
          <w:b/>
          <w:bCs/>
          <w:color w:val="B91C1C"/>
          <w:sz w:val="28"/>
          <w:szCs w:val="28"/>
        </w:rPr>
        <w:t xml:space="preserve">1. Domain DNS Setup (IONOS)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Your domain, carmazium.com, is registered with IONOS. To connect it to the CarMazium website (hosted on Vercel), two DNS records need to be added in your IONOS account.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Log in to IONOS → find the DNS settings for carmazium.com → add the two records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3120"/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3120"/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216.198.79.1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a67967c4543e4579.vercel-dns-017.com</w:t>
            </w:r>
          </w:p>
        </w:tc>
      </w:tr>
    </w:tbl>
    <w:p>
      <w:pPr>
        <w:spacing w:after="100" w:before="220"/>
      </w:pPr>
      <w:r>
        <w:rPr>
          <w:b/>
          <w:bCs/>
          <w:color w:val="1A1A1A"/>
          <w:sz w:val="21"/>
          <w:szCs w:val="21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The “@” symbol means the root domain (carmazium.com with no prefix).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IONOS may label “Name / Host” as “Hostname” or “Record Name.”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If a conflicting A record for “@” already exists, replace it with the one above.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DNS changes can take up to 24–48 hours to fully propagate, though it is usually under 30 minutes.</w:t>
      </w:r>
    </w:p>
    <w:p>
      <w:pPr>
        <w:spacing w:after="0" w:before="120"/>
      </w:pPr>
      <w:r>
        <w:rPr>
          <w:color w:val="1A1A1A"/>
          <w:sz w:val="22"/>
          <w:szCs w:val="22"/>
        </w:rPr>
        <w:t xml:space="preserve">Once added, let the development team know — they will confirm the domain shows as verified from the Vercel side.</w:t>
      </w:r>
    </w:p>
    <w:p>
      <w:pPr>
        <w:pStyle w:val="Heading1"/>
        <w:spacing w:after="160" w:before="300"/>
      </w:pPr>
      <w:r>
        <w:rPr>
          <w:b/>
          <w:bCs/>
          <w:color w:val="B91C1C"/>
          <w:sz w:val="28"/>
          <w:szCs w:val="28"/>
        </w:rPr>
        <w:t xml:space="preserve">2. Stripe Webhook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 webhook is how Stripe notifies CarMazium the moment a payment completes. One endpoint needs to be added for the live domain, inside your own Stripe account.</w:t>
      </w:r>
    </w:p>
    <w:tbl>
      <w:tblPr>
        <w:tblW w:type="dxa" w:w="9360"/>
        <w:tblBorders>
          <w:top w:val="single" w:color="B91C1C" w:sz="4"/>
          <w:left w:val="single" w:color="B91C1C" w:sz="4"/>
          <w:bottom w:val="single" w:color="B91C1C" w:sz="4"/>
          <w:right w:val="single" w:color="B91C1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Important</w:t>
            </w:r>
          </w:p>
          <w:p>
            <w:pPr>
              <w:spacing w:after="0" w:line="280"/>
            </w:pPr>
            <w:r>
              <w:rPr>
                <w:color w:val="1A1A1A"/>
                <w:sz w:val="21"/>
                <w:szCs w:val="21"/>
              </w:rPr>
              <w:t xml:space="preserve">The webhook must point at the application's backend service, not the website address itself — pointing it at the wrong URL will silently break payment confirmations, listing activation, and seller payouts.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A1A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Log in to your Stripe Dashboard at dashboard.stripe.com.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Go to Developers → Webhooks (top-right corner → Developers).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Click + Add endpoint.</w:t>
      </w:r>
    </w:p>
    <w:p>
      <w:pPr>
        <w:spacing w:after="100" w:before="40"/>
      </w:pPr>
      <w:r>
        <w:rPr>
          <w:color w:val="1A1A1A"/>
          <w:sz w:val="22"/>
          <w:szCs w:val="22"/>
        </w:rPr>
        <w:t xml:space="preserve">Set the Endpoint URL to:</w:t>
      </w:r>
    </w:p>
    <w:p>
      <w:pPr>
        <w:spacing w:after="160"/>
        <w:ind w:left="420"/>
      </w:pPr>
      <w:r>
        <w:rPr>
          <w:rFonts w:ascii="Consolas" w:cs="Consolas" w:eastAsia="Consolas" w:hAnsi="Consolas"/>
          <w:b/>
          <w:bCs/>
          <w:color w:val="B91C1C"/>
          <w:sz w:val="22"/>
          <w:szCs w:val="22"/>
        </w:rPr>
        <w:t xml:space="preserve">https://carmazium-hjoh9w.fly.dev/payments/webhook</w:t>
      </w:r>
    </w:p>
    <w:p>
      <w:pPr>
        <w:spacing w:after="100"/>
      </w:pPr>
      <w:r>
        <w:rPr>
          <w:color w:val="1A1A1A"/>
          <w:sz w:val="22"/>
          <w:szCs w:val="22"/>
        </w:rPr>
        <w:t xml:space="preserve">Under “Events to listen to,” select the following: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checkout.session.completed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checkout.session.expired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payment_intent.succeeded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1A"/>
          <w:sz w:val="22"/>
          <w:szCs w:val="22"/>
        </w:rPr>
        <w:t xml:space="preserve">account.updated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Click Add endpoint.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On the next screen, click Reveal next to Signing secret.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1A1A1A"/>
          <w:sz w:val="22"/>
          <w:szCs w:val="22"/>
        </w:rPr>
        <w:t xml:space="preserve">Copy that secret (it starts with whsec_...) and send it securely to the development team.</w:t>
      </w:r>
    </w:p>
    <w:tbl>
      <w:tblPr>
        <w:tblW w:type="dxa" w:w="9360"/>
        <w:tblBorders>
          <w:top w:val="single" w:color="B91C1C" w:sz="4"/>
          <w:left w:val="single" w:color="B91C1C" w:sz="4"/>
          <w:bottom w:val="single" w:color="B91C1C" w:sz="4"/>
          <w:right w:val="single" w:color="B91C1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EC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Do not share the signing secret over email or messaging apps.</w:t>
            </w:r>
          </w:p>
          <w:p>
            <w:pPr>
              <w:spacing w:after="0" w:line="280"/>
            </w:pPr>
            <w:r>
              <w:rPr>
                <w:color w:val="1A1A1A"/>
                <w:sz w:val="21"/>
                <w:szCs w:val="21"/>
              </w:rPr>
              <w:t xml:space="preserve">Use a secure method such as a password manager share link or an encrypted note.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color w:val="B91C1C"/>
          <w:sz w:val="28"/>
          <w:szCs w:val="28"/>
        </w:rPr>
        <w:t xml:space="preserve">Summary Checklist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☐  Add A record: @ → 216.198.79.1</w:t>
            </w:r>
          </w:p>
        </w:tc>
      </w:tr>
      <w:tr>
        <w:tc>
          <w:tcPr>
            <w:tcW w:type="dxa" w:w="93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☐  Add CNAME record: www → a67967c4543e4579.vercel-dns-017.com</w:t>
            </w:r>
          </w:p>
        </w:tc>
      </w:tr>
      <w:tr>
        <w:tc>
          <w:tcPr>
            <w:tcW w:type="dxa" w:w="93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☐  Notify the development team that DNS has been updated</w:t>
            </w:r>
          </w:p>
        </w:tc>
      </w:tr>
      <w:tr>
        <w:tc>
          <w:tcPr>
            <w:tcW w:type="dxa" w:w="93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☐  Add the Stripe webhook endpoint (see Section 2)</w:t>
            </w:r>
          </w:p>
        </w:tc>
      </w:tr>
      <w:tr>
        <w:tc>
          <w:tcPr>
            <w:tcW w:type="dxa" w:w="93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1A1A1A"/>
                <w:sz w:val="21"/>
                <w:szCs w:val="21"/>
              </w:rPr>
              <w:t xml:space="preserve">☐  Share the Stripe webhook signing secret securely with the development team</w:t>
            </w:r>
          </w:p>
        </w:tc>
      </w:tr>
    </w:tbl>
    <w:p>
      <w:pPr>
        <w:spacing w:before="320"/>
      </w:pPr>
      <w:r>
        <w:rPr>
          <w:i/>
          <w:iCs/>
          <w:color w:val="555555"/>
          <w:sz w:val="20"/>
          <w:szCs w:val="20"/>
        </w:rPr>
        <w:t xml:space="preserve">If you have any questions at any step, reach out to the development team before making changes.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2026-07-18T09:54:52.948Z</dcterms:created>
  <dcterms:modified xsi:type="dcterms:W3CDTF">2026-07-18T09:54:52.949Z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