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42677" w14:textId="52E4C19B" w:rsidR="00667273" w:rsidRDefault="00667273" w:rsidP="00C54BCF">
      <w:pPr>
        <w:ind w:left="720" w:hanging="360"/>
      </w:pPr>
      <w:r>
        <w:t>Name: Carmela Monis</w:t>
      </w:r>
    </w:p>
    <w:p w14:paraId="7B123B35" w14:textId="77777777" w:rsidR="00667273" w:rsidRDefault="00667273" w:rsidP="00C54BCF">
      <w:pPr>
        <w:ind w:left="720" w:hanging="360"/>
      </w:pPr>
    </w:p>
    <w:p w14:paraId="1FA3DECB" w14:textId="0C034802" w:rsidR="00C54BCF" w:rsidRDefault="00C54BCF" w:rsidP="00C54BCF">
      <w:pPr>
        <w:pStyle w:val="ListParagraph"/>
        <w:numPr>
          <w:ilvl w:val="0"/>
          <w:numId w:val="1"/>
        </w:numPr>
      </w:pPr>
      <w:r>
        <w:t>Given the provided data, what are three conclusion we can draw about Kickstarter campaigns?</w:t>
      </w:r>
    </w:p>
    <w:p w14:paraId="2FE47E49" w14:textId="45619754" w:rsidR="00FF3B17" w:rsidRDefault="00FF3B17" w:rsidP="00FF3B17">
      <w:pPr>
        <w:pStyle w:val="ListParagraph"/>
        <w:numPr>
          <w:ilvl w:val="1"/>
          <w:numId w:val="1"/>
        </w:numPr>
      </w:pPr>
      <w:r>
        <w:t xml:space="preserve">Most successful </w:t>
      </w:r>
      <w:r w:rsidR="00282CA4">
        <w:t>funding</w:t>
      </w:r>
      <w:r>
        <w:t xml:space="preserve"> are usually for theater, specifically plays.</w:t>
      </w:r>
      <w:r w:rsidR="00162F7D">
        <w:t xml:space="preserve"> However, there is only about a 66% chance it will be successful</w:t>
      </w:r>
      <w:r w:rsidR="00282CA4">
        <w:t>.</w:t>
      </w:r>
    </w:p>
    <w:p w14:paraId="52815FE2" w14:textId="6B4F3431" w:rsidR="00AD265A" w:rsidRDefault="00FF3B17" w:rsidP="00BB469B">
      <w:pPr>
        <w:pStyle w:val="ListParagraph"/>
        <w:numPr>
          <w:ilvl w:val="1"/>
          <w:numId w:val="1"/>
        </w:numPr>
      </w:pPr>
      <w:r>
        <w:t xml:space="preserve">Creating a funding for theater will likely succeed if submitted </w:t>
      </w:r>
      <w:r w:rsidR="00282CA4">
        <w:t xml:space="preserve">in </w:t>
      </w:r>
      <w:r>
        <w:t>March or April</w:t>
      </w:r>
      <w:r w:rsidR="00282CA4">
        <w:t>.</w:t>
      </w:r>
    </w:p>
    <w:p w14:paraId="5DA14827" w14:textId="58923542" w:rsidR="00FF3B17" w:rsidRDefault="00EB39B3" w:rsidP="00BB469B">
      <w:pPr>
        <w:pStyle w:val="ListParagraph"/>
        <w:numPr>
          <w:ilvl w:val="1"/>
          <w:numId w:val="1"/>
        </w:numPr>
      </w:pPr>
      <w:r>
        <w:t>Creating a campaign for hardware in technology will succeed.</w:t>
      </w:r>
    </w:p>
    <w:p w14:paraId="59200981" w14:textId="361FF2B6" w:rsidR="00C54BCF" w:rsidRDefault="00C54BCF" w:rsidP="00C54BCF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2AF0AA2" w14:textId="32CBE83A" w:rsidR="00FF3B17" w:rsidRDefault="002E0D3C" w:rsidP="00FF3B17">
      <w:pPr>
        <w:pStyle w:val="ListParagraph"/>
        <w:numPr>
          <w:ilvl w:val="1"/>
          <w:numId w:val="1"/>
        </w:numPr>
      </w:pPr>
      <w:r>
        <w:t>Amount of time needed to reach the goal to see if it succeeds or not.</w:t>
      </w:r>
    </w:p>
    <w:p w14:paraId="5398CB31" w14:textId="2CE44827" w:rsidR="002E0D3C" w:rsidRDefault="002E0D3C" w:rsidP="00FF3B17">
      <w:pPr>
        <w:pStyle w:val="ListParagraph"/>
        <w:numPr>
          <w:ilvl w:val="1"/>
          <w:numId w:val="1"/>
        </w:numPr>
      </w:pPr>
      <w:r>
        <w:t>Target demographics/audience of proposal</w:t>
      </w:r>
    </w:p>
    <w:p w14:paraId="4CB0C8C6" w14:textId="35AE65ED" w:rsidR="00667273" w:rsidRDefault="00667273" w:rsidP="00FF3B17">
      <w:pPr>
        <w:pStyle w:val="ListParagraph"/>
        <w:numPr>
          <w:ilvl w:val="1"/>
          <w:numId w:val="1"/>
        </w:numPr>
      </w:pPr>
      <w:r>
        <w:t>Who comes up with the goal and according to what criteria?</w:t>
      </w:r>
    </w:p>
    <w:p w14:paraId="7E89141A" w14:textId="1ED7C056" w:rsidR="00667273" w:rsidRDefault="00667273" w:rsidP="00FF3B17">
      <w:pPr>
        <w:pStyle w:val="ListParagraph"/>
        <w:numPr>
          <w:ilvl w:val="1"/>
          <w:numId w:val="1"/>
        </w:numPr>
      </w:pPr>
      <w:r>
        <w:t>The number of publicity of each campaign</w:t>
      </w:r>
    </w:p>
    <w:p w14:paraId="0A96D50D" w14:textId="77777777" w:rsidR="0040053B" w:rsidRDefault="0040053B" w:rsidP="00667273">
      <w:pPr>
        <w:ind w:left="1080"/>
      </w:pPr>
    </w:p>
    <w:p w14:paraId="298E4868" w14:textId="1037AC84" w:rsidR="00C54BCF" w:rsidRDefault="00C54BCF" w:rsidP="00C54BCF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42E1F841" w14:textId="143C8F43" w:rsidR="00FF3B17" w:rsidRDefault="00FF3B17" w:rsidP="00FF3B17">
      <w:pPr>
        <w:pStyle w:val="ListParagraph"/>
        <w:numPr>
          <w:ilvl w:val="1"/>
          <w:numId w:val="1"/>
        </w:numPr>
      </w:pPr>
      <w:r>
        <w:t>Time it takes between creation and ending of conversion for each state, filtered by country &amp; category.</w:t>
      </w:r>
    </w:p>
    <w:p w14:paraId="47273EE9" w14:textId="21257A8E" w:rsidR="00FF3B17" w:rsidRDefault="00FF3B17" w:rsidP="00FF3B17">
      <w:pPr>
        <w:pStyle w:val="ListParagraph"/>
        <w:numPr>
          <w:ilvl w:val="1"/>
          <w:numId w:val="1"/>
        </w:numPr>
      </w:pPr>
      <w:r>
        <w:t xml:space="preserve">The average percentage of funding </w:t>
      </w:r>
      <w:r w:rsidR="00162F7D">
        <w:t xml:space="preserve">by </w:t>
      </w:r>
      <w:r>
        <w:t>each state</w:t>
      </w:r>
      <w:r w:rsidR="00162F7D">
        <w:t xml:space="preserve"> of each subcategory</w:t>
      </w:r>
      <w:r>
        <w:t>, filtered by country</w:t>
      </w:r>
    </w:p>
    <w:p w14:paraId="55B6574C" w14:textId="4437F73D" w:rsidR="00FF3B17" w:rsidRDefault="00EB39B3" w:rsidP="00FF3B17">
      <w:pPr>
        <w:pStyle w:val="ListParagraph"/>
        <w:numPr>
          <w:ilvl w:val="1"/>
          <w:numId w:val="1"/>
        </w:numPr>
      </w:pPr>
      <w:r>
        <w:t>Similar chart table, however add the subcategory as a filter to see trends of each subcategory</w:t>
      </w:r>
    </w:p>
    <w:p w14:paraId="3214BB06" w14:textId="77777777" w:rsidR="00EB39B3" w:rsidRDefault="00EB39B3" w:rsidP="002E0D3C"/>
    <w:p w14:paraId="6EA566B7" w14:textId="77777777" w:rsidR="00C54BCF" w:rsidRDefault="00C54BCF" w:rsidP="00C54BCF"/>
    <w:sectPr w:rsidR="00C54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F2C3E"/>
    <w:multiLevelType w:val="hybridMultilevel"/>
    <w:tmpl w:val="257C5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CF"/>
    <w:rsid w:val="00162F7D"/>
    <w:rsid w:val="00282CA4"/>
    <w:rsid w:val="002E0D3C"/>
    <w:rsid w:val="0040053B"/>
    <w:rsid w:val="00667273"/>
    <w:rsid w:val="00691795"/>
    <w:rsid w:val="00AD265A"/>
    <w:rsid w:val="00BB469B"/>
    <w:rsid w:val="00C54BCF"/>
    <w:rsid w:val="00EB39B3"/>
    <w:rsid w:val="00EB3F3D"/>
    <w:rsid w:val="00FD2EB3"/>
    <w:rsid w:val="00FF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083AE"/>
  <w15:chartTrackingRefBased/>
  <w15:docId w15:val="{4187E838-9F8F-1044-8166-4C1E8F10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Carmela Monis</dc:creator>
  <cp:keywords/>
  <dc:description/>
  <cp:lastModifiedBy>Carmela Monis</cp:lastModifiedBy>
  <cp:revision>6</cp:revision>
  <dcterms:created xsi:type="dcterms:W3CDTF">2021-03-14T07:38:00Z</dcterms:created>
  <dcterms:modified xsi:type="dcterms:W3CDTF">2021-03-18T08:28:00Z</dcterms:modified>
</cp:coreProperties>
</file>