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AUTOMATIZACIÓN (Código: ELE0300732,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AUTOMATIZACIÓN</w:t>
        <w:br/>
        <w:t>• Código Académico: ELE0300732</w:t>
        <w:br/>
        <w:t>• Semestre del Plan de Estudios: Semestre 7°</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