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MÉTODOS NUMÉRICOS (Código: ELE0300221,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MÉTODOS NUMÉRICOS</w:t>
        <w:br/>
        <w:t>• Código Académico: ELE0300221</w:t>
        <w:br/>
        <w:t>• Semestre del Plan de Estudios: Semestre 9°</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Felipe Oliveros</w:t>
            </w:r>
          </w:p>
        </w:tc>
        <w:tc>
          <w:tcPr>
            <w:tcW w:type="dxa" w:w="1728"/>
            <w:tcMar>
              <w:top w:w="100" w:type="dxa"/>
              <w:bottom w:w="100" w:type="dxa"/>
              <w:left w:w="80" w:type="dxa"/>
              <w:right w:w="80" w:type="dxa"/>
            </w:tcMar>
            <w:shd w:fill="F9FAF8"/>
          </w:tcPr>
          <w:p>
            <w:pPr>
              <w:jc w:val="center"/>
            </w:pPr>
            <w:r>
              <w:rPr>
                <w:sz w:val="17"/>
              </w:rPr>
              <w:t>1081154403</w:t>
            </w:r>
          </w:p>
        </w:tc>
        <w:tc>
          <w:tcPr>
            <w:tcW w:type="dxa" w:w="1584"/>
            <w:tcMar>
              <w:top w:w="100" w:type="dxa"/>
              <w:bottom w:w="100" w:type="dxa"/>
              <w:left w:w="80" w:type="dxa"/>
              <w:right w:w="80" w:type="dxa"/>
            </w:tcMar>
            <w:shd w:fill="F9FAF8"/>
          </w:tcPr>
          <w:p>
            <w:pPr>
              <w:jc w:val="center"/>
            </w:pPr>
            <w:r>
              <w:rPr>
                <w:sz w:val="17"/>
              </w:rPr>
              <w:t>3108084096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Farid jaramillo</w:t>
            </w:r>
          </w:p>
        </w:tc>
        <w:tc>
          <w:tcPr>
            <w:tcW w:type="dxa" w:w="1728"/>
            <w:tcMar>
              <w:top w:w="100" w:type="dxa"/>
              <w:bottom w:w="100" w:type="dxa"/>
              <w:left w:w="80" w:type="dxa"/>
              <w:right w:w="80" w:type="dxa"/>
            </w:tcMar>
            <w:shd w:fill="F9FAF8"/>
          </w:tcPr>
          <w:p>
            <w:pPr>
              <w:jc w:val="center"/>
            </w:pPr>
            <w:r>
              <w:rPr>
                <w:sz w:val="17"/>
              </w:rPr>
              <w:t>ELE202232</w:t>
            </w:r>
          </w:p>
        </w:tc>
        <w:tc>
          <w:tcPr>
            <w:tcW w:type="dxa" w:w="1584"/>
            <w:tcMar>
              <w:top w:w="100" w:type="dxa"/>
              <w:bottom w:w="100" w:type="dxa"/>
              <w:left w:w="80" w:type="dxa"/>
              <w:right w:w="80" w:type="dxa"/>
            </w:tcMar>
            <w:shd w:fill="F9FAF8"/>
          </w:tcPr>
          <w:p>
            <w:pPr>
              <w:jc w:val="center"/>
            </w:pPr>
            <w:r>
              <w:rPr>
                <w:sz w:val="17"/>
              </w:rPr>
              <w:t>3233843904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3691"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3691"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