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dfdgdfs
          <w:br/>
          4553 Cagliari CA
          <w:br/>
          C.F. ABCDEF89C17H163Q-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COORDINAMENTO RELATIVI A
          <w:br/>
          12/2016
        </w:t>
      </w:r>
    </w:p>
    <w:p>
      <w:pPr>
        <w:jc w:val="right"/>
      </w:pPr>
      <w:r>
        <w:t>
          <w:br/>
          <w:br/>
          <w:br/>
        </w:t>
        <w:t>
          COMPENSI COORDINAMENTO RELATIVI A 12/2016                       € 7,80
          <w:br/>
        </w:t>
        <w:t>
          IMPONIBILE                    € 7,80
          <w:br/>
        </w:t>
        <w:t>
          <w:br/>
          TOTALE RICEVUTA                     €  7,80
          <w:br/>
          <w:br/>
        </w:t>
        <w:t>
          ENASARCO 7.55 %                    €  -0,59
          <w:br/>
        </w:t>
        <w:t>
          <w:br/>
          <w:br/>
          TOTALE A CREDITO                     €  7,21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