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portineria Fabrizio
          <w:br/>
          Corso Trapani 112
          <w:br/>
          10141 Torino TO
          <w:br/>
          C.F. FBZGLL88Q31C127Q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COMPENSI RELATIVI A
          <w:br/>
          12/2015
        </w:t>
      </w:r>
    </w:p>
    <w:p>
      <w:pPr>
        <w:jc w:val="right"/>
      </w:pPr>
      <w:r>
        <w:t>
          <w:br/>
          <w:br/>
          <w:br/>
        </w:t>
        <w:t>
          IMPONIBILE                    € 0,00
          <w:br/>
        </w:t>
        <w:t>
          <w:br/>
          <w:br/>
          <w:br/>
          TOTALE FATTURA                     €  0,00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