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32"/>
        </w:rPr>
        <w:t>INFORME INTEGRAL DE GESTIÓN Y SEGUIMIENTO DE OBRA</w:t>
      </w:r>
    </w:p>
    <w:p>
      <w:pPr>
        <w:jc w:val="center"/>
      </w:pPr>
      <w:r>
        <w:rPr>
          <w:rFonts w:ascii="Arial" w:hAnsi="Arial"/>
          <w:i/>
          <w:color w:val="595959"/>
          <w:sz w:val="20"/>
        </w:rPr>
        <w:t>Compilado Automáticamente de WhatsApp  |  07/08/2026 01:06</w:t>
      </w:r>
    </w:p>
    <w:p/>
    <w:p>
      <w:pPr>
        <w:pStyle w:val="Heading1"/>
      </w:pPr>
      <w:r>
        <w:rPr>
          <w:color w:val="1F497D"/>
        </w:rPr>
        <w:t>1. Registro Fotográfico Organizado</w:t>
      </w:r>
    </w:p>
    <w:p>
      <w:pPr>
        <w:pStyle w:val="ListBullet"/>
      </w:pPr>
      <w:r>
        <w:t>Carpeta de fotografías aún no inicializada.</w:t>
      </w:r>
    </w:p>
    <w:p/>
    <w:p>
      <w:pPr>
        <w:pStyle w:val="Heading1"/>
      </w:pPr>
      <w:r>
        <w:rPr>
          <w:color w:val="1F497D"/>
        </w:rPr>
        <w:t>2. Citas y Recordatorios Capturados</w:t>
      </w:r>
    </w:p>
    <w:p>
      <w:r>
        <w:t>Resumen de compromisos detectados en los chats: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r>
              <w:rPr>
                <w:b/>
                <w:color w:val="FFFFFF"/>
              </w:rPr>
              <w:t>FECHA / HORA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  <w:color w:val="FFFFFF"/>
              </w:rPr>
              <w:t>PROYECTO / CHAT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  <w:color w:val="FFFFFF"/>
              </w:rPr>
              <w:t>COMPROMISO DETECTADO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2026-08-07 15:00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Obra Palermo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Revisión de planos de cimentación con interventoría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2026-08-07 09:30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Proveedor Acero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Despacho de viaje de varilla Grado 60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